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МІНІСТЕРСТВО ОСВІТИ І НАУКИ УКРАЇНИ</w:t>
      </w:r>
    </w:p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10C90" w:rsidRPr="00610C90" w:rsidRDefault="00610C90" w:rsidP="008B26B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610C90" w:rsidRDefault="00610C90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Pr="00610C90" w:rsidRDefault="008B26B5" w:rsidP="00922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97E" w:rsidRDefault="00E8297E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922836" w:rsidRPr="00922836" w:rsidRDefault="00922836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Pr="0092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764">
        <w:rPr>
          <w:rFonts w:ascii="Times New Roman" w:hAnsi="Times New Roman" w:cs="Times New Roman"/>
          <w:b/>
          <w:sz w:val="28"/>
          <w:szCs w:val="28"/>
          <w:lang w:val="uk-UA"/>
        </w:rPr>
        <w:t>Психологія</w:t>
      </w:r>
    </w:p>
    <w:p w:rsidR="00E8297E" w:rsidRDefault="008B26B5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8297E" w:rsidRPr="00610C90">
        <w:rPr>
          <w:rFonts w:ascii="Times New Roman" w:hAnsi="Times New Roman" w:cs="Times New Roman"/>
          <w:b/>
          <w:sz w:val="28"/>
          <w:szCs w:val="28"/>
          <w:lang w:val="uk-UA"/>
        </w:rPr>
        <w:t>ершого рівня вищої освіти (бакалавр)</w:t>
      </w:r>
    </w:p>
    <w:p w:rsidR="008B26B5" w:rsidRPr="00610C90" w:rsidRDefault="008B26B5" w:rsidP="00E82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="00481764"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="00C12D49" w:rsidRPr="00C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371" w:rsidRDefault="00251371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</w:t>
      </w:r>
      <w:r w:rsidR="0092283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Психологія</w:t>
      </w:r>
    </w:p>
    <w:p w:rsidR="00922836" w:rsidRDefault="00922836" w:rsidP="0092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галузі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знань: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Pr="00610C90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Кваліфікація:</w:t>
      </w:r>
      <w:r w:rsidR="00A5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 української мови і літератури та зарубіжної літератури основної школи</w:t>
      </w:r>
      <w:r w:rsidR="0049185F">
        <w:rPr>
          <w:rFonts w:ascii="Times New Roman" w:hAnsi="Times New Roman" w:cs="Times New Roman"/>
          <w:b/>
          <w:sz w:val="28"/>
          <w:szCs w:val="28"/>
          <w:lang w:val="uk-UA"/>
        </w:rPr>
        <w:t>, психолог</w:t>
      </w:r>
    </w:p>
    <w:p w:rsidR="00E8297E" w:rsidRDefault="00E8297E" w:rsidP="00E829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79" w:rsidRDefault="00C22E79" w:rsidP="00E829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Pr="00610C90" w:rsidRDefault="008B26B5" w:rsidP="00610C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1764" w:rsidRPr="00610C90" w:rsidRDefault="00C22E79" w:rsidP="00C22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B3DBF9" wp14:editId="020A890C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79" w:rsidRDefault="00C22E79" w:rsidP="00481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2E79" w:rsidRDefault="00C22E79" w:rsidP="00481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764" w:rsidRPr="00481764" w:rsidRDefault="00481764" w:rsidP="004817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764">
        <w:rPr>
          <w:rFonts w:ascii="Times New Roman" w:hAnsi="Times New Roman" w:cs="Times New Roman"/>
          <w:b/>
          <w:sz w:val="28"/>
          <w:szCs w:val="28"/>
          <w:lang w:val="uk-UA"/>
        </w:rPr>
        <w:t>Умань – 2018</w:t>
      </w:r>
      <w:r w:rsidRPr="0048176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7225B" w:rsidRPr="0077225B" w:rsidRDefault="0077225B" w:rsidP="008372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2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481764" w:rsidRDefault="00481764" w:rsidP="00481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Default="00481764" w:rsidP="00481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764" w:rsidRDefault="00481764" w:rsidP="00481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81764" w:rsidRPr="00AB1BAD" w:rsidRDefault="00481764" w:rsidP="0048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764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Гончарук Валентина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кафедри української мови та методики її навчання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Коваль Валентина Олександрівна</w:t>
      </w:r>
      <w:r w:rsidRPr="00A6455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Pr="00D73576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Якимчук Ірина Павлівна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>канди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 психологічних наук, доцент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психології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BA4" w:rsidRDefault="00F73B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13192" w:rsidRDefault="00677B9A" w:rsidP="00677B9A">
      <w:pPr>
        <w:pStyle w:val="a5"/>
        <w:numPr>
          <w:ilvl w:val="0"/>
          <w:numId w:val="4"/>
        </w:numPr>
        <w:jc w:val="center"/>
        <w:rPr>
          <w:b/>
          <w:szCs w:val="28"/>
          <w:lang w:val="uk-UA"/>
        </w:rPr>
      </w:pPr>
      <w:r w:rsidRPr="008269BE">
        <w:rPr>
          <w:b/>
          <w:szCs w:val="28"/>
          <w:lang w:val="uk-UA"/>
        </w:rPr>
        <w:lastRenderedPageBreak/>
        <w:t xml:space="preserve">Профіль освітньої програми зі спеціальності </w:t>
      </w:r>
    </w:p>
    <w:p w:rsidR="00513192" w:rsidRDefault="00513192" w:rsidP="00513192">
      <w:pPr>
        <w:pStyle w:val="a5"/>
        <w:ind w:left="92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014 </w:t>
      </w:r>
      <w:r w:rsidR="00677B9A">
        <w:rPr>
          <w:b/>
          <w:szCs w:val="28"/>
          <w:lang w:val="uk-UA"/>
        </w:rPr>
        <w:t>Середня освіта (Українська мова і література)</w:t>
      </w:r>
    </w:p>
    <w:p w:rsidR="00677B9A" w:rsidRDefault="00513192" w:rsidP="00513192">
      <w:pPr>
        <w:pStyle w:val="a5"/>
        <w:ind w:left="92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спеціалізації </w:t>
      </w:r>
      <w:r w:rsidR="00124E07">
        <w:rPr>
          <w:b/>
          <w:szCs w:val="28"/>
          <w:lang w:val="uk-UA"/>
        </w:rPr>
        <w:t>Психологія</w:t>
      </w:r>
    </w:p>
    <w:p w:rsidR="00677B9A" w:rsidRPr="00513192" w:rsidRDefault="00677B9A" w:rsidP="00513192">
      <w:pPr>
        <w:rPr>
          <w:b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Загальна інформація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7195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Уманський державний педагогічний університет імені Павла Тичини</w:t>
            </w:r>
          </w:p>
          <w:p w:rsidR="00F73BA4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Кафедра української мови та методики її навчання </w:t>
            </w:r>
          </w:p>
          <w:p w:rsidR="00F73BA4" w:rsidRPr="00677B9A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Кафедра української літератури, українознавства та методик їх навчання</w:t>
            </w:r>
          </w:p>
        </w:tc>
      </w:tr>
      <w:tr w:rsidR="00677B9A" w:rsidRP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Бакалавр </w:t>
            </w:r>
          </w:p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вчитель української мови і літератури та зарубіжної літератури основної школи</w:t>
            </w:r>
            <w:r w:rsidR="00F73BA4">
              <w:rPr>
                <w:rFonts w:ascii="Times New Roman" w:hAnsi="Times New Roman" w:cs="Times New Roman"/>
                <w:b/>
                <w:lang w:val="uk-UA"/>
              </w:rPr>
              <w:t>, психолог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szCs w:val="28"/>
                <w:lang w:val="uk-UA"/>
              </w:rPr>
              <w:t>Середня освіта (Українська мова і література)</w:t>
            </w:r>
            <w:r w:rsidR="00F73BA4">
              <w:rPr>
                <w:rFonts w:ascii="Times New Roman" w:hAnsi="Times New Roman" w:cs="Times New Roman"/>
                <w:b/>
                <w:szCs w:val="28"/>
                <w:lang w:val="uk-UA"/>
              </w:rPr>
              <w:t>. Психологія</w:t>
            </w:r>
          </w:p>
          <w:p w:rsidR="00677B9A" w:rsidRPr="00677B9A" w:rsidRDefault="00677B9A" w:rsidP="00677B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Одиничний ступінь, 240 кредитів ЄКТС.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акредитації</w:t>
            </w:r>
          </w:p>
        </w:tc>
        <w:tc>
          <w:tcPr>
            <w:tcW w:w="7195" w:type="dxa"/>
          </w:tcPr>
          <w:p w:rsidR="00513192" w:rsidRDefault="00F73BA4" w:rsidP="00204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рішення Акредитаційної комісії</w:t>
            </w:r>
            <w:r w:rsidR="00204F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від 28 травня 2015 року протокол № 116 (наказ МОН України від 10.06.2016 р. № 1415 л), УДПУ</w:t>
            </w:r>
            <w:r w:rsidR="006A7E32">
              <w:rPr>
                <w:rFonts w:ascii="Times New Roman" w:hAnsi="Times New Roman" w:cs="Times New Roman"/>
                <w:lang w:val="uk-UA"/>
              </w:rPr>
              <w:t> </w:t>
            </w:r>
            <w:r w:rsidR="00204F2F">
              <w:rPr>
                <w:rFonts w:ascii="Times New Roman" w:hAnsi="Times New Roman" w:cs="Times New Roman"/>
                <w:lang w:val="uk-UA"/>
              </w:rPr>
              <w:t>імені Павла Тич</w:t>
            </w:r>
            <w:r>
              <w:rPr>
                <w:rFonts w:ascii="Times New Roman" w:hAnsi="Times New Roman" w:cs="Times New Roman"/>
                <w:lang w:val="uk-UA"/>
              </w:rPr>
              <w:t xml:space="preserve">ини визнано акредитованим 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за ІІ (другим) рівнем з напряму (спеціальності) 0203 Гуманітарні науки 6.020303 Філологія. Українська мова і література*. </w:t>
            </w:r>
          </w:p>
          <w:p w:rsidR="00677B9A" w:rsidRPr="00677B9A" w:rsidRDefault="006A7E32" w:rsidP="00204F2F">
            <w:pPr>
              <w:rPr>
                <w:rFonts w:ascii="Times New Roman" w:hAnsi="Times New Roman" w:cs="Times New Roman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дії сертифіката до 1 липня 2025</w:t>
            </w:r>
            <w:r w:rsidR="00124E07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року.</w:t>
            </w:r>
          </w:p>
        </w:tc>
      </w:tr>
      <w:tr w:rsidR="00677B9A" w:rsidRPr="00C22E79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7195" w:type="dxa"/>
          </w:tcPr>
          <w:p w:rsidR="00677B9A" w:rsidRPr="00677B9A" w:rsidRDefault="00677B9A" w:rsidP="00EB476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 xml:space="preserve">FQ – EHEA – перший цикл, QF-LLL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рівень, НРК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рівень.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Передумови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повної загальної середньої освіти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Мова(и) викладання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Термін дії освітньої програми</w:t>
            </w:r>
          </w:p>
        </w:tc>
        <w:tc>
          <w:tcPr>
            <w:tcW w:w="7195" w:type="dxa"/>
          </w:tcPr>
          <w:p w:rsidR="00677B9A" w:rsidRPr="00677B9A" w:rsidRDefault="006A7E32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 10 місяців</w:t>
            </w:r>
          </w:p>
        </w:tc>
      </w:tr>
      <w:tr w:rsidR="00677B9A" w:rsidRPr="00C22E79" w:rsidTr="00BC7348">
        <w:tc>
          <w:tcPr>
            <w:tcW w:w="2376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195" w:type="dxa"/>
          </w:tcPr>
          <w:p w:rsidR="00677B9A" w:rsidRPr="00677B9A" w:rsidRDefault="00EE1F8F" w:rsidP="00BC7348">
            <w:pPr>
              <w:jc w:val="both"/>
              <w:rPr>
                <w:rFonts w:ascii="Times New Roman" w:hAnsi="Times New Roman" w:cs="Times New Roman"/>
                <w:b/>
                <w:highlight w:val="red"/>
                <w:lang w:val="uk-UA"/>
              </w:rPr>
            </w:pPr>
            <w:r w:rsidRPr="00EE1F8F">
              <w:rPr>
                <w:rFonts w:ascii="Times New Roman" w:hAnsi="Times New Roman" w:cs="Times New Roman"/>
                <w:b/>
                <w:lang w:val="uk-UA"/>
              </w:rPr>
              <w:t>http://ff.udpu.org.ua/navchannya/osvitni-prohramy-2/os-bakalavr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Мета освітньої програми</w:t>
            </w:r>
          </w:p>
        </w:tc>
      </w:tr>
      <w:tr w:rsidR="00677B9A" w:rsidRPr="00C22E79" w:rsidTr="00BC7348">
        <w:tc>
          <w:tcPr>
            <w:tcW w:w="9571" w:type="dxa"/>
            <w:gridSpan w:val="2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можливостями подальшого навчання. Використовуючи інноваційну модель підготовки фахівця-філолога, надати студентам ґрунтовні знання з української мови та літератури, виробити в них критичний підхід до розуміння особливостей розвитку мови та літератури в діахронії та специфіки їх функціонування на сучасному етапі.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Характеристика освітньої програми</w:t>
            </w:r>
          </w:p>
        </w:tc>
      </w:tr>
      <w:tr w:rsidR="00677B9A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Предметна область</w:t>
            </w:r>
            <w:r w:rsidR="00FD61A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(галузь знань, спеціальність, спеціалізація</w:t>
            </w:r>
            <w:r w:rsidR="00362957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за наявності))</w:t>
            </w:r>
          </w:p>
        </w:tc>
        <w:tc>
          <w:tcPr>
            <w:tcW w:w="7195" w:type="dxa"/>
          </w:tcPr>
          <w:p w:rsidR="00362957" w:rsidRPr="00362957" w:rsidRDefault="00362957" w:rsidP="00362957">
            <w:pPr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Українська мова, мультидисциплінарна;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загальної підготовки (8</w:t>
            </w:r>
            <w:r w:rsidR="006D6CE5">
              <w:rPr>
                <w:rFonts w:ascii="Times New Roman" w:hAnsi="Times New Roman" w:cs="Times New Roman"/>
                <w:lang w:val="uk-UA"/>
              </w:rPr>
              <w:t>6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кредитів ЄКТС, 2</w:t>
            </w:r>
            <w:r w:rsidR="00EB476D">
              <w:rPr>
                <w:rFonts w:ascii="Times New Roman" w:hAnsi="Times New Roman" w:cs="Times New Roman"/>
                <w:lang w:val="uk-UA"/>
              </w:rPr>
              <w:t>58</w:t>
            </w:r>
            <w:r w:rsidRPr="00362957">
              <w:rPr>
                <w:rFonts w:ascii="Times New Roman" w:hAnsi="Times New Roman" w:cs="Times New Roman"/>
                <w:lang w:val="uk-UA"/>
              </w:rPr>
              <w:t>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дисципліни вільного вибору (60 кредитів ЄКТС, 1800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практична підготовка – 24 кредити;</w:t>
            </w:r>
          </w:p>
          <w:p w:rsidR="00677B9A" w:rsidRPr="00362957" w:rsidRDefault="00362957" w:rsidP="006D6C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-     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атестація – </w:t>
            </w:r>
            <w:r w:rsidR="006D6CE5">
              <w:rPr>
                <w:rFonts w:ascii="Times New Roman" w:hAnsi="Times New Roman" w:cs="Times New Roman"/>
                <w:lang w:val="uk-UA"/>
              </w:rPr>
              <w:t>3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6D6CE5">
              <w:rPr>
                <w:rFonts w:ascii="Times New Roman" w:hAnsi="Times New Roman" w:cs="Times New Roman"/>
                <w:lang w:val="uk-UA"/>
              </w:rPr>
              <w:t>и</w:t>
            </w:r>
            <w:r w:rsidRPr="003629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RPr="00C22E79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7195" w:type="dxa"/>
          </w:tcPr>
          <w:p w:rsidR="00362957" w:rsidRPr="00780CC8" w:rsidRDefault="00677B9A" w:rsidP="00780C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 xml:space="preserve">Програма ґрунтується на загальновідомих наукових результатах із </w:t>
            </w:r>
            <w:r w:rsidR="00362957">
              <w:rPr>
                <w:rFonts w:ascii="Times New Roman" w:hAnsi="Times New Roman" w:cs="Times New Roman"/>
                <w:lang w:val="uk-UA"/>
              </w:rPr>
              <w:t>мовознавства та літературознавства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80CC8">
              <w:rPr>
                <w:rFonts w:ascii="Times New Roman" w:hAnsi="Times New Roman" w:cs="Times New Roman"/>
                <w:lang w:val="uk-UA"/>
              </w:rPr>
              <w:t>спрямована на інтеграцію фахової підготовки у галузі української філології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та психології</w:t>
            </w:r>
            <w:r w:rsidR="00780CC8">
              <w:rPr>
                <w:rFonts w:ascii="Times New Roman" w:hAnsi="Times New Roman" w:cs="Times New Roman"/>
                <w:lang w:val="uk-UA"/>
              </w:rPr>
              <w:t xml:space="preserve"> з інноваційною діяльністю, подальшу професійну та наукову кар’єру.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t xml:space="preserve">Основний фокус освітньої програми </w:t>
            </w: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та спеціалізації</w:t>
            </w:r>
          </w:p>
        </w:tc>
        <w:tc>
          <w:tcPr>
            <w:tcW w:w="7195" w:type="dxa"/>
          </w:tcPr>
          <w:p w:rsidR="00677B9A" w:rsidRDefault="00780CC8" w:rsidP="00780CC8">
            <w:pPr>
              <w:rPr>
                <w:rFonts w:ascii="Times New Roman" w:hAnsi="Times New Roman" w:cs="Times New Roman"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lastRenderedPageBreak/>
              <w:t>Загальна освіта за предметною галуззю з урахуванням спеціалізацій.</w:t>
            </w:r>
          </w:p>
          <w:p w:rsidR="00780CC8" w:rsidRPr="00780CC8" w:rsidRDefault="00780CC8" w:rsidP="00EB476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Ключові слова: освіта, українська мова і література, зарубіжна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література</w:t>
            </w:r>
            <w:r w:rsidR="00EB476D">
              <w:rPr>
                <w:rFonts w:ascii="Times New Roman" w:hAnsi="Times New Roman" w:cs="Times New Roman"/>
                <w:lang w:val="uk-UA"/>
              </w:rPr>
              <w:t>,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476D">
              <w:rPr>
                <w:rFonts w:ascii="Times New Roman" w:hAnsi="Times New Roman" w:cs="Times New Roman"/>
                <w:lang w:val="uk-UA"/>
              </w:rPr>
              <w:t>п</w:t>
            </w:r>
            <w:r w:rsidR="006A7E32">
              <w:rPr>
                <w:rFonts w:ascii="Times New Roman" w:hAnsi="Times New Roman" w:cs="Times New Roman"/>
                <w:lang w:val="uk-UA"/>
              </w:rPr>
              <w:t>сихологія.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195" w:type="dxa"/>
          </w:tcPr>
          <w:p w:rsidR="00677B9A" w:rsidRPr="00780CC8" w:rsidRDefault="00780CC8" w:rsidP="006A7E3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t>Студенти беруть участь у спеціальних семінарах разом зі студентами-учасниками програм МіГуС, Еразмус.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BC7348">
            <w:pPr>
              <w:pStyle w:val="a5"/>
              <w:ind w:left="7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677B9A" w:rsidRPr="00C22E79" w:rsidTr="00BC7348">
        <w:tc>
          <w:tcPr>
            <w:tcW w:w="2376" w:type="dxa"/>
          </w:tcPr>
          <w:p w:rsidR="00677B9A" w:rsidRPr="00473FD0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195" w:type="dxa"/>
          </w:tcPr>
          <w:p w:rsidR="00513192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 в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513192" w:rsidRPr="00B5420E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677B9A" w:rsidRPr="00740377" w:rsidRDefault="00513192" w:rsidP="00513192">
            <w:pPr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державної влади, виконкому (спічрайтер),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ах, ІТ-компаніях.</w:t>
            </w:r>
          </w:p>
        </w:tc>
      </w:tr>
      <w:tr w:rsidR="00677B9A" w:rsidRPr="00C22E79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Подальше навчання</w:t>
            </w:r>
          </w:p>
        </w:tc>
        <w:tc>
          <w:tcPr>
            <w:tcW w:w="7195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lang w:val="uk-UA"/>
              </w:rPr>
              <w:t>Можливість навчатися за програмою другого (магістерського) рівня вищої освіти за цією галуззю знань (що узгоджується з отриманим дипломом бакалавра), суміжною чи перехресною.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473FD0">
              <w:rPr>
                <w:b/>
                <w:sz w:val="22"/>
                <w:szCs w:val="22"/>
                <w:lang w:val="uk-UA"/>
              </w:rPr>
              <w:t>5 - Викладання та оцінювання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Викладання та навчання</w:t>
            </w:r>
          </w:p>
        </w:tc>
        <w:tc>
          <w:tcPr>
            <w:tcW w:w="7195" w:type="dxa"/>
          </w:tcPr>
          <w:p w:rsidR="00E0526B" w:rsidRPr="00E0526B" w:rsidRDefault="00E0526B" w:rsidP="00E0526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0526B">
              <w:rPr>
                <w:rFonts w:ascii="Times New Roman" w:hAnsi="Times New Roman" w:cs="Times New Roman"/>
                <w:lang w:val="uk-UA"/>
              </w:rPr>
              <w:t xml:space="preserve">Програмою передбачено студентоцентрований стиль навчання, самонавчання, проблемно зорієнтоване навчання. Лекційні курси поєднано із семінарськими, практичними, лабораторними заняттями, спеціальними та педагогічними практиками. 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7195" w:type="dxa"/>
          </w:tcPr>
          <w:p w:rsidR="00677B9A" w:rsidRPr="00E0526B" w:rsidRDefault="00E0526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Екзамени</w:t>
            </w:r>
            <w:r w:rsidR="00677B9A" w:rsidRPr="00473FD0">
              <w:rPr>
                <w:rFonts w:ascii="Times New Roman" w:hAnsi="Times New Roman" w:cs="Times New Roman"/>
                <w:lang w:val="uk-UA"/>
              </w:rPr>
              <w:t xml:space="preserve"> (усні для концептуальних частин та письмові – для перевірки основних знань), заліки, захисти практики, ку</w:t>
            </w:r>
            <w:r>
              <w:rPr>
                <w:rFonts w:ascii="Times New Roman" w:hAnsi="Times New Roman" w:cs="Times New Roman"/>
                <w:lang w:val="uk-UA"/>
              </w:rPr>
              <w:t>рсових та кваліфікаційних робіт, атестація.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6 – Програмні компетентності</w:t>
            </w:r>
          </w:p>
        </w:tc>
      </w:tr>
      <w:tr w:rsidR="00677B9A" w:rsidRPr="00C22E79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195" w:type="dxa"/>
          </w:tcPr>
          <w:p w:rsidR="00677B9A" w:rsidRPr="00AD74FC" w:rsidRDefault="00B523C2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>Здатність розв’язувати</w:t>
            </w:r>
            <w:r w:rsidR="00677B9A" w:rsidRPr="00473FD0">
              <w:rPr>
                <w:rStyle w:val="rvts0"/>
                <w:rFonts w:ascii="Times New Roman" w:hAnsi="Times New Roman" w:cs="Times New Roman"/>
                <w:lang w:val="uk-UA"/>
              </w:rPr>
              <w:t xml:space="preserve"> </w:t>
            </w:r>
            <w:r w:rsidR="00AD74FC">
              <w:rPr>
                <w:rStyle w:val="rvts0"/>
                <w:rFonts w:ascii="Times New Roman" w:hAnsi="Times New Roman" w:cs="Times New Roman"/>
                <w:lang w:val="uk-UA"/>
              </w:rPr>
              <w:t xml:space="preserve">проблемні питання та вирішувати практичні завдання з української мови і літератури в галузі середньої освіти, що передбачає застосування </w:t>
            </w:r>
            <w:r w:rsidR="00AD74FC" w:rsidRPr="00AD74FC">
              <w:rPr>
                <w:rFonts w:ascii="Times New Roman" w:hAnsi="Times New Roman"/>
                <w:lang w:val="uk-UA" w:eastAsia="uk-UA"/>
              </w:rPr>
              <w:t>теорій та методів освітніх наук і характеризується комплексністю й невизначеністю педагогічних умов організації навчально-виховного процесу в основній (базовій) середній школі.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Загальні компетентності(ЗК</w:t>
            </w:r>
            <w:r w:rsidR="00AD74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3FD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7195" w:type="dxa"/>
          </w:tcPr>
          <w:p w:rsidR="00AD74FC" w:rsidRDefault="00AD74FC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до абстрактного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аналітичного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й генерування ідей.</w:t>
            </w:r>
          </w:p>
          <w:p w:rsidR="00677B9A" w:rsidRPr="00AD74FC" w:rsidRDefault="00AD74FC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Знання і розуміння предметної галузі та розуміння професії.</w:t>
            </w:r>
          </w:p>
          <w:p w:rsidR="00677B9A" w:rsidRPr="00AD74FC" w:rsidRDefault="00AD74FC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056E">
              <w:rPr>
                <w:rFonts w:ascii="Times New Roman" w:hAnsi="Times New Roman" w:cs="Times New Roman"/>
                <w:lang w:val="uk-UA"/>
              </w:rPr>
              <w:t>Здатність знаходити та аналізувати інформацію з різних джерел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ЗК4</w:t>
            </w:r>
            <w:r>
              <w:rPr>
                <w:rFonts w:ascii="Times New Roman" w:hAnsi="Times New Roman" w:cs="Times New Roman"/>
                <w:lang w:val="uk-UA"/>
              </w:rPr>
              <w:t>.Здатність виявляти, формулювати і вирішувати професійні проблеми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</w:t>
            </w:r>
            <w:r>
              <w:rPr>
                <w:rFonts w:ascii="Times New Roman" w:hAnsi="Times New Roman" w:cs="Times New Roman"/>
                <w:lang w:val="uk-UA"/>
              </w:rPr>
              <w:t>застосовувати знання на практиці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6.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бути критичним і самокритичним.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приймати обґрунтовані рішення.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генерувати нові ідеї (креативність).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9.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до розроблення та управління проектами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ЗК10.</w:t>
            </w:r>
            <w:r>
              <w:rPr>
                <w:rFonts w:ascii="Times New Roman" w:hAnsi="Times New Roman" w:cs="Times New Roman"/>
                <w:lang w:val="uk-UA"/>
              </w:rPr>
              <w:t>Здатність використовувати інформаційні та комунікаційні технології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ЗК11.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lang w:val="uk-UA"/>
              </w:rPr>
              <w:t>діяти з соціальною відповідальністю і громадською свідомістю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</w:t>
            </w:r>
            <w:r>
              <w:rPr>
                <w:rFonts w:ascii="Times New Roman" w:hAnsi="Times New Roman" w:cs="Times New Roman"/>
                <w:lang w:val="uk-UA"/>
              </w:rPr>
              <w:t>працювати в міжнародному контексті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77B9A" w:rsidRPr="00251371" w:rsidTr="00BC7348">
        <w:tc>
          <w:tcPr>
            <w:tcW w:w="2376" w:type="dxa"/>
          </w:tcPr>
          <w:p w:rsidR="00677B9A" w:rsidRPr="001023AC" w:rsidRDefault="00EE2D11" w:rsidP="00BC7348">
            <w:pPr>
              <w:jc w:val="both"/>
              <w:rPr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7195" w:type="dxa"/>
          </w:tcPr>
          <w:p w:rsidR="002841BC" w:rsidRPr="002841BC" w:rsidRDefault="002841BC" w:rsidP="002841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1062">
              <w:rPr>
                <w:rFonts w:ascii="Times New Roman" w:hAnsi="Times New Roman" w:cs="Times New Roman"/>
                <w:b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1062">
              <w:rPr>
                <w:rFonts w:ascii="Times New Roman" w:hAnsi="Times New Roman" w:cs="Times New Roman"/>
                <w:lang w:val="uk-UA"/>
              </w:rPr>
              <w:t>Здатність р</w:t>
            </w:r>
            <w:r w:rsidRPr="002841BC">
              <w:rPr>
                <w:rFonts w:ascii="Times New Roman" w:hAnsi="Times New Roman" w:cs="Times New Roman"/>
                <w:lang w:val="uk-UA"/>
              </w:rPr>
              <w:t xml:space="preserve">озуміти сутність філологічної науки, усвідомлювати специфіку </w:t>
            </w:r>
            <w:r w:rsidR="006E1062">
              <w:rPr>
                <w:rFonts w:ascii="Times New Roman" w:hAnsi="Times New Roman" w:cs="Times New Roman"/>
                <w:lang w:val="uk-UA"/>
              </w:rPr>
              <w:t>мовознавчої та літературознавчої складових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6E1062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 2.</w:t>
            </w:r>
            <w:r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розуміти лінгвістику як особливу науку, що вивчає структуру і функціонування мови; володіти знаннями з усіх галузей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lastRenderedPageBreak/>
              <w:t xml:space="preserve">мовознавства, історії української мови та сучасної української </w:t>
            </w:r>
            <w:r>
              <w:rPr>
                <w:rFonts w:ascii="Times New Roman" w:hAnsi="Times New Roman" w:cs="Times New Roman"/>
                <w:lang w:val="uk-UA"/>
              </w:rPr>
              <w:t xml:space="preserve">літературної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мови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6E1062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 3.</w:t>
            </w:r>
            <w:r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розуміння закономірностей літературного процесу, художнього значення літературного твору в контексті суспільного та 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6E1062" w:rsidP="006E1062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 4.</w:t>
            </w:r>
            <w:r w:rsidRPr="006E10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2B4E">
              <w:rPr>
                <w:rFonts w:ascii="Times New Roman" w:hAnsi="Times New Roman" w:cs="Times New Roman"/>
                <w:lang w:val="uk-UA"/>
              </w:rPr>
              <w:t>Уміння застосовувати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 знання з основних понять і концепцій сучасної мовознавчої і літературознавчої науки, вільно оперувати мовознавчим та літературознавчим матеріалом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513192" w:rsidRDefault="00513192" w:rsidP="007E2258">
            <w:pPr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ПК 5</w:t>
            </w:r>
            <w:r w:rsidR="00332B4E" w:rsidRPr="00332B4E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Уміння використовувати когнітивно-дискурсивні </w:t>
            </w:r>
            <w:r w:rsidR="002D7673">
              <w:rPr>
                <w:rFonts w:ascii="Times New Roman" w:hAnsi="Times New Roman"/>
                <w:lang w:val="uk-UA" w:eastAsia="uk-UA"/>
              </w:rPr>
              <w:t>навички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>, спрямовані на сприйняття й породження зв’язних монологічних і діалог</w:t>
            </w:r>
            <w:r w:rsidR="002D7673">
              <w:rPr>
                <w:rFonts w:ascii="Times New Roman" w:hAnsi="Times New Roman"/>
                <w:lang w:val="uk-UA" w:eastAsia="uk-UA"/>
              </w:rPr>
              <w:t>ічних текстів в усній і письмовій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 формах, володіти методикою розвитку зв’язного мовлення учнів</w:t>
            </w:r>
            <w:r w:rsidR="002D7673">
              <w:rPr>
                <w:rFonts w:ascii="Times New Roman" w:hAnsi="Times New Roman"/>
                <w:lang w:val="uk-UA" w:eastAsia="uk-UA"/>
              </w:rPr>
              <w:t>.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2D7673" w:rsidRDefault="006E1062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E1062">
              <w:rPr>
                <w:rFonts w:ascii="Times New Roman" w:hAnsi="Times New Roman"/>
                <w:b/>
                <w:bCs/>
                <w:lang w:val="uk-UA" w:eastAsia="uk-UA"/>
              </w:rPr>
              <w:t>ПК</w:t>
            </w:r>
            <w:r w:rsidRPr="006E1062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="00513192">
              <w:rPr>
                <w:rFonts w:ascii="Times New Roman" w:hAnsi="Times New Roman"/>
                <w:b/>
                <w:bCs/>
                <w:lang w:val="uk-UA" w:eastAsia="uk-UA"/>
              </w:rPr>
              <w:t>6</w:t>
            </w:r>
            <w:r w:rsidRPr="006E1062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Pr="006E1062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Здатність </w:t>
            </w:r>
            <w:r>
              <w:rPr>
                <w:rFonts w:ascii="Times New Roman" w:hAnsi="Times New Roman"/>
                <w:lang w:val="uk-UA" w:eastAsia="uk-UA"/>
              </w:rPr>
              <w:t>критично аналізувати</w:t>
            </w:r>
            <w:r w:rsidRPr="006E1062">
              <w:rPr>
                <w:rFonts w:ascii="Times New Roman" w:hAnsi="Times New Roman"/>
                <w:lang w:val="uk-UA" w:eastAsia="uk-UA"/>
              </w:rPr>
              <w:t>, діагност</w:t>
            </w:r>
            <w:r>
              <w:rPr>
                <w:rFonts w:ascii="Times New Roman" w:hAnsi="Times New Roman"/>
                <w:lang w:val="uk-UA" w:eastAsia="uk-UA"/>
              </w:rPr>
              <w:t>увати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 та </w:t>
            </w:r>
            <w:r>
              <w:rPr>
                <w:rFonts w:ascii="Times New Roman" w:hAnsi="Times New Roman"/>
                <w:lang w:val="uk-UA" w:eastAsia="uk-UA"/>
              </w:rPr>
              <w:t>коригувати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 власн</w:t>
            </w:r>
            <w:r>
              <w:rPr>
                <w:rFonts w:ascii="Times New Roman" w:hAnsi="Times New Roman"/>
                <w:lang w:val="uk-UA" w:eastAsia="uk-UA"/>
              </w:rPr>
              <w:t>у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 педагогічн</w:t>
            </w:r>
            <w:r>
              <w:rPr>
                <w:rFonts w:ascii="Times New Roman" w:hAnsi="Times New Roman"/>
                <w:lang w:val="uk-UA" w:eastAsia="uk-UA"/>
              </w:rPr>
              <w:t>у діяльність, вивчати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 педагогічн</w:t>
            </w:r>
            <w:r>
              <w:rPr>
                <w:rFonts w:ascii="Times New Roman" w:hAnsi="Times New Roman"/>
                <w:lang w:val="uk-UA" w:eastAsia="uk-UA"/>
              </w:rPr>
              <w:t>ий досвід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 (вітчизнян</w:t>
            </w:r>
            <w:r>
              <w:rPr>
                <w:rFonts w:ascii="Times New Roman" w:hAnsi="Times New Roman"/>
                <w:lang w:val="uk-UA" w:eastAsia="uk-UA"/>
              </w:rPr>
              <w:t>ий</w:t>
            </w:r>
            <w:r w:rsidRPr="006E1062">
              <w:rPr>
                <w:rFonts w:ascii="Times New Roman" w:hAnsi="Times New Roman"/>
                <w:lang w:val="uk-UA" w:eastAsia="uk-UA"/>
              </w:rPr>
              <w:t>, закордонн</w:t>
            </w:r>
            <w:r>
              <w:rPr>
                <w:rFonts w:ascii="Times New Roman" w:hAnsi="Times New Roman"/>
                <w:lang w:val="uk-UA" w:eastAsia="uk-UA"/>
              </w:rPr>
              <w:t>ий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) у галузі викладання української мови та літератури з метою професійної саморегуляції й свідомого вибору шляхів вирішення проблем </w:t>
            </w:r>
            <w:r w:rsidR="00A51B98">
              <w:rPr>
                <w:rFonts w:ascii="Times New Roman" w:hAnsi="Times New Roman"/>
                <w:lang w:val="uk-UA" w:eastAsia="uk-UA"/>
              </w:rPr>
              <w:t>в освітньому</w:t>
            </w:r>
            <w:r w:rsidRPr="006E1062">
              <w:rPr>
                <w:rFonts w:ascii="Times New Roman" w:hAnsi="Times New Roman"/>
                <w:lang w:val="uk-UA" w:eastAsia="uk-UA"/>
              </w:rPr>
              <w:t xml:space="preserve"> процесі.</w:t>
            </w:r>
          </w:p>
          <w:p w:rsidR="00591D10" w:rsidRPr="00D451A0" w:rsidRDefault="00332B4E" w:rsidP="001A2699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D451A0">
              <w:rPr>
                <w:rFonts w:ascii="Times New Roman" w:hAnsi="Times New Roman"/>
                <w:b/>
                <w:lang w:val="uk-UA" w:eastAsia="uk-UA"/>
              </w:rPr>
              <w:t>ПК</w:t>
            </w:r>
            <w:r w:rsidRPr="001A2699">
              <w:rPr>
                <w:rFonts w:ascii="Times New Roman" w:hAnsi="Times New Roman"/>
                <w:b/>
                <w:lang w:eastAsia="uk-UA"/>
              </w:rPr>
              <w:t> </w:t>
            </w:r>
            <w:r w:rsidR="00513192">
              <w:rPr>
                <w:rFonts w:ascii="Times New Roman" w:hAnsi="Times New Roman"/>
                <w:b/>
                <w:lang w:val="uk-UA" w:eastAsia="uk-UA"/>
              </w:rPr>
              <w:t>7</w:t>
            </w:r>
            <w:r w:rsidRPr="00D451A0">
              <w:rPr>
                <w:rFonts w:ascii="Times New Roman" w:hAnsi="Times New Roman"/>
                <w:b/>
                <w:lang w:val="uk-UA" w:eastAsia="uk-UA"/>
              </w:rPr>
              <w:t>.</w:t>
            </w:r>
            <w:r w:rsidRPr="00332B4E">
              <w:rPr>
                <w:rFonts w:ascii="Times New Roman" w:hAnsi="Times New Roman"/>
                <w:lang w:eastAsia="uk-UA"/>
              </w:rPr>
              <w:t> </w:t>
            </w:r>
            <w:r w:rsidRPr="00D451A0">
              <w:rPr>
                <w:rFonts w:ascii="Times New Roman" w:hAnsi="Times New Roman"/>
                <w:lang w:val="uk-UA" w:eastAsia="uk-UA"/>
              </w:rPr>
              <w:t>Здатність розуміти 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  <w:r w:rsidR="00591D10" w:rsidRPr="00D451A0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91D10" w:rsidRPr="001A2699" w:rsidRDefault="00513192" w:rsidP="001A2699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ПК 8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Знання категоріально-понятійного апарату психології.</w:t>
            </w:r>
          </w:p>
          <w:p w:rsidR="00591D10" w:rsidRPr="001A2699" w:rsidRDefault="00513192" w:rsidP="001A2699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ПК 9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Здатність самостійно планувати, організовувати та здійснювати психологічне дослідження. Здатність аналізувати та систематизувати одержані результати, формулювати аргументовані висновки та рекомендації.</w:t>
            </w:r>
          </w:p>
          <w:p w:rsidR="00677B9A" w:rsidRPr="00513192" w:rsidRDefault="00513192" w:rsidP="009D4962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ПК 10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Уміння організовувати та надавати психологічну допомогу (індивідуальну та групову). Здатність здійснювати просвітницьку та психопрофілактич</w:t>
            </w:r>
            <w:r>
              <w:rPr>
                <w:rFonts w:ascii="Times New Roman" w:hAnsi="Times New Roman"/>
                <w:lang w:eastAsia="uk-UA"/>
              </w:rPr>
              <w:t>ну роботу відповідно до запиту.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6A7ECA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7ECA">
              <w:rPr>
                <w:rFonts w:ascii="Times New Roman" w:hAnsi="Times New Roman" w:cs="Times New Roman"/>
                <w:b/>
                <w:lang w:val="uk-UA"/>
              </w:rPr>
              <w:lastRenderedPageBreak/>
              <w:t>7 –</w:t>
            </w:r>
            <w:r w:rsidR="006A7ECA" w:rsidRPr="006A7E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A7ECA">
              <w:rPr>
                <w:rFonts w:ascii="Times New Roman" w:hAnsi="Times New Roman" w:cs="Times New Roman"/>
                <w:b/>
                <w:lang w:val="uk-UA"/>
              </w:rPr>
              <w:t>Програмні результати навчання</w:t>
            </w:r>
          </w:p>
        </w:tc>
      </w:tr>
      <w:tr w:rsidR="00677B9A" w:rsidRPr="00150085" w:rsidTr="00BC7348">
        <w:tc>
          <w:tcPr>
            <w:tcW w:w="2376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Pr="006A7ECA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5" w:type="dxa"/>
          </w:tcPr>
          <w:p w:rsidR="002D7673" w:rsidRPr="006A2D4F" w:rsidRDefault="006A7ECA" w:rsidP="006A7EC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lastRenderedPageBreak/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1.</w:t>
            </w:r>
            <w:r w:rsidRPr="006A2D4F">
              <w:rPr>
                <w:sz w:val="22"/>
                <w:szCs w:val="22"/>
                <w:lang w:val="uk-UA"/>
              </w:rPr>
              <w:t xml:space="preserve"> Знання професійно з</w:t>
            </w:r>
            <w:r w:rsidR="002D7673" w:rsidRPr="006A2D4F">
              <w:rPr>
                <w:sz w:val="22"/>
                <w:szCs w:val="22"/>
                <w:lang w:val="uk-UA"/>
              </w:rPr>
              <w:t>орієнтованих гуманітарних наук, спеціал</w:t>
            </w:r>
            <w:r w:rsidRPr="006A2D4F">
              <w:rPr>
                <w:sz w:val="22"/>
                <w:szCs w:val="22"/>
                <w:lang w:val="uk-UA"/>
              </w:rPr>
              <w:t>ізованих філологічних дисциплін</w:t>
            </w:r>
            <w:r w:rsidR="009F4A52" w:rsidRPr="006A2D4F">
              <w:rPr>
                <w:sz w:val="22"/>
                <w:szCs w:val="22"/>
                <w:lang w:val="uk-UA"/>
              </w:rPr>
              <w:t>.</w:t>
            </w:r>
          </w:p>
          <w:p w:rsidR="009D4962" w:rsidRPr="006A2D4F" w:rsidRDefault="0017509D" w:rsidP="009D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3192">
              <w:rPr>
                <w:rFonts w:ascii="Times New Roman" w:hAnsi="Times New Roman" w:cs="Times New Roman"/>
                <w:b/>
                <w:lang w:val="uk-UA"/>
              </w:rPr>
              <w:t>ПРН</w:t>
            </w:r>
            <w:r w:rsidR="009D4962" w:rsidRPr="00513192">
              <w:rPr>
                <w:rFonts w:ascii="Times New Roman" w:hAnsi="Times New Roman" w:cs="Times New Roman"/>
                <w:b/>
                <w:lang w:val="uk-UA"/>
              </w:rPr>
              <w:t xml:space="preserve"> 2.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 лінгвістики як особлив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ої науки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>, що вивчає структуру і функціонування мови; володі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ння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знаннями з усіх галузей мовознавства, історії української мови та сучасної української літературної мови.</w:t>
            </w:r>
          </w:p>
          <w:p w:rsidR="00FC724E" w:rsidRPr="006A2D4F" w:rsidRDefault="0017509D" w:rsidP="00FC724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 </w:t>
            </w:r>
            <w:r w:rsidR="009D4962" w:rsidRPr="006A2D4F">
              <w:rPr>
                <w:b/>
                <w:sz w:val="22"/>
                <w:szCs w:val="22"/>
                <w:lang w:val="uk-UA"/>
              </w:rPr>
              <w:t>3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. </w:t>
            </w:r>
            <w:r w:rsidR="00FC724E" w:rsidRPr="006A2D4F">
              <w:rPr>
                <w:sz w:val="22"/>
                <w:szCs w:val="22"/>
                <w:lang w:val="uk-UA"/>
              </w:rPr>
              <w:t>Знання мовних явищ та літературних процесів, здатність систематизувати мовно-літературні явища, розпізнавати, оцінювати та прогнозувати загальнокультурні, виховні, етичні наслідки певних процесів у мові та літературі.</w:t>
            </w:r>
          </w:p>
          <w:p w:rsidR="00137E87" w:rsidRPr="006A2D4F" w:rsidRDefault="009F4A52" w:rsidP="00137E8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="00513192">
              <w:rPr>
                <w:b/>
                <w:sz w:val="22"/>
                <w:szCs w:val="22"/>
                <w:lang w:val="uk-UA"/>
              </w:rPr>
              <w:t xml:space="preserve"> 4</w:t>
            </w:r>
            <w:r w:rsidRPr="006A2D4F">
              <w:rPr>
                <w:b/>
                <w:sz w:val="22"/>
                <w:szCs w:val="22"/>
                <w:lang w:val="uk-UA"/>
              </w:rPr>
              <w:t>.</w:t>
            </w:r>
            <w:r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Знання методики підготовки </w:t>
            </w:r>
            <w:r w:rsidR="002D7673" w:rsidRPr="006A2D4F">
              <w:rPr>
                <w:sz w:val="22"/>
                <w:szCs w:val="22"/>
                <w:lang w:val="uk-UA"/>
              </w:rPr>
              <w:t>урок</w:t>
            </w:r>
            <w:r w:rsidR="00FC724E" w:rsidRPr="006A2D4F">
              <w:rPr>
                <w:sz w:val="22"/>
                <w:szCs w:val="22"/>
                <w:lang w:val="uk-UA"/>
              </w:rPr>
              <w:t>ів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з української мови та літератури будь-якого типу</w:t>
            </w:r>
            <w:r w:rsidR="00FC724E" w:rsidRPr="006A2D4F">
              <w:rPr>
                <w:sz w:val="22"/>
                <w:szCs w:val="22"/>
                <w:lang w:val="uk-UA"/>
              </w:rPr>
              <w:t>.</w:t>
            </w:r>
          </w:p>
          <w:p w:rsidR="002363FE" w:rsidRDefault="00D20AC9" w:rsidP="002363FE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D20AC9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="00513192">
              <w:rPr>
                <w:b/>
                <w:lang w:val="uk-UA"/>
              </w:rPr>
              <w:t xml:space="preserve"> 5</w:t>
            </w:r>
            <w:r w:rsidRPr="00D20AC9">
              <w:rPr>
                <w:b/>
                <w:lang w:val="uk-UA"/>
              </w:rPr>
              <w:t>.</w:t>
            </w:r>
            <w:r w:rsidRPr="00D20AC9">
              <w:rPr>
                <w:sz w:val="28"/>
                <w:szCs w:val="28"/>
                <w:lang w:val="uk-UA" w:eastAsia="uk-UA"/>
              </w:rPr>
              <w:t xml:space="preserve"> </w:t>
            </w:r>
            <w:r w:rsidRPr="00D20AC9">
              <w:rPr>
                <w:sz w:val="22"/>
                <w:szCs w:val="22"/>
                <w:lang w:val="uk-UA" w:eastAsia="uk-UA"/>
              </w:rPr>
              <w:t>Знання державного стандарту загальної середньої освіти,  навчальних програм з української мови та літератури для ЗНЗ та практичних шляхів їхньої реалізації в різних видах урочної та позаурочної діяльності.</w:t>
            </w:r>
          </w:p>
          <w:p w:rsidR="00DC5D22" w:rsidRDefault="00151A7A" w:rsidP="007D1865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 xml:space="preserve"> </w:t>
            </w:r>
            <w:r w:rsidR="00513192">
              <w:rPr>
                <w:b/>
                <w:lang w:val="uk-UA"/>
              </w:rPr>
              <w:t>6</w:t>
            </w:r>
            <w:r w:rsidR="007D1865" w:rsidRPr="007D1865">
              <w:rPr>
                <w:b/>
                <w:lang w:val="uk-UA"/>
              </w:rPr>
              <w:t>.</w:t>
            </w:r>
            <w:r w:rsidR="00DC5D22">
              <w:rPr>
                <w:lang w:val="uk-UA"/>
              </w:rPr>
              <w:t xml:space="preserve"> Уміння застосовувати</w:t>
            </w:r>
            <w:r w:rsidR="007D1865">
              <w:rPr>
                <w:lang w:val="uk-UA"/>
              </w:rPr>
              <w:t xml:space="preserve"> </w:t>
            </w:r>
            <w:r w:rsidR="00DC5D22">
              <w:rPr>
                <w:lang w:val="uk-UA"/>
              </w:rPr>
              <w:t>знання професійно з</w:t>
            </w:r>
            <w:r w:rsidR="006A2D4F" w:rsidRPr="00471AF9">
              <w:rPr>
                <w:lang w:val="uk-UA"/>
              </w:rPr>
              <w:t>орієнтованих гуманітарних та соціально-економічних дисциплін</w:t>
            </w:r>
            <w:r w:rsidR="00DC5D22">
              <w:rPr>
                <w:lang w:val="uk-UA"/>
              </w:rPr>
              <w:t xml:space="preserve">, </w:t>
            </w:r>
            <w:r w:rsidR="00DC5D22" w:rsidRPr="00471AF9">
              <w:rPr>
                <w:lang w:val="uk-UA"/>
              </w:rPr>
              <w:t>навички науково-ділової комунікації (українською та іноземною мовами)</w:t>
            </w:r>
            <w:r w:rsidR="00513192">
              <w:rPr>
                <w:lang w:val="uk-UA"/>
              </w:rPr>
              <w:t xml:space="preserve"> в освітніх закладах</w:t>
            </w:r>
            <w:r w:rsidR="00DC5D22">
              <w:rPr>
                <w:lang w:val="uk-UA"/>
              </w:rPr>
              <w:t>.</w:t>
            </w:r>
          </w:p>
          <w:p w:rsidR="006F14BA" w:rsidRPr="006F14BA" w:rsidRDefault="006F14BA" w:rsidP="00150085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6F14BA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13192">
              <w:rPr>
                <w:b/>
                <w:sz w:val="22"/>
                <w:szCs w:val="22"/>
                <w:lang w:val="uk-UA" w:eastAsia="uk-UA"/>
              </w:rPr>
              <w:t>7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>.</w:t>
            </w:r>
            <w:r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="00084BF6">
              <w:rPr>
                <w:sz w:val="22"/>
                <w:szCs w:val="22"/>
                <w:lang w:val="uk-UA" w:eastAsia="uk-UA"/>
              </w:rPr>
              <w:t>З</w:t>
            </w:r>
            <w:r w:rsidR="00084BF6" w:rsidRPr="006F14BA">
              <w:rPr>
                <w:sz w:val="22"/>
                <w:szCs w:val="22"/>
                <w:lang w:val="uk-UA" w:eastAsia="uk-UA"/>
              </w:rPr>
              <w:t>датн</w:t>
            </w:r>
            <w:r w:rsidR="00084BF6">
              <w:rPr>
                <w:sz w:val="22"/>
                <w:szCs w:val="22"/>
                <w:lang w:val="uk-UA" w:eastAsia="uk-UA"/>
              </w:rPr>
              <w:t>ість</w:t>
            </w:r>
            <w:r w:rsidR="00084BF6"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Pr="006F14BA">
              <w:rPr>
                <w:sz w:val="22"/>
                <w:szCs w:val="22"/>
                <w:lang w:val="uk-UA" w:eastAsia="uk-UA"/>
              </w:rPr>
              <w:t>до рефлексії, має навички оцінювання непередбачуваних проблем у професійній діяльності й обдуманого вибору шляхів їх вирішення.</w:t>
            </w:r>
          </w:p>
          <w:p w:rsidR="006F14BA" w:rsidRDefault="006F14BA" w:rsidP="00150085">
            <w:pPr>
              <w:pStyle w:val="Default"/>
              <w:jc w:val="both"/>
              <w:rPr>
                <w:sz w:val="22"/>
                <w:szCs w:val="22"/>
                <w:lang w:eastAsia="uk-UA"/>
              </w:rPr>
            </w:pPr>
            <w:r w:rsidRPr="006F14BA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13192">
              <w:rPr>
                <w:b/>
                <w:sz w:val="22"/>
                <w:szCs w:val="22"/>
                <w:lang w:val="uk-UA" w:eastAsia="uk-UA"/>
              </w:rPr>
              <w:t>8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>.</w:t>
            </w:r>
            <w:r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Pr="006F14BA">
              <w:rPr>
                <w:sz w:val="22"/>
                <w:szCs w:val="22"/>
                <w:lang w:eastAsia="uk-UA"/>
              </w:rPr>
              <w:t>Умі</w:t>
            </w:r>
            <w:r w:rsidRPr="006F14BA">
              <w:rPr>
                <w:sz w:val="22"/>
                <w:szCs w:val="22"/>
                <w:lang w:val="uk-UA" w:eastAsia="uk-UA"/>
              </w:rPr>
              <w:t>ння</w:t>
            </w:r>
            <w:r w:rsidRPr="006F14BA">
              <w:rPr>
                <w:sz w:val="22"/>
                <w:szCs w:val="22"/>
                <w:lang w:eastAsia="uk-UA"/>
              </w:rPr>
              <w:t xml:space="preserve"> вдосконалювати набуту під час навчання кваліфікацію.</w:t>
            </w:r>
          </w:p>
          <w:p w:rsidR="009A4343" w:rsidRPr="00641D0A" w:rsidRDefault="00513192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9</w:t>
            </w:r>
            <w:r w:rsidR="0017509D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9A4343">
              <w:rPr>
                <w:lang w:val="uk-UA"/>
              </w:rPr>
              <w:t>Знання</w:t>
            </w:r>
            <w:r w:rsidR="009A4343" w:rsidRPr="00641D0A">
              <w:rPr>
                <w:lang w:val="uk-UA"/>
              </w:rPr>
              <w:t xml:space="preserve"> здобутк</w:t>
            </w:r>
            <w:r w:rsidR="009A4343">
              <w:rPr>
                <w:lang w:val="uk-UA"/>
              </w:rPr>
              <w:t>ів</w:t>
            </w:r>
            <w:r w:rsidR="009A4343" w:rsidRPr="00641D0A">
              <w:rPr>
                <w:lang w:val="uk-UA"/>
              </w:rPr>
              <w:t xml:space="preserve"> класичної та сучасної психології у сфері методології, теорії, практики та емпіричних досліджень;  </w:t>
            </w:r>
            <w:r w:rsidR="009A4343" w:rsidRPr="00641D0A">
              <w:rPr>
                <w:lang w:val="uk-UA"/>
              </w:rPr>
              <w:lastRenderedPageBreak/>
              <w:t>організаці</w:t>
            </w:r>
            <w:r w:rsidR="009A4343">
              <w:rPr>
                <w:lang w:val="uk-UA"/>
              </w:rPr>
              <w:t>ї</w:t>
            </w:r>
            <w:r w:rsidR="009A4343" w:rsidRPr="00641D0A">
              <w:rPr>
                <w:lang w:val="uk-UA"/>
              </w:rPr>
              <w:t xml:space="preserve"> та соціально-психологічн</w:t>
            </w:r>
            <w:r w:rsidR="009A4343">
              <w:rPr>
                <w:lang w:val="uk-UA"/>
              </w:rPr>
              <w:t>ої</w:t>
            </w:r>
            <w:r w:rsidR="009A4343" w:rsidRPr="00641D0A">
              <w:rPr>
                <w:lang w:val="uk-UA"/>
              </w:rPr>
              <w:t xml:space="preserve"> сфер</w:t>
            </w:r>
            <w:r w:rsidR="009A4343">
              <w:rPr>
                <w:lang w:val="uk-UA"/>
              </w:rPr>
              <w:t>и</w:t>
            </w:r>
            <w:r w:rsidR="009A4343" w:rsidRPr="00641D0A">
              <w:rPr>
                <w:lang w:val="uk-UA"/>
              </w:rPr>
              <w:t xml:space="preserve"> сучасної психологічної практики та специфік</w:t>
            </w:r>
            <w:r w:rsidR="009A4343">
              <w:rPr>
                <w:lang w:val="uk-UA"/>
              </w:rPr>
              <w:t>и</w:t>
            </w:r>
            <w:r w:rsidR="009A4343" w:rsidRPr="00641D0A">
              <w:rPr>
                <w:lang w:val="uk-UA"/>
              </w:rPr>
              <w:t xml:space="preserve"> діяльності психолога в різних сферах</w:t>
            </w:r>
            <w:r w:rsidR="009A4343">
              <w:rPr>
                <w:lang w:val="uk-UA"/>
              </w:rPr>
              <w:t>.</w:t>
            </w:r>
          </w:p>
          <w:p w:rsidR="009A4343" w:rsidRPr="00641D0A" w:rsidRDefault="00513192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10</w:t>
            </w:r>
            <w:r w:rsidR="009A4343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9A4343">
              <w:rPr>
                <w:lang w:val="uk-UA"/>
              </w:rPr>
              <w:t>Знання понятійного</w:t>
            </w:r>
            <w:r w:rsidR="009A4343" w:rsidRPr="00641D0A">
              <w:rPr>
                <w:lang w:val="uk-UA"/>
              </w:rPr>
              <w:t xml:space="preserve"> апарат</w:t>
            </w:r>
            <w:r w:rsidR="009A4343">
              <w:rPr>
                <w:lang w:val="uk-UA"/>
              </w:rPr>
              <w:t>у</w:t>
            </w:r>
            <w:r w:rsidR="009A4343" w:rsidRPr="00641D0A">
              <w:rPr>
                <w:lang w:val="uk-UA"/>
              </w:rPr>
              <w:t xml:space="preserve"> сучасної психології, термінологі</w:t>
            </w:r>
            <w:r w:rsidR="009A4343">
              <w:rPr>
                <w:lang w:val="uk-UA"/>
              </w:rPr>
              <w:t>ї</w:t>
            </w:r>
            <w:r w:rsidR="009A4343" w:rsidRPr="00641D0A">
              <w:rPr>
                <w:lang w:val="uk-UA"/>
              </w:rPr>
              <w:t xml:space="preserve">, що використовується </w:t>
            </w:r>
            <w:r w:rsidR="009A4343">
              <w:rPr>
                <w:lang w:val="uk-UA"/>
              </w:rPr>
              <w:t>у</w:t>
            </w:r>
            <w:r w:rsidR="009A4343" w:rsidRPr="00641D0A">
              <w:rPr>
                <w:lang w:val="uk-UA"/>
              </w:rPr>
              <w:t xml:space="preserve"> психологічній практиці; етичні засади, види, методи та форми надання психологічних послуг в різних класах ситуацій професійної діяльності;</w:t>
            </w:r>
          </w:p>
          <w:p w:rsidR="00E65BA5" w:rsidRPr="009A4343" w:rsidRDefault="00513192" w:rsidP="009A4343">
            <w:pPr>
              <w:pStyle w:val="Default"/>
              <w:jc w:val="both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11</w:t>
            </w:r>
            <w:r w:rsidR="009A4343" w:rsidRPr="009A4343">
              <w:rPr>
                <w:b/>
                <w:sz w:val="22"/>
                <w:szCs w:val="22"/>
                <w:lang w:val="uk-UA" w:eastAsia="uk-UA"/>
              </w:rPr>
              <w:t>.</w:t>
            </w:r>
            <w:r w:rsidR="009A434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9A4343" w:rsidRPr="009A4343">
              <w:rPr>
                <w:sz w:val="22"/>
                <w:szCs w:val="22"/>
                <w:lang w:val="uk-UA" w:eastAsia="uk-UA"/>
              </w:rPr>
              <w:t>В</w:t>
            </w:r>
            <w:r w:rsidR="009A4343" w:rsidRPr="00641D0A">
              <w:rPr>
                <w:lang w:val="uk-UA"/>
              </w:rPr>
              <w:t>олоді</w:t>
            </w:r>
            <w:r w:rsidR="009A4343">
              <w:rPr>
                <w:lang w:val="uk-UA"/>
              </w:rPr>
              <w:t>ння</w:t>
            </w:r>
            <w:r w:rsidR="009A4343" w:rsidRPr="00641D0A">
              <w:rPr>
                <w:lang w:val="uk-UA"/>
              </w:rPr>
              <w:t xml:space="preserve"> сучасними теоріями, на ґрунті яких будується сучасна практика надання психологічної та психокорекційної допомоги дорослим та дітям.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5116A7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6A7">
              <w:rPr>
                <w:rFonts w:ascii="Times New Roman" w:hAnsi="Times New Roman" w:cs="Times New Roman"/>
                <w:b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677B9A" w:rsidRPr="00BE68FC" w:rsidTr="00BC7348">
        <w:tc>
          <w:tcPr>
            <w:tcW w:w="2376" w:type="dxa"/>
          </w:tcPr>
          <w:p w:rsidR="00677B9A" w:rsidRPr="001B4DA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7195" w:type="dxa"/>
          </w:tcPr>
          <w:p w:rsidR="00677B9A" w:rsidRDefault="0047794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Процес навчання забезпечують провідні фахівці кафедр, в складі                     </w:t>
            </w: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докторів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9 кандидатів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викладачів.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  <w:p w:rsidR="0074352B" w:rsidRPr="005116A7" w:rsidRDefault="0074352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7B9A" w:rsidRPr="00C22E79" w:rsidTr="00BC7348">
        <w:tc>
          <w:tcPr>
            <w:tcW w:w="2376" w:type="dxa"/>
          </w:tcPr>
          <w:p w:rsidR="00677B9A" w:rsidRPr="001B4DA8" w:rsidRDefault="00677B9A" w:rsidP="0074352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Матеріально</w:t>
            </w:r>
            <w:r w:rsidR="0074352B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1B4DA8">
              <w:rPr>
                <w:rFonts w:ascii="Times New Roman" w:hAnsi="Times New Roman" w:cs="Times New Roman"/>
                <w:b/>
                <w:lang w:val="uk-UA"/>
              </w:rPr>
              <w:t xml:space="preserve">  технічне забезпечення</w:t>
            </w:r>
          </w:p>
        </w:tc>
        <w:tc>
          <w:tcPr>
            <w:tcW w:w="7195" w:type="dxa"/>
          </w:tcPr>
          <w:p w:rsidR="0047794B" w:rsidRPr="001B4DA8" w:rsidRDefault="0047794B" w:rsidP="00EE6D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Наявна матеріально-технічна база, що забезпечує проведення всіх видів лабораторної, практичної, дисциплінарної та міждисциплінарної підготовки та науково–дослідної роботи студентів. Обладнаний комп’ютерний клас. Працюють лабораторії «</w:t>
            </w:r>
            <w:r w:rsidR="00EE6D51" w:rsidRPr="00EE6D5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Східноподільський лінгвокраєзнавчий науково-координаційний центр</w:t>
            </w: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», «Проблеми підготовки студентів-філологів до українознавчої роботи в школі», «Театр Слова», «Центр дослідження вишивки Східного Поділля», «Центра творчої майстерності вчителя імені С. Павленка», науково-методичний кабінет.</w:t>
            </w:r>
          </w:p>
        </w:tc>
      </w:tr>
      <w:tr w:rsidR="00677B9A" w:rsidRPr="00922836" w:rsidTr="00BC7348">
        <w:tc>
          <w:tcPr>
            <w:tcW w:w="2376" w:type="dxa"/>
          </w:tcPr>
          <w:p w:rsidR="00677B9A" w:rsidRPr="001B4DA8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7195" w:type="dxa"/>
          </w:tcPr>
          <w:p w:rsidR="00677B9A" w:rsidRPr="001B4DA8" w:rsidRDefault="00130E21" w:rsidP="001750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Освітній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>забезпечений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навчально-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методичними комплексами, підручниками та посібниками. Навчальні курси розміщені в системі </w:t>
            </w:r>
            <w:r w:rsidR="0017509D">
              <w:rPr>
                <w:rFonts w:ascii="Times New Roman" w:hAnsi="Times New Roman" w:cs="Times New Roman"/>
                <w:lang w:val="uk-UA"/>
              </w:rPr>
              <w:t>інформаційно-освітнього середовища для студентів очної та заочної (дистанційної) форм навчання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. Наукові роботи завантажені в інституційний </w:t>
            </w:r>
            <w:r>
              <w:rPr>
                <w:rFonts w:ascii="Times New Roman" w:hAnsi="Times New Roman" w:cs="Times New Roman"/>
                <w:lang w:val="uk-UA"/>
              </w:rPr>
              <w:t>репозитарій університету.</w:t>
            </w:r>
          </w:p>
        </w:tc>
      </w:tr>
      <w:tr w:rsidR="00677B9A" w:rsidRPr="00A919D2" w:rsidTr="00BC7348">
        <w:tc>
          <w:tcPr>
            <w:tcW w:w="9571" w:type="dxa"/>
            <w:gridSpan w:val="2"/>
          </w:tcPr>
          <w:p w:rsidR="00677B9A" w:rsidRPr="00130E21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9 – Академічна мобільність</w:t>
            </w:r>
          </w:p>
        </w:tc>
      </w:tr>
      <w:tr w:rsidR="00677B9A" w:rsidRPr="00A919D2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</w:tcPr>
          <w:p w:rsidR="0047794B" w:rsidRPr="002718E1" w:rsidRDefault="0047794B" w:rsidP="0047794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Уклад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ені угоди:</w:t>
            </w:r>
          </w:p>
          <w:p w:rsidR="0047794B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з 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військовою академією (м. Одеса)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із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Сумським державним університетом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Default="003E168E" w:rsidP="003E168E">
            <w:pPr>
              <w:pStyle w:val="a5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ДП «Український дитячий центр «Молода гвардія»» (для здійснення педагогічної діяльності та проходження виробничої практики),</w:t>
            </w:r>
          </w:p>
          <w:p w:rsidR="0074352B" w:rsidRPr="001023AC" w:rsidRDefault="003E168E" w:rsidP="003E168E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ТОВ «Лижна школа» (Буковель) для проведення практик студентів та надання методичної допомоги майбутнім вчителям.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</w:tcPr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Реалізуються програми подвійного диплома: 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Університет в м. Порту(Португалія)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Тракійський університет в м. Стара Загора(Болгарія)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Державна вища школа професійної освіти ім. Іполіта Цегельського в 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 xml:space="preserve">      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м. Гнєзно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Поморська академія в м. Слупську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професійна школа імені Я.А. Коменського в м. Лєшно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Академія імені Яна Длугоша в м. Ченстохові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4352B" w:rsidRPr="001023AC" w:rsidRDefault="007201DD" w:rsidP="007201DD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в м. Хелмі ( 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95" w:type="dxa"/>
          </w:tcPr>
          <w:p w:rsidR="0074352B" w:rsidRPr="001023AC" w:rsidRDefault="007201DD" w:rsidP="00BC7348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Передбачена можливість навчання іноземних студентів. Іноземні студенти навчаються в одній групі зі студентами-українцями, до них застосовуються ті самі вимоги, що й до українців.</w:t>
            </w:r>
          </w:p>
        </w:tc>
      </w:tr>
    </w:tbl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AB4C84" w:rsidRPr="00D07F66" w:rsidRDefault="00AB4C84" w:rsidP="00AB4C8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jc w:val="center"/>
        <w:rPr>
          <w:rFonts w:eastAsia="Calibri"/>
          <w:b/>
          <w:szCs w:val="28"/>
          <w:lang w:val="uk-UA"/>
        </w:rPr>
      </w:pPr>
      <w:r w:rsidRPr="00D07F66">
        <w:rPr>
          <w:rFonts w:eastAsia="Calibri"/>
          <w:b/>
          <w:szCs w:val="28"/>
          <w:lang w:val="uk-UA"/>
        </w:rPr>
        <w:lastRenderedPageBreak/>
        <w:t>Перелік компонентів освітньо-професійної програми та їх логі</w:t>
      </w:r>
      <w:r>
        <w:rPr>
          <w:rFonts w:eastAsia="Calibri"/>
          <w:b/>
          <w:szCs w:val="28"/>
          <w:lang w:val="uk-UA"/>
        </w:rPr>
        <w:t>ч</w:t>
      </w:r>
      <w:r w:rsidRPr="00D07F66">
        <w:rPr>
          <w:rFonts w:eastAsia="Calibri"/>
          <w:b/>
          <w:szCs w:val="28"/>
          <w:lang w:val="uk-UA"/>
        </w:rPr>
        <w:t>на послідовність</w:t>
      </w:r>
    </w:p>
    <w:p w:rsidR="00AB4C84" w:rsidRPr="0042428C" w:rsidRDefault="00AB4C84" w:rsidP="00AB4C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32"/>
        <w:gridCol w:w="205"/>
        <w:gridCol w:w="995"/>
        <w:gridCol w:w="177"/>
        <w:gridCol w:w="1521"/>
      </w:tblGrid>
      <w:tr w:rsidR="00130E21" w:rsidRPr="00B56BF8" w:rsidTr="007201DD">
        <w:trPr>
          <w:trHeight w:val="90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74352B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Форма підсумк.</w:t>
            </w:r>
            <w:r w:rsid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7201DD">
              <w:rPr>
                <w:rFonts w:ascii="Times New Roman" w:hAnsi="Times New Roman" w:cs="Times New Roman"/>
                <w:b/>
                <w:bCs/>
                <w:lang w:val="uk-UA" w:eastAsia="uk-UA"/>
              </w:rPr>
              <w:t>к</w:t>
            </w: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онтролю</w:t>
            </w:r>
          </w:p>
        </w:tc>
      </w:tr>
      <w:tr w:rsidR="00130E21" w:rsidRPr="00B56BF8" w:rsidTr="007201DD">
        <w:trPr>
          <w:trHeight w:val="27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Default="00130E21" w:rsidP="00350BB3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</w:tr>
      <w:tr w:rsidR="00130E21" w:rsidRPr="00B56BF8" w:rsidTr="00BC7348">
        <w:trPr>
          <w:trHeight w:val="33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BC7348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Обов</w:t>
            </w:r>
            <w:r w:rsidRPr="00BC7348">
              <w:rPr>
                <w:rFonts w:ascii="Times New Roman" w:hAnsi="Times New Roman" w:cs="Times New Roman"/>
                <w:b/>
                <w:bCs/>
                <w:lang w:val="en-US" w:eastAsia="uk-UA"/>
              </w:rPr>
              <w:t>’</w:t>
            </w: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язкові компоненти ОП</w:t>
            </w:r>
          </w:p>
        </w:tc>
      </w:tr>
      <w:tr w:rsidR="00130E21" w:rsidRPr="00B56BF8" w:rsidTr="007201DD">
        <w:trPr>
          <w:trHeight w:val="522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130E21" w:rsidP="00350BB3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</w:t>
            </w:r>
          </w:p>
        </w:tc>
        <w:tc>
          <w:tcPr>
            <w:tcW w:w="4489" w:type="pct"/>
            <w:gridSpan w:val="5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130E21" w:rsidRPr="00B56BF8" w:rsidTr="007201DD">
        <w:trPr>
          <w:trHeight w:val="273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BC7348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ГП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Гуманітарна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 w:rsidRP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BC7348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Історія та культури України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Філософія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Політична та соціологічна науки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Іноземна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74352B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екзамен</w:t>
            </w:r>
            <w:r w:rsidR="0074352B" w:rsidRPr="00AC0CC1">
              <w:rPr>
                <w:rFonts w:ascii="Times New Roman" w:hAnsi="Times New Roman" w:cs="Times New Roman"/>
                <w:lang w:val="uk-UA" w:eastAsia="uk-UA"/>
              </w:rPr>
              <w:t>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lang w:val="uk-UA" w:eastAsia="uk-UA"/>
              </w:rPr>
              <w:t>Фізичне виховання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ФП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Фундаментальна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2105FA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105FA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105FA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Cs/>
                <w:lang w:val="uk-UA" w:eastAsia="uk-UA"/>
              </w:rPr>
              <w:t>ОП та БЖД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Вікова фізіологія і шкільна гігієна з основами медзнань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Сучасна українська літературна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BC7348">
        <w:trPr>
          <w:trHeight w:val="70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2105FA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0367F2" w:rsidRDefault="000367F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ППП</w:t>
            </w:r>
            <w:r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 w:rsidRPr="00AC0CC1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Педагогіка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lang w:val="uk-UA" w:eastAsia="uk-UA"/>
              </w:rPr>
              <w:t>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AC0CC1" w:rsidRDefault="000A463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НПП </w:t>
            </w:r>
            <w:r w:rsidR="00130E21" w:rsidRPr="00AC0CC1">
              <w:rPr>
                <w:rFonts w:ascii="Times New Roman" w:hAnsi="Times New Roman" w:cs="Times New Roman"/>
                <w:b/>
                <w:lang w:val="uk-UA" w:eastAsia="uk-UA"/>
              </w:rPr>
              <w:t>Науково-предметна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Історія 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ОК 17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 мовознавства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Старослов’янська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Історична граматика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19111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Ділова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мов</w:t>
            </w:r>
            <w:r>
              <w:rPr>
                <w:rFonts w:ascii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Фольклор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0A463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191111" w:rsidRPr="00B56BF8" w:rsidTr="002105FA">
        <w:trPr>
          <w:trHeight w:val="464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ВВ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Блок №1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191111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Історія психологі</w:t>
            </w:r>
            <w:r>
              <w:rPr>
                <w:rFonts w:ascii="Times New Roman" w:hAnsi="Times New Roman" w:cs="Times New Roman"/>
                <w:lang w:val="uk-UA" w:eastAsia="uk-UA"/>
              </w:rPr>
              <w:t>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191111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Методика роботи практичного психолога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Психологічна служба в системі освіти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Основи психологічного консультування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640BB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640BB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Патопсихологія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Основи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психодіагностики і психокорекції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85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Педагогічна 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640BB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 xml:space="preserve">Практичний та ономастичний аспект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bCs/>
                <w:lang w:val="uk-UA" w:eastAsia="uk-UA"/>
              </w:rPr>
              <w:t>Дитяча література та практикум з виразного читання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C96E39" w:rsidP="007201DD">
            <w:pPr>
              <w:spacing w:after="0" w:line="240" w:lineRule="auto"/>
              <w:rPr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C96E39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2062F9"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="00191111"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Культура мовлення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Українська діалектологія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AA4996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Стилістика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062F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062F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062F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літературної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062F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062F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ІК технології в галузі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lang w:val="uk-UA" w:eastAsia="uk-UA"/>
              </w:rPr>
              <w:t>ВВ1</w:t>
            </w:r>
            <w:r w:rsidR="00AA4996" w:rsidRPr="00AA4996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педагогіки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FE0992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E0992">
              <w:rPr>
                <w:rFonts w:ascii="Times New Roman" w:hAnsi="Times New Roman" w:cs="Times New Roman"/>
                <w:b/>
                <w:lang w:val="uk-UA" w:eastAsia="uk-UA"/>
              </w:rPr>
              <w:t>Вибірковий блок №2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3F1103" w:rsidRDefault="00FE099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3F1103">
              <w:rPr>
                <w:rFonts w:ascii="Times New Roman" w:hAnsi="Times New Roman" w:cs="Times New Roman"/>
                <w:lang w:val="uk-UA" w:eastAsia="uk-UA"/>
              </w:rPr>
              <w:t>2.</w:t>
            </w:r>
            <w:r w:rsidRPr="003F1103">
              <w:rPr>
                <w:rFonts w:ascii="Times New Roman" w:hAnsi="Times New Roman" w:cs="Times New Roman"/>
                <w:lang w:val="uk-UA" w:eastAsia="uk-UA"/>
              </w:rPr>
              <w:t>0</w:t>
            </w:r>
            <w:r w:rsidR="00191111" w:rsidRPr="003F1103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FE099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Сучасні теорії глибинної психології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3F110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 w:rsidR="006A4505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FE099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Методика роботи психолога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3F110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 w:rsidR="006A4505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Вступ до спеціальності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Експериментальна 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lastRenderedPageBreak/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Основи клінічної психології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Диференційна 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Методика навчання психології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Практичний курс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література для дітей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</w:t>
            </w: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Соціолінгвістика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D34D65" w:rsidP="00350BB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ВВ</w:t>
            </w:r>
            <w:r w:rsidR="00191111" w:rsidRPr="00B56BF8">
              <w:rPr>
                <w:lang w:val="uk-UA" w:eastAsia="uk-UA"/>
              </w:rPr>
              <w:t>2.11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Наріччя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B60EDF" w:rsidP="00350BB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ВВ</w:t>
            </w:r>
            <w:r w:rsidR="00191111" w:rsidRPr="00B56BF8">
              <w:rPr>
                <w:lang w:val="uk-UA" w:eastAsia="uk-UA"/>
              </w:rPr>
              <w:t xml:space="preserve"> 2.12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Функціональні стилі сучасної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Історична лексикологія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міфологія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лексикографія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Практична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Навчальна</w:t>
            </w:r>
            <w:r w:rsidR="00B60EDF" w:rsidRPr="00AC0CC1">
              <w:rPr>
                <w:rFonts w:ascii="Times New Roman" w:hAnsi="Times New Roman" w:cs="Times New Roman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AC0CC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Виробнича (педагогічна практика з фахових методик (пробні уроки), педагогічна практика)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>Атестація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753F1D" w:rsidRDefault="00AC0CC1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6028D4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вибіркових компонент:                                         90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ОСВІТНЬОЇ ПРОГРАМИ                         240</w:t>
            </w:r>
          </w:p>
        </w:tc>
      </w:tr>
    </w:tbl>
    <w:p w:rsidR="00416B78" w:rsidRDefault="00416B78" w:rsidP="00677B9A">
      <w:pPr>
        <w:ind w:firstLine="709"/>
        <w:jc w:val="center"/>
        <w:rPr>
          <w:sz w:val="28"/>
          <w:szCs w:val="28"/>
          <w:lang w:val="uk-UA"/>
        </w:rPr>
      </w:pPr>
    </w:p>
    <w:p w:rsidR="00416B78" w:rsidRDefault="00416B78" w:rsidP="00AC0CC1">
      <w:pPr>
        <w:rPr>
          <w:sz w:val="28"/>
          <w:szCs w:val="28"/>
          <w:lang w:val="uk-UA"/>
        </w:rPr>
      </w:pP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6B78" w:rsidRDefault="00416B78" w:rsidP="00677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Структурно-логічна схема</w:t>
      </w:r>
    </w:p>
    <w:p w:rsidR="008B7708" w:rsidRDefault="008B7708" w:rsidP="008B7708">
      <w:pPr>
        <w:rPr>
          <w:sz w:val="24"/>
          <w:szCs w:val="24"/>
        </w:rPr>
      </w:pPr>
    </w:p>
    <w:p w:rsidR="008B7708" w:rsidRPr="001859E6" w:rsidRDefault="00C22E79" w:rsidP="008B7708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08.3pt;margin-top:17.3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07</w:t>
                  </w:r>
                </w:p>
                <w:p w:rsidR="00481764" w:rsidRPr="00997CBB" w:rsidRDefault="00481764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8" o:spid="_x0000_s1045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481764" w:rsidRPr="00997CBB" w:rsidRDefault="00481764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5" type="#_x0000_t32" style="position:absolute;margin-left:219.75pt;margin-top:10.2pt;width:0;height:426.1pt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6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3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6" style="position:absolute;margin-left:119.4pt;margin-top:-.25pt;width:57pt;height:53.6pt;z-index:251664384" coordorigin="2955,562" coordsize="1140,1072">
            <v:shape id="Поле 4" o:spid="_x0000_s1047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481764" w:rsidRPr="00997CBB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01</w:t>
                    </w:r>
                  </w:p>
                </w:txbxContent>
              </v:textbox>
            </v:shape>
            <v:shape id="Поле 9" o:spid="_x0000_s1048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481764" w:rsidRPr="00997CBB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02</w:t>
                    </w:r>
                  </w:p>
                </w:txbxContent>
              </v:textbox>
            </v:shape>
            <v:shape id="Поле 11" o:spid="_x0000_s1049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481764" w:rsidRPr="00997CBB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1" o:spid="_x0000_s1037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481764" w:rsidRPr="00B10EBC" w:rsidRDefault="00481764" w:rsidP="008B7708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10EBC">
                    <w:rPr>
                      <w:rFonts w:ascii="Times New Roman" w:hAnsi="Times New Roman" w:cs="Times New Roman"/>
                      <w:b/>
                      <w:bCs/>
                      <w:sz w:val="18"/>
                      <w:lang w:val="uk-UA" w:eastAsia="uk-UA"/>
                    </w:rPr>
                    <w:t>Цикл загальної підготовки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9" type="#_x0000_t202" style="position:absolute;margin-left:308.15pt;margin-top:9.4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08</w:t>
                  </w:r>
                </w:p>
                <w:p w:rsidR="00481764" w:rsidRPr="00997CBB" w:rsidRDefault="00481764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8B7708" w:rsidRPr="001859E6" w:rsidRDefault="00C22E79" w:rsidP="008B7708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0" type="#_x0000_t32" style="position:absolute;margin-left:261.15pt;margin-top:10.8pt;width:.05pt;height:481.15pt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7" type="#_x0000_t32" style="position:absolute;margin-left:104.4pt;margin-top:1.05pt;width:15pt;height:0;z-index:251672576" o:connectortype="straight">
            <v:stroke endarrow="block"/>
          </v:shape>
        </w:pict>
      </w:r>
      <w:r w:rsidR="008B7708" w:rsidRPr="001859E6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6" type="#_x0000_t202" style="position:absolute;margin-left:307.8pt;margin-top:.25pt;width:58.85pt;height:1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6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4" type="#_x0000_t202" style="position:absolute;margin-left:117.2pt;margin-top:-.1pt;width:58.85pt;height:1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4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8" type="#_x0000_t32" style="position:absolute;margin-left:104.05pt;margin-top:5.25pt;width:15.35pt;height:0;z-index:251673600" o:connectortype="straight">
            <v:stroke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5" type="#_x0000_t202" style="position:absolute;margin-left:117.55pt;margin-top:4.45pt;width:58.85pt;height:1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5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4" type="#_x0000_t32" style="position:absolute;margin-left:104.4pt;margin-top:3.3pt;width:115.3pt;height:0;z-index:251669504" o:connectortype="straight"/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7" o:spid="_x0000_s1051" type="#_x0000_t202" style="position:absolute;margin-left:307.45pt;margin-top:.15pt;width:57pt;height:20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<v:textbox style="mso-next-textbox:#Поле 17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5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9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6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0" style="position:absolute;margin-left:119.25pt;margin-top:.25pt;width:57pt;height:82.6pt;z-index:251662336" coordorigin="2952,2504" coordsize="1140,1652">
            <v:shape id="Поле 12" o:spid="_x0000_s1041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10</w:t>
                    </w:r>
                  </w:p>
                </w:txbxContent>
              </v:textbox>
            </v:shape>
            <v:shape id="Поле 13" o:spid="_x0000_s1042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11</w:t>
                    </w:r>
                  </w:p>
                </w:txbxContent>
              </v:textbox>
            </v:shape>
            <v:shape id="Поле 14" o:spid="_x0000_s1043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12</w:t>
                    </w:r>
                  </w:p>
                </w:txbxContent>
              </v:textbox>
            </v:shape>
            <v:shape id="Поле 15" o:spid="_x0000_s1044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2" o:spid="_x0000_s1038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481764" w:rsidRPr="00C44A81" w:rsidRDefault="00481764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</w:t>
                  </w:r>
                  <w:r w:rsidRPr="002105FA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Цикл професійної підготовки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8" o:spid="_x0000_s1052" type="#_x0000_t202" style="position:absolute;margin-left:307.45pt;margin-top:6.8pt;width:57pt;height:20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<v:textbox style="mso-next-textbox:#Поле 18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16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0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7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9" o:spid="_x0000_s1053" type="#_x0000_t202" style="position:absolute;margin-left:307.4pt;margin-top:.05pt;width:57pt;height:20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<v:textbox style="mso-next-textbox:#Поле 19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8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9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8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0" o:spid="_x0000_s1054" type="#_x0000_t202" style="position:absolute;margin-left:307.45pt;margin-top:6.55pt;width:57pt;height:20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<v:textbox style="mso-next-textbox:#Поле 20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18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Поле 21" o:spid="_x0000_s1055" type="#_x0000_t202" style="position:absolute;margin-left:307.35pt;margin-top:13.35pt;width:57pt;height:20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<v:textbox style="mso-next-textbox:#Поле 21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37" type="#_x0000_t202" style="position:absolute;margin-left:119.4pt;margin-top:13.35pt;width:57pt;height:1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7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0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9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1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2" o:spid="_x0000_s1056" type="#_x0000_t202" style="position:absolute;margin-left:307.45pt;margin-top:6.05pt;width:57pt;height:20.6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<v:textbox style="mso-next-textbox:#Поле 22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20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3" o:spid="_x0000_s1057" type="#_x0000_t202" style="position:absolute;margin-left:307.45pt;margin-top:12.9pt;width:57pt;height:20.6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<v:textbox style="mso-next-textbox:#Поле 23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1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1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0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4" o:spid="_x0000_s1058" type="#_x0000_t202" style="position:absolute;margin-left:307.45pt;margin-top:5.9pt;width:57pt;height:2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<v:textbox style="mso-next-textbox:#Поле 24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5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4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72" style="position:absolute;margin-left:308.15pt;margin-top:4.25pt;width:57.15pt;height:206.15pt;z-index:251667456" coordorigin="5494,6999" coordsize="1143,4123">
            <v:shape id="Поле 38" o:spid="_x0000_s1073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74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75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76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2.10</w:t>
                    </w:r>
                  </w:p>
                </w:txbxContent>
              </v:textbox>
            </v:shape>
            <v:shape id="Поле 37" o:spid="_x0000_s1077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78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79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80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81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82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61" style="position:absolute;margin-left:117.2pt;margin-top:5.2pt;width:57.25pt;height:206.8pt;z-index:251666432" coordorigin="2911,7018" coordsize="1145,4136">
            <v:shape id="_x0000_s1062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_x0000_s1063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64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1.10</w:t>
                    </w:r>
                  </w:p>
                </w:txbxContent>
              </v:textbox>
            </v:shape>
            <v:shape id="_x0000_s1065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_x0000_s1066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_x0000_s1067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68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69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70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71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3" o:spid="_x0000_s1039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481764" w:rsidRPr="00C44A81" w:rsidRDefault="00481764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3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2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5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4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5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4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7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6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7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6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3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2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0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6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1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7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22E79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2" type="#_x0000_t32" style="position:absolute;margin-left:261.85pt;margin-top:.7pt;width:47.15pt;height:0;z-index:251718656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8" type="#_x0000_t32" style="position:absolute;margin-left:174.45pt;margin-top:.3pt;width:86.7pt;height:.4pt;flip:x y;z-index:251714560" o:connectortype="straight">
            <v:stroke dashstyle="dashDot" endarrow="block"/>
          </v:shape>
        </w:pict>
      </w:r>
    </w:p>
    <w:p w:rsidR="008B7708" w:rsidRPr="001859E6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261.15pt;margin-top:8.6pt;width:47.15pt;height:0;z-index:251719680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9" type="#_x0000_t32" style="position:absolute;left:0;text-align:left;margin-left:175pt;margin-top:8.6pt;width:86.7pt;height:.4pt;flip:x y;z-index:251715584" o:connectortype="straight">
            <v:stroke dashstyle="dashDot" endarrow="block"/>
          </v:shape>
        </w:pict>
      </w:r>
    </w:p>
    <w:p w:rsidR="008B7708" w:rsidRPr="001859E6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49" type="#_x0000_t202" style="position:absolute;left:0;text-align:left;margin-left:307.95pt;margin-top:1.1pt;width:57pt;height:20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7" o:spid="_x0000_s1142" type="#_x0000_t202" style="position:absolute;left:0;text-align:left;margin-left:116.95pt;margin-top:2.7pt;width:57pt;height:20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8B7708" w:rsidRPr="004D1C23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0" type="#_x0000_t202" style="position:absolute;left:0;text-align:left;margin-left:307.95pt;margin-top:5.6pt;width:57pt;height:20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8" o:spid="_x0000_s1139" type="#_x0000_t202" style="position:absolute;left:0;text-align:left;margin-left:116.95pt;margin-top:7.35pt;width:57pt;height:20.6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1.12</w:t>
                  </w:r>
                </w:p>
              </w:txbxContent>
            </v:textbox>
          </v:shape>
        </w:pict>
      </w:r>
    </w:p>
    <w:p w:rsidR="008B7708" w:rsidRPr="004D1C23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1" type="#_x0000_t202" style="position:absolute;left:0;text-align:left;margin-left:307.95pt;margin-top:10.1pt;width:57pt;height:20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9" o:spid="_x0000_s1140" type="#_x0000_t202" style="position:absolute;left:0;text-align:left;margin-left:116.95pt;margin-top:12.05pt;width:57pt;height:20.6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1.13</w:t>
                  </w:r>
                </w:p>
              </w:txbxContent>
            </v:textbox>
          </v:shape>
        </w:pict>
      </w:r>
    </w:p>
    <w:p w:rsidR="008B7708" w:rsidRPr="004D1C23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52" type="#_x0000_t202" style="position:absolute;left:0;text-align:left;margin-left:307.8pt;margin-top:14.6pt;width:57pt;height:20.6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xbxContent>
            </v:textbox>
          </v:shape>
        </w:pict>
      </w:r>
    </w:p>
    <w:p w:rsidR="008B7708" w:rsidRPr="004D1C23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0" o:spid="_x0000_s1143" type="#_x0000_t202" style="position:absolute;left:0;text-align:left;margin-left:116.95pt;margin-top:.5pt;width:57pt;height:20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1.14</w:t>
                  </w:r>
                </w:p>
              </w:txbxContent>
            </v:textbox>
          </v:shape>
        </w:pict>
      </w:r>
    </w:p>
    <w:p w:rsidR="008B7708" w:rsidRPr="001859E6" w:rsidRDefault="00C22E79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3" type="#_x0000_t202" style="position:absolute;left:0;text-align:left;margin-left:307.95pt;margin-top:3pt;width:57pt;height:20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1" o:spid="_x0000_s1144" type="#_x0000_t202" style="position:absolute;left:0;text-align:left;margin-left:116.95pt;margin-top:5pt;width:57pt;height:20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1.15</w:t>
                  </w:r>
                </w:p>
              </w:txbxContent>
            </v:textbox>
          </v:shape>
        </w:pict>
      </w: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B78" w:rsidRPr="00F20E71" w:rsidRDefault="00416B78" w:rsidP="00D061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3.Форми атестації здобувачів вищої освіти</w:t>
      </w:r>
    </w:p>
    <w:p w:rsidR="00416B78" w:rsidRDefault="00416B78" w:rsidP="00416B78">
      <w:pPr>
        <w:rPr>
          <w:lang w:val="uk-UA"/>
        </w:rPr>
      </w:pPr>
    </w:p>
    <w:p w:rsidR="00AB4C84" w:rsidRPr="00F20E71" w:rsidRDefault="00AB4C84" w:rsidP="00AB4C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014 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кваліфікаційно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го екзамену, випускного екзамену зі спеціалізації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про присудження їм ступеня 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професійної кваліфікації: </w:t>
      </w:r>
      <w:r w:rsidRPr="008944F8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і літератури та зарубіжної літе</w:t>
      </w:r>
      <w:r w:rsidR="003B275C">
        <w:rPr>
          <w:rFonts w:ascii="Times New Roman" w:hAnsi="Times New Roman" w:cs="Times New Roman"/>
          <w:sz w:val="28"/>
          <w:szCs w:val="28"/>
          <w:lang w:val="uk-UA"/>
        </w:rPr>
        <w:t>ратури основної школи,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84" w:rsidRPr="00F20E71" w:rsidRDefault="00AB4C84" w:rsidP="00AB4C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AB4C84" w:rsidRDefault="00AB4C84" w:rsidP="00AB4C84">
      <w:pPr>
        <w:rPr>
          <w:lang w:val="uk-UA"/>
        </w:rPr>
      </w:pPr>
    </w:p>
    <w:p w:rsidR="00AB4C84" w:rsidRPr="007201DD" w:rsidRDefault="00AB4C84" w:rsidP="00AB4C84">
      <w:pPr>
        <w:pStyle w:val="a5"/>
        <w:numPr>
          <w:ilvl w:val="0"/>
          <w:numId w:val="13"/>
        </w:numPr>
        <w:tabs>
          <w:tab w:val="left" w:pos="4095"/>
        </w:tabs>
        <w:jc w:val="center"/>
        <w:rPr>
          <w:b/>
          <w:szCs w:val="28"/>
          <w:lang w:val="uk-UA"/>
        </w:rPr>
      </w:pPr>
      <w:r w:rsidRPr="007201DD">
        <w:rPr>
          <w:b/>
          <w:szCs w:val="28"/>
          <w:lang w:val="uk-UA"/>
        </w:rPr>
        <w:t>Матриця відповідності програмних компетентностей компонентам освітньої програми</w:t>
      </w:r>
    </w:p>
    <w:p w:rsidR="00AB4C84" w:rsidRDefault="00AB4C84" w:rsidP="00AB4C84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 додаток</w:t>
      </w:r>
    </w:p>
    <w:p w:rsidR="00AB4C84" w:rsidRPr="007201DD" w:rsidRDefault="00AB4C84" w:rsidP="00AB4C84">
      <w:pPr>
        <w:pStyle w:val="a5"/>
        <w:tabs>
          <w:tab w:val="left" w:pos="4095"/>
        </w:tabs>
        <w:ind w:left="1440"/>
        <w:jc w:val="center"/>
        <w:rPr>
          <w:b/>
          <w:sz w:val="22"/>
          <w:szCs w:val="22"/>
          <w:lang w:val="uk-UA"/>
        </w:rPr>
      </w:pPr>
    </w:p>
    <w:p w:rsidR="00AB4C84" w:rsidRPr="007201DD" w:rsidRDefault="00AB4C84" w:rsidP="00AB4C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4C84" w:rsidRPr="00643804" w:rsidRDefault="00AB4C84" w:rsidP="00AB4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AB4C84" w:rsidRDefault="00AB4C84" w:rsidP="00AB4C84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 додаток</w:t>
      </w:r>
    </w:p>
    <w:p w:rsidR="00AB4C84" w:rsidRDefault="00AB4C84" w:rsidP="00AB4C84">
      <w:pPr>
        <w:rPr>
          <w:lang w:val="uk-UA"/>
        </w:rPr>
      </w:pPr>
    </w:p>
    <w:p w:rsidR="00AB4C84" w:rsidRPr="00AC49A6" w:rsidRDefault="00AB4C84" w:rsidP="00AB4C84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AB4C84" w:rsidRPr="00AC49A6" w:rsidRDefault="00AB4C84" w:rsidP="00AB4C8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Pr="00AC49A6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Pr="00AC49A6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AB4C84" w:rsidRPr="00AC49A6" w:rsidRDefault="00AB4C84" w:rsidP="00AB4C8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Гончарук Валентина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кафедри української мови та методики її навчання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4C84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AB4C84" w:rsidRPr="00AC49A6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Коваль Валентина Олександрівна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 педагогічних наук, професор кафедри української мови та методики її навчання Уман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державного 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педагогічного університету імені Павла Тичини.</w:t>
      </w: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4C84" w:rsidRDefault="00AB4C84" w:rsidP="00495FF9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Якимчук Ірина Павлівна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>канди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 психологічних наук, доцент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психології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6B78" w:rsidRDefault="00416B78" w:rsidP="00AB4C84">
      <w:pPr>
        <w:spacing w:line="232" w:lineRule="auto"/>
        <w:ind w:firstLine="708"/>
        <w:jc w:val="both"/>
        <w:rPr>
          <w:sz w:val="28"/>
          <w:szCs w:val="28"/>
          <w:lang w:val="uk-UA"/>
        </w:rPr>
      </w:pPr>
    </w:p>
    <w:p w:rsidR="00643804" w:rsidRPr="00610C90" w:rsidRDefault="00643804">
      <w:pPr>
        <w:rPr>
          <w:lang w:val="uk-UA"/>
        </w:rPr>
      </w:pPr>
    </w:p>
    <w:sectPr w:rsidR="00643804" w:rsidRPr="00610C90" w:rsidSect="00B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5FD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7ACD"/>
    <w:multiLevelType w:val="hybridMultilevel"/>
    <w:tmpl w:val="3BD01782"/>
    <w:lvl w:ilvl="0" w:tplc="C3D43FA0">
      <w:start w:val="3"/>
      <w:numFmt w:val="bullet"/>
      <w:lvlText w:val="–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135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C90"/>
    <w:rsid w:val="0000043B"/>
    <w:rsid w:val="00014496"/>
    <w:rsid w:val="0001633E"/>
    <w:rsid w:val="000367F2"/>
    <w:rsid w:val="00073A10"/>
    <w:rsid w:val="00084BF6"/>
    <w:rsid w:val="000A4631"/>
    <w:rsid w:val="0011149D"/>
    <w:rsid w:val="00124E07"/>
    <w:rsid w:val="00130E21"/>
    <w:rsid w:val="00134570"/>
    <w:rsid w:val="00137E87"/>
    <w:rsid w:val="00150085"/>
    <w:rsid w:val="00151A7A"/>
    <w:rsid w:val="001725CF"/>
    <w:rsid w:val="0017509D"/>
    <w:rsid w:val="00191111"/>
    <w:rsid w:val="001A2699"/>
    <w:rsid w:val="001B43D6"/>
    <w:rsid w:val="001B4DA8"/>
    <w:rsid w:val="001C2F4E"/>
    <w:rsid w:val="001F4196"/>
    <w:rsid w:val="001F5C11"/>
    <w:rsid w:val="00204F2F"/>
    <w:rsid w:val="002062F9"/>
    <w:rsid w:val="002105FA"/>
    <w:rsid w:val="002363FE"/>
    <w:rsid w:val="00251371"/>
    <w:rsid w:val="002841BC"/>
    <w:rsid w:val="002C0355"/>
    <w:rsid w:val="002D7673"/>
    <w:rsid w:val="00312DBC"/>
    <w:rsid w:val="00314C89"/>
    <w:rsid w:val="00332B4E"/>
    <w:rsid w:val="0033440A"/>
    <w:rsid w:val="0034056E"/>
    <w:rsid w:val="00350BB3"/>
    <w:rsid w:val="00362957"/>
    <w:rsid w:val="00383D38"/>
    <w:rsid w:val="003B216A"/>
    <w:rsid w:val="003B275C"/>
    <w:rsid w:val="003C6A06"/>
    <w:rsid w:val="003E168E"/>
    <w:rsid w:val="003F1103"/>
    <w:rsid w:val="00413E90"/>
    <w:rsid w:val="00416B78"/>
    <w:rsid w:val="00473FD0"/>
    <w:rsid w:val="0047794B"/>
    <w:rsid w:val="00481764"/>
    <w:rsid w:val="0049185F"/>
    <w:rsid w:val="00495FF9"/>
    <w:rsid w:val="004D1C23"/>
    <w:rsid w:val="005116A7"/>
    <w:rsid w:val="005121E9"/>
    <w:rsid w:val="00513192"/>
    <w:rsid w:val="0053063A"/>
    <w:rsid w:val="00531EC1"/>
    <w:rsid w:val="00591D10"/>
    <w:rsid w:val="005A1CF9"/>
    <w:rsid w:val="006028D4"/>
    <w:rsid w:val="00610C90"/>
    <w:rsid w:val="00640BBA"/>
    <w:rsid w:val="00643804"/>
    <w:rsid w:val="00677B9A"/>
    <w:rsid w:val="00696DCA"/>
    <w:rsid w:val="006A2D4F"/>
    <w:rsid w:val="006A4505"/>
    <w:rsid w:val="006A7E32"/>
    <w:rsid w:val="006A7ECA"/>
    <w:rsid w:val="006B7A0C"/>
    <w:rsid w:val="006C2C7C"/>
    <w:rsid w:val="006D6CE5"/>
    <w:rsid w:val="006E1062"/>
    <w:rsid w:val="006F14BA"/>
    <w:rsid w:val="007201DD"/>
    <w:rsid w:val="00740377"/>
    <w:rsid w:val="0074352B"/>
    <w:rsid w:val="0077225B"/>
    <w:rsid w:val="00780CC8"/>
    <w:rsid w:val="007957F7"/>
    <w:rsid w:val="007D1865"/>
    <w:rsid w:val="007E2258"/>
    <w:rsid w:val="008372B3"/>
    <w:rsid w:val="00854488"/>
    <w:rsid w:val="008813FD"/>
    <w:rsid w:val="008B26B5"/>
    <w:rsid w:val="008B7708"/>
    <w:rsid w:val="00922836"/>
    <w:rsid w:val="009A0557"/>
    <w:rsid w:val="009A4343"/>
    <w:rsid w:val="009C3B19"/>
    <w:rsid w:val="009D4962"/>
    <w:rsid w:val="009F4A52"/>
    <w:rsid w:val="00A1475B"/>
    <w:rsid w:val="00A343E2"/>
    <w:rsid w:val="00A51B98"/>
    <w:rsid w:val="00A53DA6"/>
    <w:rsid w:val="00A6620F"/>
    <w:rsid w:val="00A7093F"/>
    <w:rsid w:val="00A949B8"/>
    <w:rsid w:val="00AA4996"/>
    <w:rsid w:val="00AB26BA"/>
    <w:rsid w:val="00AB4C84"/>
    <w:rsid w:val="00AC0CC1"/>
    <w:rsid w:val="00AD74FC"/>
    <w:rsid w:val="00AE172D"/>
    <w:rsid w:val="00AF4DF6"/>
    <w:rsid w:val="00B0191B"/>
    <w:rsid w:val="00B10EBC"/>
    <w:rsid w:val="00B523C2"/>
    <w:rsid w:val="00B60EDF"/>
    <w:rsid w:val="00B85133"/>
    <w:rsid w:val="00BC7348"/>
    <w:rsid w:val="00C12D49"/>
    <w:rsid w:val="00C22E79"/>
    <w:rsid w:val="00C579B8"/>
    <w:rsid w:val="00C63DDB"/>
    <w:rsid w:val="00C871F4"/>
    <w:rsid w:val="00C96E39"/>
    <w:rsid w:val="00CB6810"/>
    <w:rsid w:val="00D061FA"/>
    <w:rsid w:val="00D15CEC"/>
    <w:rsid w:val="00D20AC9"/>
    <w:rsid w:val="00D34D65"/>
    <w:rsid w:val="00D451A0"/>
    <w:rsid w:val="00D51173"/>
    <w:rsid w:val="00D9418E"/>
    <w:rsid w:val="00DC0B96"/>
    <w:rsid w:val="00DC5D22"/>
    <w:rsid w:val="00E0526B"/>
    <w:rsid w:val="00E212C2"/>
    <w:rsid w:val="00E65BA5"/>
    <w:rsid w:val="00E8297E"/>
    <w:rsid w:val="00EB1E73"/>
    <w:rsid w:val="00EB476D"/>
    <w:rsid w:val="00ED3FA6"/>
    <w:rsid w:val="00ED45DB"/>
    <w:rsid w:val="00EE1F8F"/>
    <w:rsid w:val="00EE2D11"/>
    <w:rsid w:val="00EE6D51"/>
    <w:rsid w:val="00F20E71"/>
    <w:rsid w:val="00F319C0"/>
    <w:rsid w:val="00F73BA4"/>
    <w:rsid w:val="00F86F74"/>
    <w:rsid w:val="00FC724E"/>
    <w:rsid w:val="00FD61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11"/>
        <o:r id="V:Rule2" type="connector" idref="#_x0000_s1088"/>
        <o:r id="V:Rule3" type="connector" idref="#_x0000_s1125"/>
        <o:r id="V:Rule4" type="connector" idref="#_x0000_s1098"/>
        <o:r id="V:Rule5" type="connector" idref="#_x0000_s1100"/>
        <o:r id="V:Rule6" type="connector" idref="#_x0000_s1083"/>
        <o:r id="V:Rule7" type="connector" idref="#_x0000_s1107"/>
        <o:r id="V:Rule8" type="connector" idref="#_x0000_s1127"/>
        <o:r id="V:Rule9" type="connector" idref="#_x0000_s1085"/>
        <o:r id="V:Rule10" type="connector" idref="#_x0000_s1095"/>
        <o:r id="V:Rule11" type="connector" idref="#_x0000_s1128"/>
        <o:r id="V:Rule12" type="connector" idref="#_x0000_s1105"/>
        <o:r id="V:Rule13" type="connector" idref="#_x0000_s1094"/>
        <o:r id="V:Rule14" type="connector" idref="#_x0000_s1117"/>
        <o:r id="V:Rule15" type="connector" idref="#_x0000_s1096"/>
        <o:r id="V:Rule16" type="connector" idref="#_x0000_s1087"/>
        <o:r id="V:Rule17" type="connector" idref="#_x0000_s1101"/>
        <o:r id="V:Rule18" type="connector" idref="#_x0000_s1124"/>
        <o:r id="V:Rule19" type="connector" idref="#_x0000_s1084"/>
        <o:r id="V:Rule20" type="connector" idref="#_x0000_s1086"/>
        <o:r id="V:Rule21" type="connector" idref="#_x0000_s1102"/>
        <o:r id="V:Rule22" type="connector" idref="#_x0000_s1092"/>
        <o:r id="V:Rule23" type="connector" idref="#_x0000_s1116"/>
        <o:r id="V:Rule24" type="connector" idref="#_x0000_s1110"/>
        <o:r id="V:Rule25" type="connector" idref="#_x0000_s1108"/>
        <o:r id="V:Rule26" type="connector" idref="#_x0000_s1133"/>
        <o:r id="V:Rule27" type="connector" idref="#_x0000_s1131"/>
        <o:r id="V:Rule28" type="connector" idref="#_x0000_s1132"/>
        <o:r id="V:Rule29" type="connector" idref="#_x0000_s1103"/>
        <o:r id="V:Rule30" type="connector" idref="#_x0000_s1130"/>
        <o:r id="V:Rule31" type="connector" idref="#_x0000_s1114"/>
        <o:r id="V:Rule32" type="connector" idref="#_x0000_s1104"/>
        <o:r id="V:Rule33" type="connector" idref="#_x0000_s1089"/>
        <o:r id="V:Rule34" type="connector" idref="#_x0000_s1120"/>
        <o:r id="V:Rule35" type="connector" idref="#_x0000_s1109"/>
        <o:r id="V:Rule36" type="connector" idref="#_x0000_s1106"/>
        <o:r id="V:Rule37" type="connector" idref="#_x0000_s1097"/>
        <o:r id="V:Rule38" type="connector" idref="#_x0000_s1115"/>
        <o:r id="V:Rule39" type="connector" idref="#_x0000_s1129"/>
        <o:r id="V:Rule40" type="connector" idref="#_x0000_s1091"/>
        <o:r id="V:Rule41" type="connector" idref="#_x0000_s1090"/>
        <o:r id="V:Rule42" type="connector" idref="#_x0000_s1126"/>
        <o:r id="V:Rule43" type="connector" idref="#_x0000_s1093"/>
        <o:r id="V:Rule44" type="connector" idref="#_x0000_s1099"/>
      </o:rules>
    </o:shapelayout>
  </w:shapeDefaults>
  <w:decimalSymbol w:val=","/>
  <w:listSeparator w:val=";"/>
  <w14:docId w14:val="2DBA7EC8"/>
  <w15:docId w15:val="{D871C177-3F25-4559-B973-EFBAED5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84"/>
  </w:style>
  <w:style w:type="paragraph" w:styleId="2">
    <w:name w:val="heading 2"/>
    <w:basedOn w:val="a"/>
    <w:next w:val="a"/>
    <w:link w:val="20"/>
    <w:qFormat/>
    <w:rsid w:val="00677B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7B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677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B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9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77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77B9A"/>
  </w:style>
  <w:style w:type="character" w:styleId="a7">
    <w:name w:val="Hyperlink"/>
    <w:basedOn w:val="a0"/>
    <w:uiPriority w:val="99"/>
    <w:unhideWhenUsed/>
    <w:rsid w:val="00677B9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1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BC"/>
    <w:rPr>
      <w:rFonts w:ascii="Tahoma" w:eastAsia="Times New Roman" w:hAnsi="Tahoma" w:cs="Tahoma"/>
      <w:sz w:val="16"/>
      <w:szCs w:val="16"/>
    </w:rPr>
  </w:style>
  <w:style w:type="paragraph" w:customStyle="1" w:styleId="Style79">
    <w:name w:val="Style79"/>
    <w:basedOn w:val="a"/>
    <w:uiPriority w:val="99"/>
    <w:rsid w:val="00FC724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4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E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DE78-E1E7-4605-A574-C8B9841F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7145</TotalTime>
  <Pages>12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154</cp:revision>
  <cp:lastPrinted>2019-07-03T09:49:00Z</cp:lastPrinted>
  <dcterms:created xsi:type="dcterms:W3CDTF">2017-11-18T13:33:00Z</dcterms:created>
  <dcterms:modified xsi:type="dcterms:W3CDTF">2019-07-10T12:10:00Z</dcterms:modified>
</cp:coreProperties>
</file>