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A0" w:rsidRDefault="005021E7" w:rsidP="00885D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proofErr w:type="spellStart"/>
      <w:r w:rsidRPr="005021E7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  <w:r w:rsidRPr="00502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21E7">
        <w:rPr>
          <w:rFonts w:ascii="Times New Roman" w:hAnsi="Times New Roman" w:cs="Times New Roman"/>
          <w:sz w:val="24"/>
          <w:szCs w:val="24"/>
          <w:lang w:val="uk-UA"/>
        </w:rPr>
        <w:t>physiology</w:t>
      </w:r>
      <w:proofErr w:type="spellEnd"/>
      <w:r w:rsidRPr="00502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5021E7">
        <w:rPr>
          <w:rFonts w:ascii="Times New Roman" w:hAnsi="Times New Roman" w:cs="Times New Roman"/>
          <w:sz w:val="24"/>
          <w:szCs w:val="24"/>
          <w:lang w:val="uk-UA"/>
        </w:rPr>
        <w:t>hygiene</w:t>
      </w:r>
      <w:proofErr w:type="spellEnd"/>
      <w:r w:rsidRPr="00502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21E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02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21E7">
        <w:rPr>
          <w:rFonts w:ascii="Times New Roman" w:hAnsi="Times New Roman" w:cs="Times New Roman"/>
          <w:sz w:val="24"/>
          <w:szCs w:val="24"/>
          <w:lang w:val="uk-UA"/>
        </w:rPr>
        <w:t>school</w:t>
      </w:r>
      <w:bookmarkEnd w:id="0"/>
      <w:proofErr w:type="spellEnd"/>
    </w:p>
    <w:p w:rsidR="005021E7" w:rsidRPr="00885DA0" w:rsidRDefault="005021E7" w:rsidP="00885D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885D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885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C14">
        <w:rPr>
          <w:rFonts w:ascii="Arial" w:hAnsi="Arial" w:cs="Arial"/>
          <w:color w:val="000000"/>
          <w:lang w:val="uk-UA"/>
        </w:rPr>
        <w:t>Д</w:t>
      </w:r>
      <w:r w:rsidR="00885DA0" w:rsidRPr="00885DA0">
        <w:rPr>
          <w:rFonts w:ascii="Arial" w:hAnsi="Arial" w:cs="Arial"/>
          <w:color w:val="000000"/>
          <w:lang w:val="uk-UA"/>
        </w:rPr>
        <w:t>ФВ_6_</w:t>
      </w:r>
      <w:r w:rsidR="00885DA0" w:rsidRPr="00885DA0">
        <w:rPr>
          <w:rFonts w:ascii="Arial" w:hAnsi="Arial"/>
        </w:rPr>
        <w:t>ОНД</w:t>
      </w:r>
      <w:r w:rsidR="00885DA0" w:rsidRPr="00885DA0">
        <w:rPr>
          <w:rFonts w:ascii="Arial" w:hAnsi="Arial"/>
          <w:lang w:val="en-US"/>
        </w:rPr>
        <w:t>.</w:t>
      </w:r>
      <w:r w:rsidR="00885DA0" w:rsidRPr="00885DA0">
        <w:rPr>
          <w:rFonts w:ascii="Arial" w:hAnsi="Arial"/>
          <w:lang w:val="uk-UA"/>
        </w:rPr>
        <w:t>11</w:t>
      </w:r>
    </w:p>
    <w:p w:rsidR="005021E7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5021E7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866E3" w:rsidRPr="007866E3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="007866E3" w:rsidRPr="007866E3">
        <w:rPr>
          <w:lang w:val="en-US"/>
        </w:rPr>
        <w:t xml:space="preserve">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total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hours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- 90 (ECTS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credits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- 3) </w:t>
      </w:r>
      <w:r w:rsidR="002E50DC" w:rsidRPr="002E50DC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- 36 (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lectures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- 18,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ceminars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- 18),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independent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>work</w:t>
      </w:r>
      <w:proofErr w:type="spellEnd"/>
      <w:r w:rsidR="007866E3" w:rsidRPr="00786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54</w:t>
      </w:r>
    </w:p>
    <w:p w:rsidR="005021E7" w:rsidRPr="007866E3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7866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>Gumenna</w:t>
      </w:r>
      <w:proofErr w:type="spellEnd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>Yuliya</w:t>
      </w:r>
      <w:proofErr w:type="spellEnd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>Mykolayivna</w:t>
      </w:r>
      <w:proofErr w:type="spellEnd"/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866E3" w:rsidRPr="007866E3">
        <w:rPr>
          <w:rFonts w:ascii="Times New Roman" w:hAnsi="Times New Roman" w:cs="Times New Roman"/>
          <w:sz w:val="24"/>
          <w:szCs w:val="24"/>
          <w:lang w:val="en-US"/>
        </w:rPr>
        <w:t>lecturer</w:t>
      </w:r>
    </w:p>
    <w:p w:rsidR="005021E7" w:rsidRPr="00802BC3" w:rsidRDefault="005021E7" w:rsidP="00502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802B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802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021E7" w:rsidRDefault="005021E7" w:rsidP="0050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5021E7" w:rsidRDefault="005021E7" w:rsidP="0050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</w:p>
    <w:p w:rsidR="007866E3" w:rsidRDefault="007866E3" w:rsidP="005021E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86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anatomical</w:t>
      </w:r>
      <w:proofErr w:type="gramEnd"/>
      <w:r w:rsidRPr="00786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physiological characteristics of age periods; age characteristics of cardiovascular, digestive, respi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ratory, endocrine, reproductive</w:t>
      </w:r>
      <w:r w:rsidRPr="00786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nervous systems;</w:t>
      </w:r>
    </w:p>
    <w:p w:rsidR="005021E7" w:rsidRDefault="005021E7" w:rsidP="005021E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7866E3" w:rsidRPr="007866E3" w:rsidRDefault="007866E3" w:rsidP="007866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66E3">
        <w:rPr>
          <w:rFonts w:ascii="Times New Roman" w:hAnsi="Times New Roman" w:cs="Times New Roman"/>
          <w:sz w:val="24"/>
          <w:szCs w:val="24"/>
          <w:lang w:val="en-US"/>
        </w:rPr>
        <w:t>determine</w:t>
      </w:r>
      <w:proofErr w:type="gram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reasons that cause fatigue in schoolchildren and their ways of prevention; assess the cardiovascular system during physical activity; be able to assess individual health</w:t>
      </w:r>
    </w:p>
    <w:p w:rsidR="005021E7" w:rsidRPr="00D849C2" w:rsidRDefault="005021E7" w:rsidP="00502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9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D84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8D2">
        <w:rPr>
          <w:rFonts w:ascii="Times New Roman" w:hAnsi="Times New Roman" w:cs="Times New Roman"/>
          <w:sz w:val="24"/>
          <w:szCs w:val="24"/>
          <w:lang w:val="en-US"/>
        </w:rPr>
        <w:t>lecture classes</w:t>
      </w:r>
    </w:p>
    <w:p w:rsidR="005021E7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7866E3" w:rsidRPr="007866E3" w:rsidRDefault="007866E3" w:rsidP="007866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6E3">
        <w:rPr>
          <w:rFonts w:ascii="Times New Roman" w:hAnsi="Times New Roman" w:cs="Times New Roman"/>
          <w:sz w:val="24"/>
          <w:szCs w:val="24"/>
          <w:lang w:val="en-US"/>
        </w:rPr>
        <w:t>• Human Anatomy</w:t>
      </w:r>
    </w:p>
    <w:p w:rsidR="005021E7" w:rsidRPr="00BA2F9A" w:rsidRDefault="005021E7" w:rsidP="00502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866E3" w:rsidRPr="007866E3" w:rsidRDefault="007866E3" w:rsidP="007866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866E3">
        <w:rPr>
          <w:rFonts w:ascii="Times New Roman" w:hAnsi="Times New Roman" w:cs="Times New Roman"/>
          <w:sz w:val="24"/>
          <w:szCs w:val="24"/>
          <w:lang w:val="en-US"/>
        </w:rPr>
        <w:t>Basic regularities of physical development and health indicators for children and teenagers.</w:t>
      </w:r>
      <w:proofErr w:type="gram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Age </w:t>
      </w:r>
      <w:proofErr w:type="gramStart"/>
      <w:r w:rsidRPr="007866E3">
        <w:rPr>
          <w:rFonts w:ascii="Times New Roman" w:hAnsi="Times New Roman" w:cs="Times New Roman"/>
          <w:sz w:val="24"/>
          <w:szCs w:val="24"/>
          <w:lang w:val="en-US"/>
        </w:rPr>
        <w:t>features  of</w:t>
      </w:r>
      <w:proofErr w:type="gram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 circulatory and respiratory systems. </w:t>
      </w:r>
      <w:proofErr w:type="spellStart"/>
      <w:proofErr w:type="gramStart"/>
      <w:r w:rsidRPr="007866E3">
        <w:rPr>
          <w:rFonts w:ascii="Times New Roman" w:hAnsi="Times New Roman" w:cs="Times New Roman"/>
          <w:sz w:val="24"/>
          <w:szCs w:val="24"/>
          <w:lang w:val="en-US"/>
        </w:rPr>
        <w:t>Valeological</w:t>
      </w:r>
      <w:proofErr w:type="spell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and hygienic basics of maintaining the health systems of the body.</w:t>
      </w:r>
      <w:proofErr w:type="gram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66E3">
        <w:rPr>
          <w:rFonts w:ascii="Times New Roman" w:hAnsi="Times New Roman" w:cs="Times New Roman"/>
          <w:sz w:val="24"/>
          <w:szCs w:val="24"/>
          <w:lang w:val="en-US"/>
        </w:rPr>
        <w:t>Developmental physiology of the digestive, urinary and endocrine systems.</w:t>
      </w:r>
      <w:proofErr w:type="gram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66E3">
        <w:rPr>
          <w:rFonts w:ascii="Times New Roman" w:hAnsi="Times New Roman" w:cs="Times New Roman"/>
          <w:sz w:val="24"/>
          <w:szCs w:val="24"/>
          <w:lang w:val="en-US"/>
        </w:rPr>
        <w:t>Valeological</w:t>
      </w:r>
      <w:proofErr w:type="spellEnd"/>
      <w:r w:rsidRPr="007866E3">
        <w:rPr>
          <w:rFonts w:ascii="Times New Roman" w:hAnsi="Times New Roman" w:cs="Times New Roman"/>
          <w:sz w:val="24"/>
          <w:szCs w:val="24"/>
          <w:lang w:val="en-US"/>
        </w:rPr>
        <w:t xml:space="preserve"> and hygienic basics of maintaining the health of body</w:t>
      </w:r>
    </w:p>
    <w:p w:rsidR="005021E7" w:rsidRPr="00BA2F9A" w:rsidRDefault="005021E7" w:rsidP="005021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704688" w:rsidRPr="007046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E11133" w:rsidRPr="00FA5BC1" w:rsidRDefault="00E11133" w:rsidP="00E11133">
      <w:pPr>
        <w:tabs>
          <w:tab w:val="left" w:pos="-110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-1"/>
          <w:lang w:val="uk-UA"/>
        </w:rPr>
      </w:pPr>
      <w:r w:rsidRPr="00FA5BC1">
        <w:rPr>
          <w:rFonts w:ascii="Arial" w:hAnsi="Arial" w:cs="Arial"/>
          <w:color w:val="000000"/>
          <w:spacing w:val="-5"/>
          <w:lang w:val="uk-UA"/>
        </w:rPr>
        <w:t>1.</w:t>
      </w:r>
      <w:r>
        <w:rPr>
          <w:rFonts w:ascii="Arial" w:hAnsi="Arial" w:cs="Arial"/>
          <w:color w:val="000000"/>
          <w:spacing w:val="-5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-1"/>
          <w:lang w:val="uk-UA"/>
        </w:rPr>
        <w:t xml:space="preserve">Основи шкільної гігієни та валеології. Теорія, практикум, тести: Навчальний посібник/ </w:t>
      </w:r>
      <w:proofErr w:type="spellStart"/>
      <w:r w:rsidRPr="00FA5BC1">
        <w:rPr>
          <w:rFonts w:ascii="Arial" w:hAnsi="Arial" w:cs="Arial"/>
          <w:color w:val="000000"/>
          <w:spacing w:val="-1"/>
          <w:lang w:val="uk-UA"/>
        </w:rPr>
        <w:t>Плахтій</w:t>
      </w:r>
      <w:proofErr w:type="spellEnd"/>
      <w:r w:rsidRPr="00FA5BC1">
        <w:rPr>
          <w:rFonts w:ascii="Arial" w:hAnsi="Arial" w:cs="Arial"/>
          <w:color w:val="000000"/>
          <w:spacing w:val="-1"/>
          <w:lang w:val="uk-UA"/>
        </w:rPr>
        <w:t xml:space="preserve"> П.Д., </w:t>
      </w:r>
      <w:proofErr w:type="spellStart"/>
      <w:r w:rsidRPr="00FA5BC1">
        <w:rPr>
          <w:rFonts w:ascii="Arial" w:hAnsi="Arial" w:cs="Arial"/>
          <w:color w:val="000000"/>
          <w:spacing w:val="-1"/>
          <w:lang w:val="uk-UA"/>
        </w:rPr>
        <w:t>Підгорний</w:t>
      </w:r>
      <w:proofErr w:type="spellEnd"/>
      <w:r w:rsidRPr="00FA5BC1">
        <w:rPr>
          <w:rFonts w:ascii="Arial" w:hAnsi="Arial" w:cs="Arial"/>
          <w:color w:val="000000"/>
          <w:spacing w:val="-1"/>
          <w:lang w:val="uk-UA"/>
        </w:rPr>
        <w:t xml:space="preserve"> В.К., </w:t>
      </w:r>
      <w:proofErr w:type="spellStart"/>
      <w:r w:rsidRPr="00FA5BC1">
        <w:rPr>
          <w:rFonts w:ascii="Arial" w:hAnsi="Arial" w:cs="Arial"/>
          <w:color w:val="000000"/>
          <w:spacing w:val="-1"/>
          <w:lang w:val="uk-UA"/>
        </w:rPr>
        <w:t>Соколенко</w:t>
      </w:r>
      <w:proofErr w:type="spellEnd"/>
      <w:r w:rsidRPr="00FA5BC1">
        <w:rPr>
          <w:rFonts w:ascii="Arial" w:hAnsi="Arial" w:cs="Arial"/>
          <w:color w:val="000000"/>
          <w:spacing w:val="-1"/>
          <w:lang w:val="uk-UA"/>
        </w:rPr>
        <w:t xml:space="preserve"> Л.С. - Кам’янець-Подільський, 2009.- 332</w:t>
      </w:r>
      <w:r w:rsidRPr="00E11133">
        <w:rPr>
          <w:rFonts w:ascii="Arial" w:hAnsi="Arial" w:cs="Arial"/>
          <w:color w:val="000000"/>
          <w:spacing w:val="-1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-1"/>
          <w:lang w:val="uk-UA"/>
        </w:rPr>
        <w:t>с.</w:t>
      </w:r>
    </w:p>
    <w:p w:rsidR="00E11133" w:rsidRPr="00FA5BC1" w:rsidRDefault="00E11133" w:rsidP="00E11133">
      <w:pPr>
        <w:tabs>
          <w:tab w:val="left" w:pos="-110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1"/>
          <w:lang w:val="uk-UA"/>
        </w:rPr>
      </w:pPr>
      <w:r w:rsidRPr="00FA5BC1">
        <w:rPr>
          <w:rFonts w:ascii="Arial" w:hAnsi="Arial" w:cs="Arial"/>
          <w:color w:val="000000"/>
          <w:spacing w:val="3"/>
          <w:lang w:val="uk-UA"/>
        </w:rPr>
        <w:t>2.</w:t>
      </w:r>
      <w:r>
        <w:rPr>
          <w:rFonts w:ascii="Arial" w:hAnsi="Arial" w:cs="Arial"/>
          <w:color w:val="000000"/>
          <w:spacing w:val="3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3"/>
          <w:lang w:val="uk-UA"/>
        </w:rPr>
        <w:t>Вікова фізіологія і валеологія. Лабораторний практикум. П.Д.</w:t>
      </w:r>
      <w:proofErr w:type="spellStart"/>
      <w:r w:rsidRPr="00FA5BC1">
        <w:rPr>
          <w:rFonts w:ascii="Arial" w:hAnsi="Arial" w:cs="Arial"/>
          <w:color w:val="000000"/>
          <w:spacing w:val="3"/>
          <w:lang w:val="uk-UA"/>
        </w:rPr>
        <w:t>Плахтій</w:t>
      </w:r>
      <w:proofErr w:type="spellEnd"/>
      <w:r w:rsidRPr="00FA5BC1">
        <w:rPr>
          <w:rFonts w:ascii="Arial" w:hAnsi="Arial" w:cs="Arial"/>
          <w:color w:val="000000"/>
          <w:spacing w:val="3"/>
          <w:lang w:val="uk-UA"/>
        </w:rPr>
        <w:t xml:space="preserve">, Навчальний </w:t>
      </w:r>
      <w:proofErr w:type="spellStart"/>
      <w:r w:rsidRPr="00FA5BC1">
        <w:rPr>
          <w:rFonts w:ascii="Arial" w:hAnsi="Arial" w:cs="Arial"/>
          <w:color w:val="000000"/>
          <w:spacing w:val="3"/>
          <w:lang w:val="uk-UA"/>
        </w:rPr>
        <w:t>посібник.-Кам</w:t>
      </w:r>
      <w:r>
        <w:rPr>
          <w:rFonts w:ascii="Arial" w:hAnsi="Arial" w:cs="Arial"/>
          <w:color w:val="000000"/>
          <w:spacing w:val="3"/>
          <w:lang w:val="uk-UA"/>
        </w:rPr>
        <w:t>’янець-Подільський</w:t>
      </w:r>
      <w:proofErr w:type="spellEnd"/>
      <w:r>
        <w:rPr>
          <w:rFonts w:ascii="Arial" w:hAnsi="Arial" w:cs="Arial"/>
          <w:color w:val="000000"/>
          <w:spacing w:val="3"/>
          <w:lang w:val="uk-UA"/>
        </w:rPr>
        <w:t>:</w:t>
      </w:r>
      <w:r w:rsidR="00572DFD">
        <w:rPr>
          <w:rFonts w:ascii="Arial" w:hAnsi="Arial" w:cs="Arial"/>
          <w:color w:val="000000"/>
          <w:spacing w:val="3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lang w:val="uk-UA"/>
        </w:rPr>
        <w:t>ППБу</w:t>
      </w:r>
      <w:r w:rsidRPr="00FA5BC1">
        <w:rPr>
          <w:rFonts w:ascii="Arial" w:hAnsi="Arial" w:cs="Arial"/>
          <w:color w:val="000000"/>
          <w:spacing w:val="3"/>
          <w:lang w:val="uk-UA"/>
        </w:rPr>
        <w:t>йницькийО.А</w:t>
      </w:r>
      <w:proofErr w:type="spellEnd"/>
      <w:r w:rsidRPr="00FA5BC1">
        <w:rPr>
          <w:rFonts w:ascii="Arial" w:hAnsi="Arial" w:cs="Arial"/>
          <w:color w:val="000000"/>
          <w:spacing w:val="3"/>
          <w:lang w:val="uk-UA"/>
        </w:rPr>
        <w:t>.,2010.</w:t>
      </w:r>
      <w:r w:rsidRPr="00F9784E">
        <w:rPr>
          <w:rFonts w:ascii="Arial" w:hAnsi="Arial" w:cs="Arial"/>
          <w:color w:val="000000"/>
          <w:spacing w:val="3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3"/>
          <w:lang w:val="uk-UA"/>
        </w:rPr>
        <w:t>-308</w:t>
      </w:r>
      <w:r w:rsidRPr="00F9784E">
        <w:rPr>
          <w:rFonts w:ascii="Arial" w:hAnsi="Arial" w:cs="Arial"/>
          <w:color w:val="000000"/>
          <w:spacing w:val="3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3"/>
          <w:lang w:val="uk-UA"/>
        </w:rPr>
        <w:t>с.</w:t>
      </w:r>
    </w:p>
    <w:p w:rsidR="005021E7" w:rsidRPr="00572DFD" w:rsidRDefault="00E11133" w:rsidP="00572DFD">
      <w:pPr>
        <w:ind w:left="709" w:hanging="283"/>
        <w:jc w:val="both"/>
        <w:rPr>
          <w:rFonts w:ascii="Arial" w:hAnsi="Arial" w:cs="Arial"/>
          <w:color w:val="000000"/>
          <w:spacing w:val="2"/>
          <w:lang w:val="uk-UA"/>
        </w:rPr>
      </w:pPr>
      <w:r w:rsidRPr="00FA5BC1">
        <w:rPr>
          <w:rFonts w:ascii="Arial" w:hAnsi="Arial" w:cs="Arial"/>
          <w:color w:val="000000"/>
          <w:spacing w:val="2"/>
          <w:lang w:val="uk-UA"/>
        </w:rPr>
        <w:t xml:space="preserve">3. Вікова фізіологія. Теорія, практикум, тести: Навчальний </w:t>
      </w:r>
      <w:proofErr w:type="spellStart"/>
      <w:r w:rsidRPr="00FA5BC1">
        <w:rPr>
          <w:rFonts w:ascii="Arial" w:hAnsi="Arial" w:cs="Arial"/>
          <w:color w:val="000000"/>
          <w:spacing w:val="2"/>
          <w:lang w:val="uk-UA"/>
        </w:rPr>
        <w:t>посібник.-</w:t>
      </w:r>
      <w:proofErr w:type="spellEnd"/>
      <w:r w:rsidRPr="00FA5BC1">
        <w:rPr>
          <w:rFonts w:ascii="Arial" w:hAnsi="Arial" w:cs="Arial"/>
          <w:color w:val="000000"/>
          <w:spacing w:val="-1"/>
          <w:lang w:val="uk-UA"/>
        </w:rPr>
        <w:t xml:space="preserve"> Кам’янець-Подільський, 2008.</w:t>
      </w:r>
      <w:r>
        <w:rPr>
          <w:rFonts w:ascii="Arial" w:hAnsi="Arial" w:cs="Arial"/>
          <w:color w:val="000000"/>
          <w:spacing w:val="-1"/>
          <w:lang w:val="uk-UA"/>
        </w:rPr>
        <w:t xml:space="preserve"> </w:t>
      </w:r>
      <w:r w:rsidRPr="00FA5BC1">
        <w:rPr>
          <w:rFonts w:ascii="Arial" w:hAnsi="Arial" w:cs="Arial"/>
          <w:color w:val="000000"/>
          <w:spacing w:val="-1"/>
          <w:lang w:val="uk-UA"/>
        </w:rPr>
        <w:t>- 332</w:t>
      </w:r>
      <w:r w:rsidRPr="00F9784E">
        <w:rPr>
          <w:rFonts w:ascii="Arial" w:hAnsi="Arial" w:cs="Arial"/>
          <w:color w:val="000000"/>
          <w:spacing w:val="-1"/>
        </w:rPr>
        <w:t xml:space="preserve"> </w:t>
      </w:r>
      <w:r w:rsidRPr="00FA5BC1">
        <w:rPr>
          <w:rFonts w:ascii="Arial" w:hAnsi="Arial" w:cs="Arial"/>
          <w:color w:val="000000"/>
          <w:spacing w:val="-1"/>
          <w:lang w:val="uk-UA"/>
        </w:rPr>
        <w:t>с.</w:t>
      </w:r>
    </w:p>
    <w:p w:rsidR="005021E7" w:rsidRPr="00BA2F9A" w:rsidRDefault="005021E7" w:rsidP="005021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2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133">
        <w:rPr>
          <w:rFonts w:ascii="Times New Roman" w:hAnsi="Times New Roman" w:cs="Times New Roman"/>
          <w:sz w:val="24"/>
          <w:szCs w:val="24"/>
          <w:lang w:val="en-US"/>
        </w:rPr>
        <w:t>lectures, seminars,</w:t>
      </w:r>
      <w:r w:rsidRPr="00F46C2E">
        <w:rPr>
          <w:rFonts w:ascii="Times New Roman" w:hAnsi="Times New Roman" w:cs="Times New Roman"/>
          <w:sz w:val="24"/>
          <w:szCs w:val="24"/>
          <w:lang w:val="en-US"/>
        </w:rPr>
        <w:t xml:space="preserve"> individual work</w:t>
      </w:r>
    </w:p>
    <w:p w:rsidR="005021E7" w:rsidRDefault="005021E7" w:rsidP="005021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BA2F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021E7" w:rsidRDefault="005021E7" w:rsidP="005021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(80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%)</w:t>
      </w:r>
      <w:r w:rsidRPr="00BA2F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11133">
        <w:rPr>
          <w:rFonts w:ascii="Times New Roman" w:hAnsi="Times New Roman" w:cs="Times New Roman"/>
          <w:sz w:val="24"/>
          <w:szCs w:val="24"/>
          <w:lang w:val="en-US"/>
        </w:rPr>
        <w:t>oral examination, test</w:t>
      </w:r>
    </w:p>
    <w:p w:rsidR="005021E7" w:rsidRDefault="005021E7" w:rsidP="005021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(20% cr.):</w:t>
      </w:r>
      <w:r w:rsidRPr="00BA2F9A">
        <w:rPr>
          <w:lang w:val="en-US"/>
        </w:rPr>
        <w:t xml:space="preserve"> </w:t>
      </w:r>
    </w:p>
    <w:p w:rsidR="005021E7" w:rsidRDefault="005021E7" w:rsidP="0050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A2F9A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 w:rsidRPr="00BA2F9A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Ukrainian</w:t>
      </w:r>
    </w:p>
    <w:p w:rsidR="005021E7" w:rsidRPr="00BA2F9A" w:rsidRDefault="005021E7" w:rsidP="005021E7">
      <w:pPr>
        <w:rPr>
          <w:lang w:val="en-US"/>
        </w:rPr>
      </w:pPr>
    </w:p>
    <w:p w:rsidR="00AA55C9" w:rsidRPr="005021E7" w:rsidRDefault="00AA55C9">
      <w:pPr>
        <w:rPr>
          <w:lang w:val="en-US"/>
        </w:rPr>
      </w:pPr>
    </w:p>
    <w:sectPr w:rsidR="00AA55C9" w:rsidRPr="005021E7" w:rsidSect="00C5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21E7"/>
    <w:rsid w:val="000D3221"/>
    <w:rsid w:val="00157983"/>
    <w:rsid w:val="00170C91"/>
    <w:rsid w:val="002E50DC"/>
    <w:rsid w:val="00405F96"/>
    <w:rsid w:val="004153DE"/>
    <w:rsid w:val="005021E7"/>
    <w:rsid w:val="00572DFD"/>
    <w:rsid w:val="00704688"/>
    <w:rsid w:val="00733C14"/>
    <w:rsid w:val="007866E3"/>
    <w:rsid w:val="008028D2"/>
    <w:rsid w:val="00885DA0"/>
    <w:rsid w:val="00AA55C9"/>
    <w:rsid w:val="00D22996"/>
    <w:rsid w:val="00D7036F"/>
    <w:rsid w:val="00E11133"/>
    <w:rsid w:val="00E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E7"/>
    <w:pPr>
      <w:ind w:left="720"/>
      <w:contextualSpacing/>
    </w:pPr>
  </w:style>
  <w:style w:type="paragraph" w:customStyle="1" w:styleId="msonormalcxsplast">
    <w:name w:val="msonormalcxsplast"/>
    <w:basedOn w:val="a"/>
    <w:rsid w:val="0050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Маша</cp:lastModifiedBy>
  <cp:revision>14</cp:revision>
  <dcterms:created xsi:type="dcterms:W3CDTF">2015-11-01T12:14:00Z</dcterms:created>
  <dcterms:modified xsi:type="dcterms:W3CDTF">2015-11-24T17:58:00Z</dcterms:modified>
</cp:coreProperties>
</file>