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04CC">
        <w:rPr>
          <w:rFonts w:ascii="Times New Roman" w:hAnsi="Times New Roman" w:cs="Times New Roman"/>
          <w:sz w:val="24"/>
          <w:szCs w:val="24"/>
          <w:lang w:val="uk-UA"/>
        </w:rPr>
        <w:t>Old Slavonic language</w:t>
      </w:r>
    </w:p>
    <w:p w:rsidR="009E0F1B" w:rsidRPr="009E0F1B" w:rsidRDefault="00EB04CC" w:rsidP="009E0F1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0F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 w:rsidRPr="009E0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0F1B" w:rsidRPr="009E0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УММН_6_ДВФ.03 </w:t>
      </w:r>
    </w:p>
    <w:p w:rsidR="00EB04CC" w:rsidRPr="009E0F1B" w:rsidRDefault="00EB04CC" w:rsidP="009E0F1B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0F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 w:rsidRPr="009E0F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9E0F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 w:rsidRPr="009E0F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0F1B"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2F6EB1" w:rsidRPr="002F6EB1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2F6E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44 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(lectures - 20, practical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laboratory - 4).</w:t>
      </w:r>
    </w:p>
    <w:p w:rsidR="00EB04CC" w:rsidRP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4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 w:rsidRPr="00EB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Zhy</w:t>
      </w:r>
      <w:r w:rsidRPr="00305633">
        <w:rPr>
          <w:rFonts w:ascii="Times New Roman" w:hAnsi="Times New Roman" w:cs="Times New Roman"/>
          <w:sz w:val="24"/>
          <w:szCs w:val="24"/>
          <w:lang w:val="en-US"/>
        </w:rPr>
        <w:t>la Tetyana Ivanivna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05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70AE">
        <w:rPr>
          <w:rFonts w:ascii="Times New Roman" w:hAnsi="Times New Roman" w:cs="Times New Roman"/>
          <w:sz w:val="24"/>
          <w:szCs w:val="24"/>
          <w:lang w:val="en-US"/>
        </w:rPr>
        <w:t>Candidate of Philological Sciences, Assistant Professor.</w:t>
      </w:r>
    </w:p>
    <w:p w:rsidR="00EB04CC" w:rsidRP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4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 w:rsidRPr="00EB04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04CC" w:rsidRPr="00EB04CC" w:rsidRDefault="00EB04CC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EB04CC" w:rsidRDefault="00EB04CC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</w:p>
    <w:p w:rsidR="00EB04CC" w:rsidRPr="00EB04CC" w:rsidRDefault="00EB04CC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appearance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's history of 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Old Slav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onic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writing;</w:t>
      </w:r>
    </w:p>
    <w:p w:rsidR="00EB04CC" w:rsidRDefault="00EB04CC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features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Old Slavonic phonetic system;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B04CC" w:rsidRDefault="00EB04CC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grammatical categories of Old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Slavonic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B04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words;</w:t>
      </w:r>
    </w:p>
    <w:p w:rsidR="00255333" w:rsidRDefault="00255333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2553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features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553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structure of the different categories of words;</w:t>
      </w:r>
    </w:p>
    <w:p w:rsidR="00255333" w:rsidRPr="00EB04CC" w:rsidRDefault="00255333" w:rsidP="00EB0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2553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brief information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about the </w:t>
      </w:r>
      <w:r w:rsidRPr="002553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syntax.</w:t>
      </w:r>
    </w:p>
    <w:p w:rsidR="00EB04CC" w:rsidRDefault="00EB04CC" w:rsidP="00EB04C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74527C" w:rsidRDefault="0074527C" w:rsidP="00EB0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read and translate texts</w:t>
      </w:r>
      <w:r w:rsidRPr="002553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74527C" w:rsidRDefault="0074527C" w:rsidP="00EB0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 xml:space="preserve">explain the phonetic processes that took place in the Old Slavonic language in the 2nd half.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527C" w:rsidRDefault="0074527C" w:rsidP="00EB0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 xml:space="preserve">assess sound system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 xml:space="preserve">Old Church Slavonic in comparative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historical coverage;</w:t>
      </w:r>
    </w:p>
    <w:p w:rsidR="0074527C" w:rsidRDefault="0074527C" w:rsidP="00EB04C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determine the level of words that existed in Old Slavonic language,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out their features;</w:t>
      </w:r>
    </w:p>
    <w:p w:rsidR="0074527C" w:rsidRPr="0074527C" w:rsidRDefault="0074527C" w:rsidP="0074527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make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verb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 different mood and time)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527C" w:rsidRPr="0074527C" w:rsidRDefault="0074527C" w:rsidP="0074527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74527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r w:rsidRPr="0074527C">
        <w:rPr>
          <w:rFonts w:ascii="Times New Roman" w:hAnsi="Times New Roman" w:cs="Times New Roman"/>
          <w:sz w:val="24"/>
          <w:szCs w:val="24"/>
          <w:lang w:val="en-US"/>
        </w:rPr>
        <w:t>parallels with modern Eastern and Southern Slavic languages.</w:t>
      </w:r>
    </w:p>
    <w:p w:rsidR="00EB04CC" w:rsidRDefault="00EB04CC" w:rsidP="0074527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83412C" w:rsidRPr="002F6EB1" w:rsidRDefault="0083412C" w:rsidP="008341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6EB1">
        <w:rPr>
          <w:rFonts w:ascii="Times New Roman" w:hAnsi="Times New Roman" w:cs="Times New Roman"/>
          <w:sz w:val="24"/>
          <w:szCs w:val="24"/>
          <w:lang w:val="en-US"/>
        </w:rPr>
        <w:t xml:space="preserve">Historical </w:t>
      </w:r>
      <w:r w:rsidR="000E286A" w:rsidRPr="002F6EB1">
        <w:rPr>
          <w:rFonts w:ascii="Times New Roman" w:hAnsi="Times New Roman" w:cs="Times New Roman"/>
          <w:sz w:val="24"/>
          <w:szCs w:val="24"/>
          <w:lang w:val="en-US"/>
        </w:rPr>
        <w:t xml:space="preserve">Grammar </w:t>
      </w:r>
      <w:r w:rsidRPr="002F6EB1">
        <w:rPr>
          <w:rFonts w:ascii="Times New Roman" w:hAnsi="Times New Roman" w:cs="Times New Roman"/>
          <w:sz w:val="24"/>
          <w:szCs w:val="24"/>
          <w:lang w:val="en-US"/>
        </w:rPr>
        <w:t xml:space="preserve">of Ukrainian </w:t>
      </w:r>
      <w:r w:rsidR="000E286A" w:rsidRPr="002F6EB1">
        <w:rPr>
          <w:rFonts w:ascii="Times New Roman" w:hAnsi="Times New Roman" w:cs="Times New Roman"/>
          <w:sz w:val="24"/>
          <w:szCs w:val="24"/>
          <w:lang w:val="en-US"/>
        </w:rPr>
        <w:t>Language</w:t>
      </w:r>
    </w:p>
    <w:p w:rsidR="00EB04CC" w:rsidRDefault="00EB04CC" w:rsidP="0083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83412C" w:rsidRDefault="0083412C" w:rsidP="008341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412C">
        <w:rPr>
          <w:rFonts w:ascii="Times New Roman" w:hAnsi="Times New Roman" w:cs="Times New Roman"/>
          <w:sz w:val="24"/>
          <w:szCs w:val="24"/>
          <w:lang w:val="en-US"/>
        </w:rPr>
        <w:t>Phonetic system of Old Slavonic.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>The sound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 xml:space="preserve"> Old Church Slavonic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 xml:space="preserve">comparative historical light. Sound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processes in 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>mon</w:t>
      </w:r>
      <w:r>
        <w:rPr>
          <w:rFonts w:ascii="Times New Roman" w:hAnsi="Times New Roman" w:cs="Times New Roman"/>
          <w:sz w:val="24"/>
          <w:szCs w:val="24"/>
          <w:lang w:val="en-US"/>
        </w:rPr>
        <w:t>uments (X-XI century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 xml:space="preserve">). Noun. Pronoun. Numerals. Verb. Adverbs. Preposition. Conjunctions.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Particle. </w:t>
      </w:r>
      <w:r w:rsidRPr="0083412C">
        <w:rPr>
          <w:rFonts w:ascii="Times New Roman" w:hAnsi="Times New Roman" w:cs="Times New Roman"/>
          <w:sz w:val="24"/>
          <w:szCs w:val="24"/>
          <w:lang w:val="en-US"/>
        </w:rPr>
        <w:t>A simple sentence. Complex sentences.</w:t>
      </w:r>
    </w:p>
    <w:p w:rsidR="00EB04CC" w:rsidRPr="00530EC6" w:rsidRDefault="00EB04CC" w:rsidP="008341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412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155D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</w:p>
    <w:p w:rsidR="00530EC6" w:rsidRPr="0047368C" w:rsidRDefault="00530EC6" w:rsidP="00530EC6">
      <w:pPr>
        <w:numPr>
          <w:ilvl w:val="0"/>
          <w:numId w:val="2"/>
        </w:numPr>
        <w:autoSpaceDN w:val="0"/>
        <w:spacing w:after="0"/>
        <w:jc w:val="both"/>
      </w:pPr>
      <w:r w:rsidRPr="0047368C">
        <w:t>Леута О.І. Старослов’янська мова. – К.: Вища школа, 2001.</w:t>
      </w:r>
    </w:p>
    <w:p w:rsidR="00530EC6" w:rsidRPr="0047368C" w:rsidRDefault="00530EC6" w:rsidP="00530EC6">
      <w:pPr>
        <w:numPr>
          <w:ilvl w:val="0"/>
          <w:numId w:val="2"/>
        </w:numPr>
        <w:autoSpaceDN w:val="0"/>
        <w:spacing w:after="0"/>
        <w:jc w:val="both"/>
      </w:pPr>
      <w:r w:rsidRPr="0047368C">
        <w:t xml:space="preserve">Станівський М.Ф. Старослов’янська мова. – К.: Вища школа, 1983. </w:t>
      </w:r>
    </w:p>
    <w:p w:rsidR="00530EC6" w:rsidRPr="0047368C" w:rsidRDefault="00530EC6" w:rsidP="00530EC6">
      <w:pPr>
        <w:numPr>
          <w:ilvl w:val="0"/>
          <w:numId w:val="2"/>
        </w:numPr>
        <w:autoSpaceDN w:val="0"/>
        <w:spacing w:after="0"/>
        <w:jc w:val="both"/>
      </w:pPr>
      <w:r w:rsidRPr="0047368C">
        <w:t>Беседина-Невзорова В.П. Старославянский язык. – Х., 1962.</w:t>
      </w:r>
    </w:p>
    <w:p w:rsidR="00530EC6" w:rsidRPr="0047368C" w:rsidRDefault="00530EC6" w:rsidP="00530EC6">
      <w:pPr>
        <w:numPr>
          <w:ilvl w:val="0"/>
          <w:numId w:val="2"/>
        </w:numPr>
        <w:autoSpaceDN w:val="0"/>
        <w:spacing w:after="0"/>
        <w:jc w:val="both"/>
      </w:pPr>
      <w:r w:rsidRPr="0047368C">
        <w:t>Иванова Т.А. Старославянский язык. – М.: Высшая школа, 1977.</w:t>
      </w:r>
    </w:p>
    <w:p w:rsidR="00530EC6" w:rsidRPr="0047368C" w:rsidRDefault="00530EC6" w:rsidP="00530EC6">
      <w:pPr>
        <w:numPr>
          <w:ilvl w:val="0"/>
          <w:numId w:val="2"/>
        </w:numPr>
        <w:autoSpaceDN w:val="0"/>
        <w:spacing w:after="0"/>
        <w:jc w:val="both"/>
      </w:pPr>
      <w:r w:rsidRPr="0047368C">
        <w:t>Майборода А.В. Старослов’янська мова. – К.: Вища школа, 1975.</w:t>
      </w:r>
    </w:p>
    <w:p w:rsidR="00530EC6" w:rsidRPr="00530EC6" w:rsidRDefault="00530EC6" w:rsidP="00530EC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39" w:rsidRPr="00071F39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EC6">
        <w:rPr>
          <w:rFonts w:ascii="Times New Roman" w:hAnsi="Times New Roman" w:cs="Times New Roman"/>
          <w:sz w:val="24"/>
          <w:szCs w:val="24"/>
        </w:rPr>
        <w:t xml:space="preserve"> </w:t>
      </w: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</w:t>
      </w:r>
      <w:r w:rsidR="00E61EF9" w:rsidRPr="00E61EF9">
        <w:rPr>
          <w:rFonts w:ascii="Times New Roman" w:hAnsi="Times New Roman" w:cs="Times New Roman"/>
          <w:sz w:val="24"/>
          <w:szCs w:val="24"/>
          <w:lang w:val="en-US"/>
        </w:rPr>
        <w:t xml:space="preserve">laboratory </w:t>
      </w:r>
      <w:r w:rsidR="00E61EF9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E61EF9" w:rsidRPr="00E61EF9">
        <w:rPr>
          <w:rFonts w:ascii="Times New Roman" w:hAnsi="Times New Roman" w:cs="Times New Roman"/>
          <w:sz w:val="24"/>
          <w:szCs w:val="24"/>
          <w:lang w:val="en-US"/>
        </w:rPr>
        <w:t>individual work</w:t>
      </w:r>
      <w:r w:rsidR="00071F39">
        <w:rPr>
          <w:lang w:val="en-US"/>
        </w:rPr>
        <w:t xml:space="preserve">, </w:t>
      </w:r>
      <w:r w:rsidR="00071F39"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071F39"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EB04CC" w:rsidRPr="00E61EF9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 w:rsidRPr="00E61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04CC" w:rsidRDefault="00EB04CC" w:rsidP="00EB04C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control (70%): oral examination, </w:t>
      </w:r>
      <w:r w:rsidR="00071F39"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practical tasks, laboratory work, research </w:t>
      </w:r>
      <w:r w:rsidR="00071F39">
        <w:rPr>
          <w:rFonts w:ascii="Times New Roman" w:hAnsi="Times New Roman" w:cs="Times New Roman"/>
          <w:sz w:val="24"/>
          <w:szCs w:val="24"/>
          <w:lang w:val="en-US"/>
        </w:rPr>
        <w:t>work</w:t>
      </w:r>
    </w:p>
    <w:p w:rsidR="00EB04CC" w:rsidRPr="00E61EF9" w:rsidRDefault="00EB04CC" w:rsidP="00EB04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(30% exam): control tasks</w:t>
      </w:r>
    </w:p>
    <w:p w:rsidR="00EB04CC" w:rsidRDefault="00EB04CC" w:rsidP="00EB04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EB04CC" w:rsidRDefault="00EB04CC" w:rsidP="00EB04CC">
      <w:pPr>
        <w:spacing w:after="0" w:line="240" w:lineRule="auto"/>
        <w:ind w:left="720"/>
        <w:rPr>
          <w:rFonts w:ascii="Calibri" w:eastAsia="Times New Roman" w:hAnsi="Calibri" w:cs="Times New Roman"/>
          <w:b/>
          <w:sz w:val="28"/>
          <w:lang w:val="en-US"/>
        </w:rPr>
      </w:pPr>
    </w:p>
    <w:p w:rsidR="00EB04CC" w:rsidRDefault="00EB04CC" w:rsidP="00EB04CC">
      <w:pPr>
        <w:spacing w:after="0" w:line="240" w:lineRule="auto"/>
        <w:rPr>
          <w:b/>
          <w:sz w:val="28"/>
          <w:lang w:val="en-US"/>
        </w:rPr>
      </w:pPr>
    </w:p>
    <w:p w:rsidR="00EB04CC" w:rsidRDefault="00EB04CC" w:rsidP="00EB04CC"/>
    <w:p w:rsidR="00047DE2" w:rsidRDefault="00047DE2"/>
    <w:sectPr w:rsidR="00047DE2" w:rsidSect="00F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17CF"/>
    <w:multiLevelType w:val="hybridMultilevel"/>
    <w:tmpl w:val="24C0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04CC"/>
    <w:rsid w:val="00047DE2"/>
    <w:rsid w:val="00071F39"/>
    <w:rsid w:val="0007620F"/>
    <w:rsid w:val="000E286A"/>
    <w:rsid w:val="00155D0D"/>
    <w:rsid w:val="00176BAD"/>
    <w:rsid w:val="00255333"/>
    <w:rsid w:val="002F6EB1"/>
    <w:rsid w:val="00530EC6"/>
    <w:rsid w:val="0074527C"/>
    <w:rsid w:val="0083412C"/>
    <w:rsid w:val="009E0F1B"/>
    <w:rsid w:val="00B01E16"/>
    <w:rsid w:val="00B50B3B"/>
    <w:rsid w:val="00C742CD"/>
    <w:rsid w:val="00DE6DAD"/>
    <w:rsid w:val="00E61EF9"/>
    <w:rsid w:val="00EB04CC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2015-10-31T11:26:00Z</dcterms:created>
  <dcterms:modified xsi:type="dcterms:W3CDTF">2015-11-16T18:53:00Z</dcterms:modified>
</cp:coreProperties>
</file>