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0" w:rsidRDefault="00DC764D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  <w:bookmarkStart w:id="0" w:name="_GoBack"/>
      <w:bookmarkEnd w:id="0"/>
      <w:r w:rsidR="00CE52C0">
        <w:rPr>
          <w:rFonts w:ascii="Arial" w:hAnsi="Arial" w:cs="Arial"/>
          <w:b/>
          <w:sz w:val="24"/>
          <w:szCs w:val="24"/>
          <w:lang w:val="uk-UA"/>
        </w:rPr>
        <w:t xml:space="preserve">Назва модуля: </w:t>
      </w:r>
      <w:r w:rsidR="00B253A8">
        <w:rPr>
          <w:rFonts w:ascii="Arial" w:hAnsi="Arial" w:cs="Arial"/>
          <w:sz w:val="24"/>
          <w:szCs w:val="24"/>
          <w:lang w:val="uk-UA"/>
        </w:rPr>
        <w:t>Основи видавничої справи і редагування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 w:rsidR="00DF5415" w:rsidRPr="00DF5415">
        <w:rPr>
          <w:rFonts w:ascii="Arial" w:hAnsi="Arial" w:cs="Arial"/>
          <w:sz w:val="24"/>
          <w:szCs w:val="24"/>
          <w:lang w:val="uk-UA"/>
        </w:rPr>
        <w:t>ПМ_6_</w:t>
      </w:r>
      <w:r w:rsidRPr="00DF5415">
        <w:rPr>
          <w:rFonts w:ascii="Arial" w:hAnsi="Arial" w:cs="Arial"/>
          <w:sz w:val="24"/>
          <w:szCs w:val="24"/>
          <w:lang w:val="uk-UA"/>
        </w:rPr>
        <w:t>ДВС</w:t>
      </w:r>
      <w:r>
        <w:rPr>
          <w:rFonts w:ascii="Arial" w:hAnsi="Arial" w:cs="Arial"/>
          <w:sz w:val="24"/>
          <w:szCs w:val="24"/>
          <w:lang w:val="uk-UA"/>
        </w:rPr>
        <w:t>_</w:t>
      </w:r>
      <w:r w:rsidR="00B253A8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>.01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3. Тип модуля: </w:t>
      </w:r>
      <w:proofErr w:type="spellStart"/>
      <w:r w:rsidR="00DF5415" w:rsidRPr="00DF5415">
        <w:rPr>
          <w:rFonts w:ascii="Arial" w:hAnsi="Arial" w:cs="Arial"/>
          <w:sz w:val="24"/>
          <w:szCs w:val="24"/>
          <w:lang w:val="uk-UA"/>
        </w:rPr>
        <w:t>Дисципліни</w:t>
      </w:r>
      <w:proofErr w:type="spellEnd"/>
      <w:r w:rsidR="00DF5415" w:rsidRPr="00DF54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F5415" w:rsidRPr="00DF5415">
        <w:rPr>
          <w:rFonts w:ascii="Arial" w:hAnsi="Arial" w:cs="Arial"/>
          <w:sz w:val="24"/>
          <w:szCs w:val="24"/>
          <w:lang w:val="uk-UA"/>
        </w:rPr>
        <w:t>вільного</w:t>
      </w:r>
      <w:proofErr w:type="spellEnd"/>
      <w:r w:rsidR="00DF5415" w:rsidRPr="00DF54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F5415" w:rsidRPr="00DF5415">
        <w:rPr>
          <w:rFonts w:ascii="Arial" w:hAnsi="Arial" w:cs="Arial"/>
          <w:sz w:val="24"/>
          <w:szCs w:val="24"/>
          <w:lang w:val="uk-UA"/>
        </w:rPr>
        <w:t>вибору</w:t>
      </w:r>
      <w:proofErr w:type="spellEnd"/>
      <w:r w:rsidR="00DF5415" w:rsidRPr="00DF5415">
        <w:rPr>
          <w:rFonts w:ascii="Arial" w:hAnsi="Arial" w:cs="Arial"/>
          <w:sz w:val="24"/>
          <w:szCs w:val="24"/>
          <w:lang w:val="uk-UA"/>
        </w:rPr>
        <w:t xml:space="preserve"> студента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 Семестр: </w:t>
      </w:r>
      <w:r w:rsidR="00B253A8">
        <w:rPr>
          <w:rFonts w:ascii="Arial" w:hAnsi="Arial" w:cs="Arial"/>
          <w:sz w:val="24"/>
          <w:szCs w:val="24"/>
          <w:lang w:val="uk-UA"/>
        </w:rPr>
        <w:t>3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5. Обсяг модуля: </w:t>
      </w:r>
      <w:r>
        <w:rPr>
          <w:rFonts w:ascii="Arial" w:hAnsi="Arial" w:cs="Arial"/>
          <w:sz w:val="24"/>
          <w:szCs w:val="24"/>
          <w:lang w:val="uk-UA"/>
        </w:rPr>
        <w:t>загальна кількість годин – 1</w:t>
      </w:r>
      <w:r w:rsidR="00B253A8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0 (кредитів – </w:t>
      </w:r>
      <w:r w:rsidR="00B253A8"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B253A8">
        <w:rPr>
          <w:rFonts w:ascii="Arial" w:hAnsi="Arial" w:cs="Arial"/>
          <w:sz w:val="24"/>
          <w:szCs w:val="24"/>
          <w:lang w:val="uk-UA"/>
        </w:rPr>
        <w:t>68</w:t>
      </w:r>
      <w:r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B253A8">
        <w:rPr>
          <w:rFonts w:ascii="Arial" w:hAnsi="Arial" w:cs="Arial"/>
          <w:sz w:val="24"/>
          <w:szCs w:val="24"/>
          <w:lang w:val="uk-UA"/>
        </w:rPr>
        <w:t>34</w:t>
      </w:r>
      <w:r>
        <w:rPr>
          <w:rFonts w:ascii="Arial" w:hAnsi="Arial" w:cs="Arial"/>
          <w:sz w:val="24"/>
          <w:szCs w:val="24"/>
          <w:lang w:val="uk-UA"/>
        </w:rPr>
        <w:t xml:space="preserve">, практичні заняття – </w:t>
      </w:r>
      <w:r w:rsidR="00B253A8"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uk-UA"/>
        </w:rPr>
        <w:t xml:space="preserve">4), самостійна робота – </w:t>
      </w:r>
      <w:r w:rsidR="00B253A8">
        <w:rPr>
          <w:rFonts w:ascii="Arial" w:hAnsi="Arial" w:cs="Arial"/>
          <w:sz w:val="24"/>
          <w:szCs w:val="24"/>
          <w:lang w:val="uk-UA"/>
        </w:rPr>
        <w:t>82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 Лектор:</w:t>
      </w:r>
      <w:r>
        <w:rPr>
          <w:rFonts w:ascii="Arial" w:hAnsi="Arial" w:cs="Arial"/>
          <w:sz w:val="24"/>
          <w:szCs w:val="24"/>
          <w:lang w:val="uk-UA"/>
        </w:rPr>
        <w:t xml:space="preserve"> Хлистун Ірина Валентинівна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  <w:lang w:val="uk-UA"/>
        </w:rPr>
        <w:t xml:space="preserve">кандидат філологічних наук, доцент 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E52C0" w:rsidRDefault="00CE52C0" w:rsidP="00CE52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знати:</w:t>
      </w:r>
      <w:r>
        <w:rPr>
          <w:rFonts w:ascii="Arial" w:hAnsi="Arial" w:cs="Arial"/>
          <w:sz w:val="24"/>
          <w:szCs w:val="24"/>
          <w:lang w:val="uk-UA"/>
        </w:rPr>
        <w:t xml:space="preserve"> поняття про видавництво, його типи; види поліграфічної продукції; побудову книги; основні етапи видавничого процесу; фахові вимоги до редакторських професій; зміст процесу редагування;</w:t>
      </w:r>
    </w:p>
    <w:p w:rsidR="00CE52C0" w:rsidRDefault="00CE52C0" w:rsidP="00CE52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вміти:</w:t>
      </w:r>
      <w:r>
        <w:rPr>
          <w:rFonts w:ascii="Arial" w:hAnsi="Arial" w:cs="Arial"/>
          <w:sz w:val="24"/>
          <w:szCs w:val="24"/>
          <w:lang w:val="uk-UA"/>
        </w:rPr>
        <w:t xml:space="preserve"> класифікувати видавництва за типами; визначати видавничу продукцію за її ознаками; характеризувати матеріальну та змістову структуру книги; орієнтуватися у видавничо-редакційному процесі; визначати вид редагування і обсяг редакторської роботи.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  <w:r>
        <w:rPr>
          <w:rFonts w:ascii="Arial" w:hAnsi="Arial" w:cs="Arial"/>
          <w:sz w:val="24"/>
          <w:szCs w:val="24"/>
          <w:lang w:val="uk-UA"/>
        </w:rPr>
        <w:t xml:space="preserve"> теорія масової комунікації, редакторський аналіз, макетування і верстка, літературне редагування</w:t>
      </w:r>
    </w:p>
    <w:p w:rsidR="00CE52C0" w:rsidRDefault="00CE52C0" w:rsidP="00CE5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E52C0" w:rsidRDefault="00CE52C0" w:rsidP="00CE52C0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Організація і структура сучасного видавництва. Розробка видавничої програми. Класифікації сучасних видавництв. Типові структури видавництв. Порядок створення і реєстрації видавництва. Поняття «видавнича програма». Складники видавничої програми (безпрограшні, кон’юнктурні, ексклюзивні видання). Видавнича продукція та її види. Побудова книги. Змістова структура книги. Матеріальна структура книги. Службова частина видання. Редакційно-видавничий процес: підготовчий етап; редакційний етап; виробничий етап; маркетинговий етап. Взаємовідносини видавництва і поліграфічного підприємства. Редакторські професії і вимоги до них. Редагування як вид професійної діяльності і складова редакційно-видавничого процесу. </w:t>
      </w:r>
    </w:p>
    <w:p w:rsidR="00CE52C0" w:rsidRDefault="00CE52C0" w:rsidP="00CE52C0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CE52C0" w:rsidRDefault="00CE52C0" w:rsidP="00CE52C0">
      <w:pPr>
        <w:spacing w:after="0" w:line="240" w:lineRule="auto"/>
        <w:ind w:left="709" w:hanging="425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1. Партико З. Загальне редагування: нормативні основи: Навчальний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посібник.–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Львів: ВФ Афіша, 2006. – 416 с.</w:t>
      </w:r>
    </w:p>
    <w:p w:rsidR="00CE52C0" w:rsidRDefault="00CE52C0" w:rsidP="00CE52C0">
      <w:pPr>
        <w:spacing w:after="0" w:line="240" w:lineRule="auto"/>
        <w:ind w:left="709" w:hanging="425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Тимошик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М. Видавнича справа та редагування – К.: Наша культура і наука – Концерн «Видавничий дім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Ін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Юре», 2004. – 224 с.</w:t>
      </w:r>
    </w:p>
    <w:p w:rsidR="00CE52C0" w:rsidRDefault="00CE52C0" w:rsidP="00CE52C0">
      <w:pPr>
        <w:spacing w:after="0" w:line="240" w:lineRule="auto"/>
        <w:ind w:left="709" w:hanging="425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Тимошик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М. Книга для автора, редактора, видавця: Практичний посібник. – К.: Наша культура і наука, 2006. – 560 с.</w:t>
      </w:r>
    </w:p>
    <w:p w:rsidR="00CE52C0" w:rsidRDefault="00CE52C0" w:rsidP="00CE52C0">
      <w:pPr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12. Форми та методи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лекції, семінарські заняття, самостійна робота</w:t>
      </w:r>
    </w:p>
    <w:p w:rsidR="00CE52C0" w:rsidRDefault="00CE52C0" w:rsidP="00CE52C0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CE52C0" w:rsidRDefault="00CE52C0" w:rsidP="00CE52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Поточний контроль (</w:t>
      </w:r>
      <w:r w:rsidR="00B253A8">
        <w:rPr>
          <w:rFonts w:ascii="Arial" w:hAnsi="Arial" w:cs="Arial"/>
          <w:sz w:val="24"/>
          <w:szCs w:val="24"/>
          <w:lang w:val="uk-UA"/>
        </w:rPr>
        <w:t>75</w:t>
      </w:r>
      <w:r>
        <w:rPr>
          <w:rFonts w:ascii="Arial" w:hAnsi="Arial" w:cs="Arial"/>
          <w:sz w:val="24"/>
          <w:szCs w:val="24"/>
          <w:lang w:val="uk-UA"/>
        </w:rPr>
        <w:t xml:space="preserve">%): </w:t>
      </w:r>
      <w:r>
        <w:rPr>
          <w:rFonts w:ascii="Arial" w:hAnsi="Arial" w:cs="Arial"/>
          <w:bCs/>
          <w:sz w:val="24"/>
          <w:szCs w:val="24"/>
          <w:lang w:val="uk-UA"/>
        </w:rPr>
        <w:t xml:space="preserve">усне опитування, тести, </w:t>
      </w:r>
      <w:r>
        <w:rPr>
          <w:rFonts w:ascii="Arial" w:hAnsi="Arial" w:cs="Arial"/>
          <w:sz w:val="24"/>
          <w:szCs w:val="24"/>
          <w:lang w:val="uk-UA"/>
        </w:rPr>
        <w:t>індивідуальне навчально-дослідне завдання</w:t>
      </w:r>
    </w:p>
    <w:p w:rsidR="00CE52C0" w:rsidRPr="00B253A8" w:rsidRDefault="00B253A8" w:rsidP="00CE52C0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 w:rsidRPr="00B253A8">
        <w:rPr>
          <w:rFonts w:ascii="Arial" w:hAnsi="Arial" w:cs="Arial"/>
          <w:sz w:val="24"/>
          <w:szCs w:val="24"/>
          <w:lang w:val="uk-UA" w:eastAsia="uk-UA"/>
        </w:rPr>
        <w:t>Підсумковий контроль (25 %, екзамен): тестування, контрольна робота</w:t>
      </w:r>
      <w:r w:rsidR="00CE52C0" w:rsidRPr="00B253A8">
        <w:rPr>
          <w:rFonts w:ascii="Arial" w:hAnsi="Arial" w:cs="Arial"/>
          <w:sz w:val="24"/>
          <w:szCs w:val="24"/>
          <w:lang w:val="uk-UA"/>
        </w:rPr>
        <w:t>)</w:t>
      </w:r>
    </w:p>
    <w:p w:rsidR="00CE52C0" w:rsidRDefault="00CE52C0" w:rsidP="00CE52C0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CE52C0" w:rsidRDefault="00CE52C0" w:rsidP="00CE52C0">
      <w:pPr>
        <w:spacing w:after="0" w:line="240" w:lineRule="auto"/>
        <w:ind w:firstLine="900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</w:p>
    <w:p w:rsidR="00CE52C0" w:rsidRDefault="00CE52C0" w:rsidP="00CE52C0"/>
    <w:p w:rsidR="007853D7" w:rsidRDefault="007853D7"/>
    <w:sectPr w:rsidR="00785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A4"/>
    <w:multiLevelType w:val="hybridMultilevel"/>
    <w:tmpl w:val="ACE8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9"/>
    <w:rsid w:val="000B249C"/>
    <w:rsid w:val="001C28A7"/>
    <w:rsid w:val="00204449"/>
    <w:rsid w:val="007853D7"/>
    <w:rsid w:val="00B253A8"/>
    <w:rsid w:val="00CE52C0"/>
    <w:rsid w:val="00DC764D"/>
    <w:rsid w:val="00D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C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UPD-305</dc:creator>
  <cp:lastModifiedBy>Маша</cp:lastModifiedBy>
  <cp:revision>7</cp:revision>
  <dcterms:created xsi:type="dcterms:W3CDTF">2015-10-21T06:20:00Z</dcterms:created>
  <dcterms:modified xsi:type="dcterms:W3CDTF">2015-10-21T13:14:00Z</dcterms:modified>
</cp:coreProperties>
</file>