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D1" w:rsidRDefault="00065CD1" w:rsidP="00065C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Name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Children</w:t>
      </w:r>
      <w:r w:rsidR="008E05B8">
        <w:rPr>
          <w:rFonts w:ascii="Times New Roman" w:hAnsi="Times New Roman" w:cs="Times New Roman"/>
          <w:sz w:val="24"/>
          <w:szCs w:val="24"/>
          <w:lang w:val="uk-UA"/>
        </w:rPr>
        <w:t>'s</w:t>
      </w:r>
      <w:proofErr w:type="spellEnd"/>
      <w:r w:rsidR="008E05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E05B8">
        <w:rPr>
          <w:rFonts w:ascii="Times New Roman" w:hAnsi="Times New Roman" w:cs="Times New Roman"/>
          <w:sz w:val="24"/>
          <w:szCs w:val="24"/>
          <w:lang w:val="uk-UA"/>
        </w:rPr>
        <w:t>literature</w:t>
      </w:r>
      <w:proofErr w:type="spellEnd"/>
      <w:r w:rsidR="008E05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E05B8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8E05B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8E05B8">
        <w:rPr>
          <w:rFonts w:ascii="Times New Roman" w:hAnsi="Times New Roman" w:cs="Times New Roman"/>
          <w:sz w:val="24"/>
          <w:szCs w:val="24"/>
          <w:lang w:val="uk-UA"/>
        </w:rPr>
        <w:t>practice</w:t>
      </w:r>
      <w:proofErr w:type="spellEnd"/>
      <w:r w:rsidR="008E05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70C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E05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expressive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reading</w:t>
      </w:r>
      <w:proofErr w:type="spellEnd"/>
    </w:p>
    <w:p w:rsidR="00065CD1" w:rsidRPr="00AB7F83" w:rsidRDefault="00065CD1" w:rsidP="00065C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AB7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Сode</w:t>
      </w:r>
      <w:proofErr w:type="spellEnd"/>
      <w:r w:rsidRPr="00AB7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B7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Pr="00AB7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B7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 w:rsidRPr="00AB7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B7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 w:rsidRPr="00AB7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AB7F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5CD1">
        <w:rPr>
          <w:rFonts w:ascii="Arial" w:hAnsi="Arial" w:cs="Arial"/>
          <w:lang w:val="uk-UA"/>
        </w:rPr>
        <w:t>УЛУМН_6_ДВС</w:t>
      </w:r>
      <w:r w:rsidR="00C15D34">
        <w:rPr>
          <w:rFonts w:ascii="Arial" w:hAnsi="Arial" w:cs="Arial"/>
          <w:lang w:val="en-US"/>
        </w:rPr>
        <w:t>7</w:t>
      </w:r>
      <w:bookmarkStart w:id="0" w:name="_GoBack"/>
      <w:bookmarkEnd w:id="0"/>
      <w:r w:rsidRPr="00065CD1">
        <w:rPr>
          <w:rFonts w:ascii="Arial" w:hAnsi="Arial" w:cs="Arial"/>
          <w:lang w:val="uk-UA"/>
        </w:rPr>
        <w:t xml:space="preserve">.09  </w:t>
      </w:r>
    </w:p>
    <w:p w:rsidR="00065CD1" w:rsidRPr="00AB7F83" w:rsidRDefault="00065CD1" w:rsidP="00065C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AB7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Type</w:t>
      </w:r>
      <w:proofErr w:type="spellEnd"/>
      <w:r w:rsidRPr="00AB7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B7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Pr="00AB7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 w:rsidRPr="00AB7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B7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 w:rsidRPr="00AB7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AB7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B7F83">
        <w:rPr>
          <w:rFonts w:ascii="Times New Roman" w:hAnsi="Times New Roman" w:cs="Times New Roman"/>
          <w:sz w:val="24"/>
          <w:szCs w:val="24"/>
          <w:lang w:val="en-US"/>
        </w:rPr>
        <w:t>Courses of free choice of the student</w:t>
      </w:r>
    </w:p>
    <w:p w:rsidR="00065CD1" w:rsidRDefault="00065CD1" w:rsidP="00065C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Semester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065CD1" w:rsidRDefault="00065CD1" w:rsidP="00065C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scope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total hours – </w:t>
      </w:r>
      <w:r>
        <w:rPr>
          <w:rFonts w:ascii="Times New Roman" w:hAnsi="Times New Roman" w:cs="Times New Roman"/>
          <w:sz w:val="24"/>
          <w:szCs w:val="24"/>
          <w:lang w:val="uk-UA"/>
        </w:rPr>
        <w:t>90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(ECTS credits -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="00EC1860" w:rsidRPr="00EC1860">
        <w:rPr>
          <w:rFonts w:ascii="Times New Roman" w:hAnsi="Times New Roman" w:cs="Times New Roman"/>
          <w:sz w:val="24"/>
          <w:szCs w:val="24"/>
          <w:lang w:val="en-US"/>
        </w:rPr>
        <w:t>classroom hours</w:t>
      </w:r>
      <w:r w:rsidR="003B7412">
        <w:rPr>
          <w:rFonts w:ascii="Times New Roman" w:hAnsi="Times New Roman" w:cs="Times New Roman"/>
          <w:sz w:val="24"/>
          <w:szCs w:val="24"/>
          <w:lang w:val="en-US"/>
        </w:rPr>
        <w:t xml:space="preserve">  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44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(lectures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, practical </w:t>
      </w:r>
      <w:r>
        <w:rPr>
          <w:rFonts w:ascii="Times New Roman" w:hAnsi="Times New Roman" w:cs="Times New Roman"/>
          <w:sz w:val="24"/>
          <w:szCs w:val="24"/>
          <w:lang w:val="en-US"/>
        </w:rPr>
        <w:t>–2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laboratory - 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AB7F83">
        <w:rPr>
          <w:rFonts w:ascii="Times New Roman" w:hAnsi="Times New Roman" w:cs="Times New Roman"/>
          <w:sz w:val="24"/>
          <w:szCs w:val="24"/>
          <w:lang w:val="en-US"/>
        </w:rPr>
        <w:t xml:space="preserve">independent work - </w:t>
      </w:r>
      <w:r>
        <w:rPr>
          <w:rFonts w:ascii="Times New Roman" w:hAnsi="Times New Roman" w:cs="Times New Roman"/>
          <w:sz w:val="24"/>
          <w:szCs w:val="24"/>
          <w:lang w:val="uk-UA"/>
        </w:rPr>
        <w:t>46</w:t>
      </w:r>
    </w:p>
    <w:p w:rsidR="00065CD1" w:rsidRPr="00F621B0" w:rsidRDefault="00065CD1" w:rsidP="00065C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Lecturer</w:t>
      </w:r>
      <w:proofErr w:type="spellEnd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41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F83">
        <w:rPr>
          <w:rFonts w:ascii="Times New Roman" w:hAnsi="Times New Roman" w:cs="Times New Roman"/>
          <w:sz w:val="24"/>
          <w:szCs w:val="24"/>
          <w:lang w:val="en-US"/>
        </w:rPr>
        <w:t>Kolomiets</w:t>
      </w:r>
      <w:proofErr w:type="spellEnd"/>
      <w:r w:rsidRPr="00AB7F83">
        <w:rPr>
          <w:rFonts w:ascii="Times New Roman" w:hAnsi="Times New Roman" w:cs="Times New Roman"/>
          <w:sz w:val="24"/>
          <w:szCs w:val="24"/>
          <w:lang w:val="en-US"/>
        </w:rPr>
        <w:t xml:space="preserve"> Inna </w:t>
      </w:r>
      <w:proofErr w:type="spellStart"/>
      <w:r w:rsidRPr="00AB7F83">
        <w:rPr>
          <w:rFonts w:ascii="Times New Roman" w:hAnsi="Times New Roman" w:cs="Times New Roman"/>
          <w:sz w:val="24"/>
          <w:szCs w:val="24"/>
          <w:lang w:val="en-US"/>
        </w:rPr>
        <w:t>Ivanivna</w:t>
      </w:r>
      <w:proofErr w:type="spellEnd"/>
      <w:r w:rsidRPr="00AB7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F621B0">
        <w:rPr>
          <w:rFonts w:ascii="Times New Roman" w:hAnsi="Times New Roman" w:cs="Times New Roman"/>
          <w:sz w:val="24"/>
          <w:szCs w:val="24"/>
          <w:lang w:val="en-US"/>
        </w:rPr>
        <w:t>Candidate of Philological Sciences</w:t>
      </w:r>
      <w:r>
        <w:rPr>
          <w:rFonts w:ascii="Times New Roman" w:hAnsi="Times New Roman" w:cs="Times New Roman"/>
          <w:sz w:val="24"/>
          <w:szCs w:val="24"/>
          <w:lang w:val="en-US"/>
        </w:rPr>
        <w:t>, Assistant Professor.</w:t>
      </w:r>
    </w:p>
    <w:p w:rsidR="00065CD1" w:rsidRPr="00676B63" w:rsidRDefault="00065CD1" w:rsidP="00065C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Results</w:t>
      </w:r>
      <w:proofErr w:type="spellEnd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training</w:t>
      </w:r>
      <w:proofErr w:type="spellEnd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4153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65CD1" w:rsidRPr="00CD359F" w:rsidRDefault="00065CD1" w:rsidP="00065CD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D35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As result of training of the module student must </w:t>
      </w:r>
    </w:p>
    <w:p w:rsidR="00065CD1" w:rsidRPr="00676B63" w:rsidRDefault="00065CD1" w:rsidP="00065CD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proofErr w:type="gramStart"/>
      <w:r w:rsidRPr="00676B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know</w:t>
      </w:r>
      <w:proofErr w:type="gramEnd"/>
      <w:r w:rsidRPr="00676B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676B63">
        <w:rPr>
          <w:lang w:val="en-US"/>
        </w:rPr>
        <w:t xml:space="preserve"> </w:t>
      </w:r>
    </w:p>
    <w:p w:rsidR="00065CD1" w:rsidRDefault="00065CD1" w:rsidP="00065CD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notion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children's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literature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as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completely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independent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historical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literary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phenomenon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that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reflects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general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trends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national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world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culture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works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famous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children's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writers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both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Ukrainian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foreign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by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heart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number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texts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that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are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needed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work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with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students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65CD1" w:rsidRDefault="00065CD1" w:rsidP="00065CD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able to:</w:t>
      </w:r>
    </w:p>
    <w:p w:rsidR="00065CD1" w:rsidRDefault="00065CD1" w:rsidP="00065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65CD1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65CD1">
        <w:rPr>
          <w:rFonts w:ascii="Times New Roman" w:hAnsi="Times New Roman" w:cs="Times New Roman"/>
          <w:sz w:val="24"/>
          <w:szCs w:val="24"/>
          <w:lang w:val="en-US"/>
        </w:rPr>
        <w:t xml:space="preserve"> make skills of  analytical approach to a literary text, which has  child or teenager as its addressee; demonstrate in practice a lot of genres: abstract, review, review of children's literary publications; artistic genres: literary tale (pastiche, parody, etc.), a mystery story (dynamically thrilling story)</w:t>
      </w:r>
    </w:p>
    <w:p w:rsidR="00065CD1" w:rsidRPr="004153AC" w:rsidRDefault="00065CD1" w:rsidP="00065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8. </w:t>
      </w:r>
      <w:r w:rsidRPr="004153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Method of learning:</w:t>
      </w:r>
      <w:r w:rsidRPr="0041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412" w:rsidRPr="003B7412">
        <w:rPr>
          <w:rFonts w:ascii="Times New Roman" w:hAnsi="Times New Roman" w:cs="Times New Roman"/>
          <w:sz w:val="24"/>
          <w:szCs w:val="24"/>
          <w:lang w:val="en-US"/>
        </w:rPr>
        <w:t>auditorium hours</w:t>
      </w:r>
    </w:p>
    <w:p w:rsidR="00065CD1" w:rsidRPr="008E05B8" w:rsidRDefault="00065CD1" w:rsidP="00065C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5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Necessary preliminary and related modules:</w:t>
      </w:r>
    </w:p>
    <w:p w:rsidR="008E05B8" w:rsidRPr="008E05B8" w:rsidRDefault="008E05B8" w:rsidP="008E05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05B8">
        <w:rPr>
          <w:rFonts w:ascii="Times New Roman" w:hAnsi="Times New Roman" w:cs="Times New Roman"/>
          <w:sz w:val="24"/>
          <w:szCs w:val="24"/>
          <w:lang w:val="en-US"/>
        </w:rPr>
        <w:t>• Pedagogy</w:t>
      </w:r>
    </w:p>
    <w:p w:rsidR="008E05B8" w:rsidRPr="008E05B8" w:rsidRDefault="008E05B8" w:rsidP="008E05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05B8">
        <w:rPr>
          <w:rFonts w:ascii="Times New Roman" w:hAnsi="Times New Roman" w:cs="Times New Roman"/>
          <w:sz w:val="24"/>
          <w:szCs w:val="24"/>
          <w:lang w:val="en-US"/>
        </w:rPr>
        <w:t>• Psychology</w:t>
      </w:r>
    </w:p>
    <w:p w:rsidR="008E05B8" w:rsidRPr="008E05B8" w:rsidRDefault="008E05B8" w:rsidP="008E05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05B8">
        <w:rPr>
          <w:rFonts w:ascii="Times New Roman" w:hAnsi="Times New Roman" w:cs="Times New Roman"/>
          <w:sz w:val="24"/>
          <w:szCs w:val="24"/>
          <w:lang w:val="en-US"/>
        </w:rPr>
        <w:t>• Folklore</w:t>
      </w:r>
    </w:p>
    <w:p w:rsidR="008E05B8" w:rsidRPr="008E05B8" w:rsidRDefault="008E05B8" w:rsidP="008E05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05B8">
        <w:rPr>
          <w:rFonts w:ascii="Times New Roman" w:hAnsi="Times New Roman" w:cs="Times New Roman"/>
          <w:sz w:val="24"/>
          <w:szCs w:val="24"/>
          <w:lang w:val="en-US"/>
        </w:rPr>
        <w:t>• History of Ukrainian Literature</w:t>
      </w:r>
    </w:p>
    <w:p w:rsidR="008E05B8" w:rsidRPr="00CD359F" w:rsidRDefault="008E05B8" w:rsidP="008E05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05B8">
        <w:rPr>
          <w:rFonts w:ascii="Times New Roman" w:hAnsi="Times New Roman" w:cs="Times New Roman"/>
          <w:sz w:val="24"/>
          <w:szCs w:val="24"/>
          <w:lang w:val="en-US"/>
        </w:rPr>
        <w:t>• History of World Literature</w:t>
      </w:r>
    </w:p>
    <w:p w:rsidR="00065CD1" w:rsidRPr="00676B63" w:rsidRDefault="00065CD1" w:rsidP="008E05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76B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Contents </w:t>
      </w:r>
      <w:proofErr w:type="spellStart"/>
      <w:r w:rsidRPr="00676B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Pr="00676B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76B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 w:rsidRPr="00676B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8E05B8" w:rsidRDefault="008E05B8" w:rsidP="008E05B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>Features and problems of children's literature.</w:t>
      </w:r>
      <w:proofErr w:type="gramEnd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Poetry </w:t>
      </w:r>
      <w:proofErr w:type="gramStart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>of  fondling</w:t>
      </w:r>
      <w:proofErr w:type="gramEnd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children's play folklore. Not playing song and poetic genres.  </w:t>
      </w:r>
      <w:proofErr w:type="gramStart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>Riddles.</w:t>
      </w:r>
      <w:proofErr w:type="gramEnd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>Folk tales.</w:t>
      </w:r>
      <w:proofErr w:type="gramEnd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>Ukrainian children's literature of the first half of the 19th century.</w:t>
      </w:r>
      <w:proofErr w:type="gramEnd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>The promotion of literature for children and youth as valuable and integral part of literature in Ukrainian literary process (second half of 19th cent.)</w:t>
      </w:r>
      <w:proofErr w:type="gramEnd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Children's literature and children's reading of late 19th - early 20th cent. </w:t>
      </w:r>
      <w:proofErr w:type="gramStart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>Children's literature of modern period (20-30 years of the twentieth century).</w:t>
      </w:r>
      <w:proofErr w:type="gramEnd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Children's literature </w:t>
      </w:r>
      <w:proofErr w:type="gramStart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>of  40</w:t>
      </w:r>
      <w:proofErr w:type="gramEnd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-50 years XX </w:t>
      </w:r>
      <w:proofErr w:type="spellStart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>cen.Children's</w:t>
      </w:r>
      <w:proofErr w:type="spellEnd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literature of 60-80 years of the twentieth century. </w:t>
      </w:r>
      <w:proofErr w:type="gramStart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>Literature for children and youth in modern conditions.</w:t>
      </w:r>
      <w:proofErr w:type="gramEnd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Foreign literature of 17 - early 20 </w:t>
      </w:r>
      <w:proofErr w:type="spellStart"/>
      <w:proofErr w:type="gramStart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proofErr w:type="spellEnd"/>
      <w:proofErr w:type="gramEnd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century in translation and processing for children. </w:t>
      </w:r>
      <w:proofErr w:type="gramStart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>Foreign literature of 20 - early 21 century in the children's reading.</w:t>
      </w:r>
      <w:proofErr w:type="gramEnd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>Russian literature for children of 19th century.</w:t>
      </w:r>
      <w:proofErr w:type="gramEnd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Russian literature for children of 20 - early 21 century</w:t>
      </w:r>
    </w:p>
    <w:p w:rsidR="00065CD1" w:rsidRPr="008E05B8" w:rsidRDefault="008E05B8" w:rsidP="008E05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05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65CD1" w:rsidRPr="008E05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Recommended</w:t>
      </w:r>
      <w:r w:rsidR="00065CD1" w:rsidRPr="008E05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2970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Literature</w:t>
      </w:r>
      <w:r w:rsidR="00065CD1" w:rsidRPr="008E05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8E05B8" w:rsidRPr="008E05B8" w:rsidRDefault="008E05B8" w:rsidP="008E05B8">
      <w:pPr>
        <w:pStyle w:val="2"/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pacing w:val="-4"/>
          <w:lang w:val="uk-UA"/>
        </w:rPr>
      </w:pPr>
      <w:r w:rsidRPr="008E05B8">
        <w:rPr>
          <w:rFonts w:ascii="Arial" w:hAnsi="Arial" w:cs="Arial"/>
          <w:spacing w:val="-4"/>
          <w:lang w:val="uk-UA"/>
        </w:rPr>
        <w:t>1.</w:t>
      </w:r>
      <w:r w:rsidRPr="008E05B8">
        <w:rPr>
          <w:rFonts w:ascii="Arial" w:hAnsi="Arial" w:cs="Arial"/>
          <w:spacing w:val="-4"/>
          <w:lang w:val="uk-UA"/>
        </w:rPr>
        <w:tab/>
      </w:r>
      <w:proofErr w:type="spellStart"/>
      <w:r w:rsidRPr="008E05B8">
        <w:rPr>
          <w:rFonts w:ascii="Arial" w:hAnsi="Arial" w:cs="Arial"/>
          <w:spacing w:val="-4"/>
          <w:lang w:val="uk-UA"/>
        </w:rPr>
        <w:t>Кіліченко</w:t>
      </w:r>
      <w:proofErr w:type="spellEnd"/>
      <w:r w:rsidRPr="008E05B8">
        <w:rPr>
          <w:rFonts w:ascii="Arial" w:hAnsi="Arial" w:cs="Arial"/>
          <w:spacing w:val="-4"/>
          <w:lang w:val="uk-UA"/>
        </w:rPr>
        <w:t xml:space="preserve"> Л., Лещенко П., </w:t>
      </w:r>
      <w:proofErr w:type="spellStart"/>
      <w:r w:rsidRPr="008E05B8">
        <w:rPr>
          <w:rFonts w:ascii="Arial" w:hAnsi="Arial" w:cs="Arial"/>
          <w:spacing w:val="-4"/>
          <w:lang w:val="uk-UA"/>
        </w:rPr>
        <w:t>Проценко</w:t>
      </w:r>
      <w:proofErr w:type="spellEnd"/>
      <w:r w:rsidRPr="008E05B8">
        <w:rPr>
          <w:rFonts w:ascii="Arial" w:hAnsi="Arial" w:cs="Arial"/>
          <w:spacing w:val="-4"/>
          <w:lang w:val="uk-UA"/>
        </w:rPr>
        <w:t xml:space="preserve">  І. Українська дитяча література. – К.: Вища школа, 1979. – 350 с.</w:t>
      </w:r>
    </w:p>
    <w:p w:rsidR="00065CD1" w:rsidRPr="00BF48DA" w:rsidRDefault="008E05B8" w:rsidP="008E05B8">
      <w:pPr>
        <w:pStyle w:val="2"/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pacing w:val="-4"/>
        </w:rPr>
      </w:pPr>
      <w:r w:rsidRPr="008E05B8">
        <w:rPr>
          <w:rFonts w:ascii="Arial" w:hAnsi="Arial" w:cs="Arial"/>
          <w:spacing w:val="-4"/>
          <w:lang w:val="uk-UA"/>
        </w:rPr>
        <w:t>2.</w:t>
      </w:r>
      <w:r w:rsidRPr="008E05B8">
        <w:rPr>
          <w:rFonts w:ascii="Arial" w:hAnsi="Arial" w:cs="Arial"/>
          <w:spacing w:val="-4"/>
          <w:lang w:val="uk-UA"/>
        </w:rPr>
        <w:tab/>
      </w:r>
      <w:proofErr w:type="spellStart"/>
      <w:r w:rsidRPr="008E05B8">
        <w:rPr>
          <w:rFonts w:ascii="Arial" w:hAnsi="Arial" w:cs="Arial"/>
          <w:spacing w:val="-4"/>
          <w:lang w:val="uk-UA"/>
        </w:rPr>
        <w:t>Новаківська</w:t>
      </w:r>
      <w:proofErr w:type="spellEnd"/>
      <w:r w:rsidRPr="008E05B8">
        <w:rPr>
          <w:rFonts w:ascii="Arial" w:hAnsi="Arial" w:cs="Arial"/>
          <w:spacing w:val="-4"/>
          <w:lang w:val="uk-UA"/>
        </w:rPr>
        <w:t xml:space="preserve"> Л., </w:t>
      </w:r>
      <w:proofErr w:type="spellStart"/>
      <w:r w:rsidRPr="008E05B8">
        <w:rPr>
          <w:rFonts w:ascii="Arial" w:hAnsi="Arial" w:cs="Arial"/>
          <w:spacing w:val="-4"/>
          <w:lang w:val="uk-UA"/>
        </w:rPr>
        <w:t>Пархета</w:t>
      </w:r>
      <w:proofErr w:type="spellEnd"/>
      <w:r w:rsidRPr="008E05B8">
        <w:rPr>
          <w:rFonts w:ascii="Arial" w:hAnsi="Arial" w:cs="Arial"/>
          <w:spacing w:val="-4"/>
          <w:lang w:val="uk-UA"/>
        </w:rPr>
        <w:t xml:space="preserve"> Л. Дитяча література. Навчально-методичний комплекс. Умань, 2007. – 112с.</w:t>
      </w:r>
      <w:r w:rsidR="00065CD1" w:rsidRPr="00BF48DA">
        <w:rPr>
          <w:rFonts w:ascii="Arial" w:hAnsi="Arial" w:cs="Arial"/>
          <w:spacing w:val="-4"/>
        </w:rPr>
        <w:t>.</w:t>
      </w:r>
    </w:p>
    <w:p w:rsidR="00065CD1" w:rsidRPr="008E05B8" w:rsidRDefault="00065CD1" w:rsidP="008E05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05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05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Forms and methods of training:</w:t>
      </w:r>
      <w:r w:rsidRPr="008E05B8">
        <w:rPr>
          <w:rFonts w:ascii="Times New Roman" w:hAnsi="Times New Roman" w:cs="Times New Roman"/>
          <w:sz w:val="24"/>
          <w:szCs w:val="24"/>
          <w:lang w:val="en-US"/>
        </w:rPr>
        <w:t xml:space="preserve"> lectures, seminars, independent work.</w:t>
      </w:r>
    </w:p>
    <w:p w:rsidR="00065CD1" w:rsidRPr="00676B63" w:rsidRDefault="00065CD1" w:rsidP="008E05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6B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Assessment methods and criteria:</w:t>
      </w:r>
      <w:r w:rsidRPr="00676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65CD1" w:rsidRDefault="00065CD1" w:rsidP="00065C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Current control </w:t>
      </w:r>
      <w:r w:rsidR="008E05B8">
        <w:rPr>
          <w:rFonts w:ascii="Times New Roman" w:hAnsi="Times New Roman" w:cs="Times New Roman"/>
          <w:sz w:val="24"/>
          <w:szCs w:val="24"/>
          <w:lang w:val="uk-UA"/>
        </w:rPr>
        <w:t xml:space="preserve">70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%): </w:t>
      </w:r>
      <w:r w:rsidRPr="005A0287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ral examination, written work, </w:t>
      </w:r>
      <w:r w:rsidRPr="00F810B2">
        <w:rPr>
          <w:rFonts w:ascii="Times New Roman" w:hAnsi="Times New Roman" w:cs="Times New Roman"/>
          <w:sz w:val="24"/>
          <w:szCs w:val="24"/>
          <w:lang w:val="en-US"/>
        </w:rPr>
        <w:t>abstracts</w:t>
      </w:r>
      <w:r w:rsidR="008E05B8">
        <w:rPr>
          <w:rFonts w:ascii="Times New Roman" w:hAnsi="Times New Roman" w:cs="Times New Roman"/>
          <w:sz w:val="24"/>
          <w:szCs w:val="24"/>
          <w:lang w:val="en-US"/>
        </w:rPr>
        <w:t>, notes</w:t>
      </w:r>
    </w:p>
    <w:p w:rsidR="00065CD1" w:rsidRPr="005575BF" w:rsidRDefault="00065CD1" w:rsidP="00065C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Final control (</w:t>
      </w:r>
      <w:r w:rsidR="008E05B8">
        <w:rPr>
          <w:rFonts w:ascii="Times New Roman" w:hAnsi="Times New Roman" w:cs="Times New Roman"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="008E05B8">
        <w:rPr>
          <w:rFonts w:ascii="Times New Roman" w:hAnsi="Times New Roman" w:cs="Times New Roman"/>
          <w:sz w:val="24"/>
          <w:szCs w:val="24"/>
          <w:lang w:val="en-US"/>
        </w:rPr>
        <w:t>cr.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Pr="005A0287">
        <w:rPr>
          <w:rFonts w:ascii="Times New Roman" w:hAnsi="Times New Roman" w:cs="Times New Roman"/>
          <w:sz w:val="24"/>
          <w:szCs w:val="24"/>
          <w:lang w:val="en-US"/>
        </w:rPr>
        <w:t>control tasks</w:t>
      </w:r>
    </w:p>
    <w:p w:rsidR="00065CD1" w:rsidRPr="00F621B0" w:rsidRDefault="00065CD1" w:rsidP="008E05B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Language of instruction: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Ukrainian</w:t>
      </w:r>
    </w:p>
    <w:p w:rsidR="009245D9" w:rsidRDefault="009245D9"/>
    <w:sectPr w:rsidR="009245D9" w:rsidSect="00AE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6A04"/>
    <w:multiLevelType w:val="hybridMultilevel"/>
    <w:tmpl w:val="A4003934"/>
    <w:lvl w:ilvl="0" w:tplc="75AEF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0A595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26E08"/>
    <w:multiLevelType w:val="hybridMultilevel"/>
    <w:tmpl w:val="898E90D4"/>
    <w:lvl w:ilvl="0" w:tplc="800240B4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367E9"/>
    <w:multiLevelType w:val="hybridMultilevel"/>
    <w:tmpl w:val="EECE03EA"/>
    <w:lvl w:ilvl="0" w:tplc="9B582DBA">
      <w:start w:val="1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5CD1"/>
    <w:rsid w:val="00065CD1"/>
    <w:rsid w:val="0014218F"/>
    <w:rsid w:val="002970CD"/>
    <w:rsid w:val="003B7412"/>
    <w:rsid w:val="006122FE"/>
    <w:rsid w:val="006179A5"/>
    <w:rsid w:val="008E05B8"/>
    <w:rsid w:val="009245D9"/>
    <w:rsid w:val="00AE7535"/>
    <w:rsid w:val="00B23232"/>
    <w:rsid w:val="00C15D34"/>
    <w:rsid w:val="00E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CD1"/>
    <w:pPr>
      <w:ind w:left="720"/>
      <w:contextualSpacing/>
    </w:pPr>
  </w:style>
  <w:style w:type="paragraph" w:styleId="2">
    <w:name w:val="Body Text 2"/>
    <w:basedOn w:val="a"/>
    <w:link w:val="20"/>
    <w:rsid w:val="00065C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ий текст 2 Знак"/>
    <w:basedOn w:val="a0"/>
    <w:link w:val="2"/>
    <w:rsid w:val="00065CD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1772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</cp:lastModifiedBy>
  <cp:revision>9</cp:revision>
  <dcterms:created xsi:type="dcterms:W3CDTF">2015-11-02T07:33:00Z</dcterms:created>
  <dcterms:modified xsi:type="dcterms:W3CDTF">2015-12-21T17:52:00Z</dcterms:modified>
</cp:coreProperties>
</file>