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1C" w:rsidRPr="00101994" w:rsidRDefault="00600D1C" w:rsidP="007A05AA">
      <w:pPr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101994">
        <w:rPr>
          <w:rFonts w:ascii="Times New Roman" w:hAnsi="Times New Roman"/>
          <w:spacing w:val="-2"/>
          <w:sz w:val="28"/>
          <w:szCs w:val="28"/>
          <w:lang w:val="uk-UA"/>
        </w:rPr>
        <w:t>Міністерство освіти і науки України</w:t>
      </w:r>
    </w:p>
    <w:p w:rsidR="00600D1C" w:rsidRPr="00101994" w:rsidRDefault="00600D1C" w:rsidP="007A05AA">
      <w:pPr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101994">
        <w:rPr>
          <w:rFonts w:ascii="Times New Roman" w:hAnsi="Times New Roman"/>
          <w:spacing w:val="-2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600D1C" w:rsidRPr="00101994" w:rsidRDefault="00600D1C" w:rsidP="007A05AA">
      <w:pPr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101994">
        <w:rPr>
          <w:rFonts w:ascii="Times New Roman" w:hAnsi="Times New Roman"/>
          <w:spacing w:val="-2"/>
          <w:sz w:val="28"/>
          <w:szCs w:val="28"/>
          <w:lang w:val="uk-UA"/>
        </w:rPr>
        <w:t>Факультет української філології</w:t>
      </w:r>
    </w:p>
    <w:p w:rsidR="00600D1C" w:rsidRPr="00101994" w:rsidRDefault="00600D1C" w:rsidP="007A05AA">
      <w:pPr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101994">
        <w:rPr>
          <w:rFonts w:ascii="Times New Roman" w:hAnsi="Times New Roman"/>
          <w:spacing w:val="-2"/>
          <w:sz w:val="28"/>
          <w:szCs w:val="28"/>
          <w:lang w:val="uk-UA"/>
        </w:rPr>
        <w:t xml:space="preserve">Кафедра </w:t>
      </w:r>
      <w:r w:rsidR="00B10828" w:rsidRPr="00101994">
        <w:rPr>
          <w:rFonts w:ascii="Times New Roman" w:hAnsi="Times New Roman"/>
          <w:spacing w:val="-2"/>
          <w:sz w:val="28"/>
          <w:szCs w:val="28"/>
          <w:lang w:val="uk-UA"/>
        </w:rPr>
        <w:t>слов’янських мов та зарубіжної</w:t>
      </w:r>
      <w:r w:rsidRPr="00101994">
        <w:rPr>
          <w:rFonts w:ascii="Times New Roman" w:hAnsi="Times New Roman"/>
          <w:spacing w:val="-2"/>
          <w:sz w:val="28"/>
          <w:szCs w:val="28"/>
          <w:lang w:val="uk-UA"/>
        </w:rPr>
        <w:t xml:space="preserve"> літератури </w:t>
      </w:r>
    </w:p>
    <w:p w:rsidR="00D85C4E" w:rsidRPr="00101994" w:rsidRDefault="008B2D33" w:rsidP="007A05A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1994">
        <w:rPr>
          <w:rFonts w:ascii="Times New Roman" w:hAnsi="Times New Roman"/>
          <w:sz w:val="28"/>
          <w:szCs w:val="28"/>
          <w:lang w:val="uk-UA"/>
        </w:rPr>
        <w:t>Вінницький державний педагогічний університет імені М</w:t>
      </w:r>
      <w:r w:rsidR="00101994" w:rsidRPr="00101994">
        <w:rPr>
          <w:rFonts w:ascii="Times New Roman" w:hAnsi="Times New Roman"/>
          <w:sz w:val="28"/>
          <w:szCs w:val="28"/>
          <w:lang w:val="uk-UA"/>
        </w:rPr>
        <w:t>ихайла</w:t>
      </w:r>
      <w:r w:rsidRPr="00101994">
        <w:rPr>
          <w:rFonts w:ascii="Times New Roman" w:hAnsi="Times New Roman"/>
          <w:sz w:val="28"/>
          <w:szCs w:val="28"/>
          <w:lang w:val="uk-UA"/>
        </w:rPr>
        <w:t xml:space="preserve"> Коцюбинського</w:t>
      </w:r>
    </w:p>
    <w:p w:rsidR="00600D1C" w:rsidRPr="007D0266" w:rsidRDefault="00101994" w:rsidP="007A05A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D0266">
        <w:rPr>
          <w:rFonts w:ascii="Times New Roman" w:hAnsi="Times New Roman"/>
          <w:sz w:val="28"/>
          <w:szCs w:val="28"/>
          <w:lang w:val="uk-UA"/>
        </w:rPr>
        <w:t xml:space="preserve">Факультет </w:t>
      </w:r>
      <w:r w:rsidRPr="00101994">
        <w:rPr>
          <w:rFonts w:ascii="Times New Roman" w:hAnsi="Times New Roman"/>
          <w:sz w:val="28"/>
          <w:szCs w:val="28"/>
          <w:lang w:val="uk-UA"/>
        </w:rPr>
        <w:t>іноземних</w:t>
      </w:r>
      <w:r w:rsidRPr="007D0266">
        <w:rPr>
          <w:rFonts w:ascii="Times New Roman" w:hAnsi="Times New Roman"/>
          <w:sz w:val="28"/>
          <w:szCs w:val="28"/>
          <w:lang w:val="uk-UA"/>
        </w:rPr>
        <w:t xml:space="preserve"> мов</w:t>
      </w:r>
    </w:p>
    <w:p w:rsidR="00101994" w:rsidRPr="00101994" w:rsidRDefault="00101994" w:rsidP="007A05A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199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афедра</w:t>
      </w:r>
      <w:r w:rsidRPr="00101994">
        <w:rPr>
          <w:rFonts w:ascii="Times New Roman" w:hAnsi="Times New Roman"/>
          <w:sz w:val="28"/>
          <w:szCs w:val="28"/>
          <w:lang w:val="uk-UA"/>
        </w:rPr>
        <w:t xml:space="preserve"> германської і слов’янської філології та зарубіжної літератури</w:t>
      </w:r>
    </w:p>
    <w:p w:rsidR="00101994" w:rsidRDefault="00101994" w:rsidP="007A05AA">
      <w:pPr>
        <w:jc w:val="center"/>
        <w:rPr>
          <w:rFonts w:ascii="Times New Roman" w:hAnsi="Times New Roman"/>
          <w:i/>
          <w:sz w:val="36"/>
          <w:szCs w:val="36"/>
          <w:lang w:val="uk-UA"/>
        </w:rPr>
      </w:pPr>
    </w:p>
    <w:p w:rsidR="00600D1C" w:rsidRPr="0072434D" w:rsidRDefault="00600D1C" w:rsidP="007A05AA">
      <w:pPr>
        <w:jc w:val="center"/>
        <w:rPr>
          <w:rFonts w:ascii="Times New Roman" w:hAnsi="Times New Roman"/>
          <w:i/>
          <w:sz w:val="36"/>
          <w:szCs w:val="36"/>
          <w:lang w:val="uk-UA"/>
        </w:rPr>
      </w:pPr>
      <w:r w:rsidRPr="0072434D">
        <w:rPr>
          <w:rFonts w:ascii="Times New Roman" w:hAnsi="Times New Roman"/>
          <w:i/>
          <w:sz w:val="36"/>
          <w:szCs w:val="36"/>
          <w:lang w:val="uk-UA"/>
        </w:rPr>
        <w:t>Шановні колеги!</w:t>
      </w:r>
    </w:p>
    <w:p w:rsidR="00600D1C" w:rsidRPr="0072434D" w:rsidRDefault="00600D1C" w:rsidP="007A05AA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72434D">
        <w:rPr>
          <w:rFonts w:ascii="Times New Roman" w:hAnsi="Times New Roman"/>
          <w:sz w:val="36"/>
          <w:szCs w:val="36"/>
          <w:lang w:val="uk-UA"/>
        </w:rPr>
        <w:t>ЗАПРОШУЄМО ВАС ВЗЯТИ УЧАСТЬ  У</w:t>
      </w:r>
      <w:r w:rsidR="00F23D62" w:rsidRPr="0072434D">
        <w:rPr>
          <w:rFonts w:ascii="Times New Roman" w:hAnsi="Times New Roman"/>
          <w:sz w:val="36"/>
          <w:szCs w:val="36"/>
          <w:lang w:val="uk-UA"/>
        </w:rPr>
        <w:t> </w:t>
      </w:r>
      <w:r w:rsidR="0098630F" w:rsidRPr="0072434D">
        <w:rPr>
          <w:rFonts w:ascii="Times New Roman" w:hAnsi="Times New Roman"/>
          <w:sz w:val="36"/>
          <w:szCs w:val="36"/>
          <w:lang w:val="uk-UA"/>
        </w:rPr>
        <w:t>ВСЕУКРАЇНСЬКІЙ</w:t>
      </w:r>
      <w:r w:rsidRPr="0072434D">
        <w:rPr>
          <w:rFonts w:ascii="Times New Roman" w:hAnsi="Times New Roman"/>
          <w:sz w:val="36"/>
          <w:szCs w:val="36"/>
          <w:lang w:val="uk-UA"/>
        </w:rPr>
        <w:t xml:space="preserve"> НАУКОВО-ПРАКТИЧНІЙ КОНФЕРЕНЦІЇ</w:t>
      </w:r>
    </w:p>
    <w:p w:rsidR="001F712D" w:rsidRPr="0072434D" w:rsidRDefault="00600D1C" w:rsidP="007A05AA">
      <w:pPr>
        <w:jc w:val="center"/>
        <w:rPr>
          <w:rFonts w:ascii="Times New Roman" w:hAnsi="Times New Roman"/>
          <w:b/>
          <w:i/>
          <w:spacing w:val="-2"/>
          <w:sz w:val="48"/>
          <w:szCs w:val="48"/>
          <w:lang w:val="uk-UA"/>
        </w:rPr>
      </w:pPr>
      <w:r w:rsidRPr="0072434D">
        <w:rPr>
          <w:rFonts w:ascii="Times New Roman" w:hAnsi="Times New Roman"/>
          <w:b/>
          <w:i/>
          <w:spacing w:val="-2"/>
          <w:sz w:val="48"/>
          <w:szCs w:val="48"/>
          <w:lang w:val="uk-UA"/>
        </w:rPr>
        <w:t>«</w:t>
      </w:r>
      <w:r w:rsidR="001F712D" w:rsidRPr="0072434D">
        <w:rPr>
          <w:rFonts w:ascii="Times New Roman" w:hAnsi="Times New Roman"/>
          <w:b/>
          <w:i/>
          <w:spacing w:val="-2"/>
          <w:sz w:val="48"/>
          <w:szCs w:val="48"/>
          <w:lang w:val="uk-UA"/>
        </w:rPr>
        <w:t xml:space="preserve">Слов’янська філологія: </w:t>
      </w:r>
    </w:p>
    <w:p w:rsidR="00600D1C" w:rsidRPr="0072434D" w:rsidRDefault="001F712D" w:rsidP="007A05AA">
      <w:pPr>
        <w:jc w:val="center"/>
        <w:rPr>
          <w:rFonts w:ascii="Times New Roman" w:hAnsi="Times New Roman"/>
          <w:b/>
          <w:i/>
          <w:spacing w:val="-2"/>
          <w:sz w:val="48"/>
          <w:szCs w:val="48"/>
          <w:lang w:val="uk-UA"/>
        </w:rPr>
      </w:pPr>
      <w:r w:rsidRPr="0072434D">
        <w:rPr>
          <w:rFonts w:ascii="Times New Roman" w:hAnsi="Times New Roman"/>
          <w:b/>
          <w:i/>
          <w:spacing w:val="-2"/>
          <w:sz w:val="48"/>
          <w:szCs w:val="48"/>
          <w:lang w:val="uk-UA"/>
        </w:rPr>
        <w:t>історія, сьогодення, перспективи</w:t>
      </w:r>
      <w:r w:rsidR="00600D1C" w:rsidRPr="0072434D">
        <w:rPr>
          <w:rFonts w:ascii="Times New Roman" w:hAnsi="Times New Roman"/>
          <w:b/>
          <w:i/>
          <w:spacing w:val="-2"/>
          <w:sz w:val="48"/>
          <w:szCs w:val="48"/>
          <w:lang w:val="uk-UA"/>
        </w:rPr>
        <w:t>»</w:t>
      </w:r>
    </w:p>
    <w:p w:rsidR="001225A5" w:rsidRPr="006924D5" w:rsidRDefault="001225A5" w:rsidP="007A05AA">
      <w:pPr>
        <w:jc w:val="center"/>
        <w:rPr>
          <w:rFonts w:ascii="Times New Roman" w:hAnsi="Times New Roman"/>
          <w:b/>
          <w:i/>
          <w:spacing w:val="-2"/>
          <w:sz w:val="36"/>
          <w:szCs w:val="44"/>
          <w:lang w:val="uk-UA"/>
        </w:rPr>
      </w:pPr>
    </w:p>
    <w:p w:rsidR="00F23D62" w:rsidRPr="0072434D" w:rsidRDefault="00F23D62" w:rsidP="00F23D62">
      <w:pPr>
        <w:jc w:val="both"/>
        <w:rPr>
          <w:rFonts w:ascii="Times New Roman" w:hAnsi="Times New Roman"/>
          <w:b/>
          <w:spacing w:val="-2"/>
          <w:sz w:val="32"/>
          <w:szCs w:val="32"/>
          <w:u w:val="single"/>
          <w:lang w:val="uk-UA"/>
        </w:rPr>
      </w:pPr>
      <w:r w:rsidRPr="0072434D">
        <w:rPr>
          <w:rFonts w:ascii="Times New Roman" w:hAnsi="Times New Roman"/>
          <w:b/>
          <w:spacing w:val="-2"/>
          <w:sz w:val="32"/>
          <w:szCs w:val="32"/>
          <w:u w:val="single"/>
          <w:lang w:val="uk-UA"/>
        </w:rPr>
        <w:t>Дата проведення:</w:t>
      </w:r>
    </w:p>
    <w:p w:rsidR="00600D1C" w:rsidRPr="0072434D" w:rsidRDefault="00600D1C" w:rsidP="00F23D62">
      <w:pPr>
        <w:jc w:val="both"/>
        <w:rPr>
          <w:rFonts w:ascii="Times New Roman" w:hAnsi="Times New Roman"/>
          <w:spacing w:val="-2"/>
          <w:sz w:val="32"/>
          <w:szCs w:val="32"/>
          <w:lang w:val="uk-UA"/>
        </w:rPr>
      </w:pPr>
      <w:r w:rsidRPr="0072434D">
        <w:rPr>
          <w:rFonts w:ascii="Times New Roman" w:hAnsi="Times New Roman"/>
          <w:spacing w:val="-2"/>
          <w:sz w:val="32"/>
          <w:szCs w:val="32"/>
          <w:lang w:val="uk-UA"/>
        </w:rPr>
        <w:t>2</w:t>
      </w:r>
      <w:r w:rsidR="007D0266">
        <w:rPr>
          <w:rFonts w:ascii="Times New Roman" w:hAnsi="Times New Roman"/>
          <w:spacing w:val="-2"/>
          <w:sz w:val="32"/>
          <w:szCs w:val="32"/>
          <w:lang w:val="uk-UA"/>
        </w:rPr>
        <w:t>9</w:t>
      </w:r>
      <w:r w:rsidR="000D324B" w:rsidRPr="0072434D">
        <w:rPr>
          <w:rFonts w:ascii="Times New Roman" w:hAnsi="Times New Roman"/>
          <w:spacing w:val="-2"/>
          <w:sz w:val="32"/>
          <w:szCs w:val="32"/>
          <w:lang w:val="uk-UA"/>
        </w:rPr>
        <w:t> – </w:t>
      </w:r>
      <w:r w:rsidR="007D0266">
        <w:rPr>
          <w:rFonts w:ascii="Times New Roman" w:hAnsi="Times New Roman"/>
          <w:spacing w:val="-2"/>
          <w:sz w:val="32"/>
          <w:szCs w:val="32"/>
          <w:lang w:val="uk-UA"/>
        </w:rPr>
        <w:t xml:space="preserve">30 </w:t>
      </w:r>
      <w:r w:rsidR="00A57047" w:rsidRPr="0072434D">
        <w:rPr>
          <w:rFonts w:ascii="Times New Roman" w:hAnsi="Times New Roman"/>
          <w:spacing w:val="-2"/>
          <w:sz w:val="32"/>
          <w:szCs w:val="32"/>
          <w:lang w:val="uk-UA"/>
        </w:rPr>
        <w:t>листопада</w:t>
      </w:r>
      <w:r w:rsidRPr="0072434D">
        <w:rPr>
          <w:rFonts w:ascii="Times New Roman" w:hAnsi="Times New Roman"/>
          <w:spacing w:val="-2"/>
          <w:sz w:val="32"/>
          <w:szCs w:val="32"/>
          <w:lang w:val="uk-UA"/>
        </w:rPr>
        <w:t xml:space="preserve"> 20</w:t>
      </w:r>
      <w:r w:rsidR="00DB1966" w:rsidRPr="0072434D">
        <w:rPr>
          <w:rFonts w:ascii="Times New Roman" w:hAnsi="Times New Roman"/>
          <w:spacing w:val="-2"/>
          <w:sz w:val="32"/>
          <w:szCs w:val="32"/>
          <w:lang w:val="uk-UA"/>
        </w:rPr>
        <w:t>1</w:t>
      </w:r>
      <w:r w:rsidR="007D0266">
        <w:rPr>
          <w:rFonts w:ascii="Times New Roman" w:hAnsi="Times New Roman"/>
          <w:spacing w:val="-2"/>
          <w:sz w:val="32"/>
          <w:szCs w:val="32"/>
          <w:lang w:val="uk-UA"/>
        </w:rPr>
        <w:t>7</w:t>
      </w:r>
      <w:r w:rsidRPr="0072434D">
        <w:rPr>
          <w:rFonts w:ascii="Times New Roman" w:hAnsi="Times New Roman"/>
          <w:spacing w:val="-2"/>
          <w:sz w:val="32"/>
          <w:szCs w:val="32"/>
          <w:lang w:val="uk-UA"/>
        </w:rPr>
        <w:t xml:space="preserve"> року</w:t>
      </w:r>
    </w:p>
    <w:p w:rsidR="00C832EF" w:rsidRPr="0072434D" w:rsidRDefault="00C832EF" w:rsidP="00F23D62">
      <w:pPr>
        <w:jc w:val="both"/>
        <w:rPr>
          <w:rFonts w:ascii="Times New Roman" w:hAnsi="Times New Roman"/>
          <w:spacing w:val="-2"/>
          <w:sz w:val="32"/>
          <w:szCs w:val="32"/>
          <w:lang w:val="uk-UA"/>
        </w:rPr>
      </w:pPr>
    </w:p>
    <w:p w:rsidR="00600D1C" w:rsidRPr="0072434D" w:rsidRDefault="00600D1C" w:rsidP="007A05AA">
      <w:pPr>
        <w:spacing w:line="240" w:lineRule="auto"/>
        <w:jc w:val="both"/>
        <w:rPr>
          <w:rFonts w:ascii="Times New Roman" w:hAnsi="Times New Roman"/>
          <w:b/>
          <w:spacing w:val="-2"/>
          <w:sz w:val="32"/>
          <w:szCs w:val="32"/>
          <w:u w:val="single"/>
          <w:lang w:val="uk-UA"/>
        </w:rPr>
      </w:pPr>
      <w:r w:rsidRPr="0072434D">
        <w:rPr>
          <w:rFonts w:ascii="Times New Roman" w:hAnsi="Times New Roman"/>
          <w:b/>
          <w:spacing w:val="-2"/>
          <w:sz w:val="32"/>
          <w:szCs w:val="32"/>
          <w:u w:val="single"/>
          <w:lang w:val="uk-UA"/>
        </w:rPr>
        <w:t>Місце проведення:</w:t>
      </w:r>
    </w:p>
    <w:p w:rsidR="00604D1F" w:rsidRPr="0072434D" w:rsidRDefault="001A7392" w:rsidP="001A73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</w:t>
      </w:r>
      <w:r w:rsidR="00845A7C">
        <w:rPr>
          <w:rFonts w:ascii="Times New Roman" w:hAnsi="Times New Roman"/>
          <w:sz w:val="28"/>
          <w:szCs w:val="28"/>
          <w:lang w:val="uk-UA"/>
        </w:rPr>
        <w:t xml:space="preserve">ніверситет імені Павла Тичини, </w:t>
      </w:r>
      <w:r w:rsidRPr="0072434D">
        <w:rPr>
          <w:rFonts w:ascii="Times New Roman" w:hAnsi="Times New Roman"/>
          <w:sz w:val="28"/>
          <w:szCs w:val="28"/>
          <w:lang w:val="uk-UA"/>
        </w:rPr>
        <w:t xml:space="preserve">кафедра слов’янських мов </w:t>
      </w:r>
      <w:r w:rsidR="007B3AF0" w:rsidRPr="0072434D">
        <w:rPr>
          <w:rFonts w:ascii="Times New Roman" w:hAnsi="Times New Roman"/>
          <w:sz w:val="28"/>
          <w:szCs w:val="28"/>
          <w:lang w:val="uk-UA"/>
        </w:rPr>
        <w:t xml:space="preserve">та зарубіжної літератури </w:t>
      </w:r>
      <w:r w:rsidRPr="0072434D">
        <w:rPr>
          <w:rFonts w:ascii="Times New Roman" w:hAnsi="Times New Roman"/>
          <w:sz w:val="28"/>
          <w:szCs w:val="28"/>
          <w:lang w:val="uk-UA"/>
        </w:rPr>
        <w:t>(408 ауд.)</w:t>
      </w:r>
      <w:r w:rsidR="00AB427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2434D">
        <w:rPr>
          <w:rFonts w:ascii="Times New Roman" w:hAnsi="Times New Roman"/>
          <w:sz w:val="28"/>
          <w:szCs w:val="28"/>
          <w:lang w:val="uk-UA"/>
        </w:rPr>
        <w:t xml:space="preserve">вул. Садова, 28, м. Умань, </w:t>
      </w:r>
      <w:r w:rsidR="00604D1F" w:rsidRPr="0072434D">
        <w:rPr>
          <w:rFonts w:ascii="Times New Roman" w:hAnsi="Times New Roman"/>
          <w:sz w:val="28"/>
          <w:szCs w:val="28"/>
          <w:lang w:val="uk-UA"/>
        </w:rPr>
        <w:t>Черкаська область, Україна, 20300.</w:t>
      </w:r>
      <w:r w:rsidRPr="007243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7392" w:rsidRPr="0072434D" w:rsidRDefault="001A7392" w:rsidP="001A739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434D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72434D">
        <w:rPr>
          <w:rFonts w:ascii="Times New Roman" w:hAnsi="Times New Roman"/>
          <w:sz w:val="28"/>
          <w:szCs w:val="28"/>
          <w:lang w:val="uk-UA"/>
        </w:rPr>
        <w:t>.: (04744)</w:t>
      </w:r>
      <w:r w:rsidR="00E97A77" w:rsidRPr="00724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434D">
        <w:rPr>
          <w:rFonts w:ascii="Times New Roman" w:hAnsi="Times New Roman"/>
          <w:sz w:val="28"/>
          <w:szCs w:val="28"/>
          <w:lang w:val="uk-UA"/>
        </w:rPr>
        <w:t>3-78-96; 09</w:t>
      </w:r>
      <w:r w:rsidR="00604D1F" w:rsidRPr="0072434D">
        <w:rPr>
          <w:rFonts w:ascii="Times New Roman" w:hAnsi="Times New Roman"/>
          <w:sz w:val="28"/>
          <w:szCs w:val="28"/>
          <w:lang w:val="uk-UA"/>
        </w:rPr>
        <w:t>63356765</w:t>
      </w:r>
      <w:r w:rsidR="002172F4">
        <w:rPr>
          <w:rFonts w:ascii="Times New Roman" w:hAnsi="Times New Roman"/>
          <w:sz w:val="28"/>
          <w:szCs w:val="28"/>
          <w:lang w:val="uk-UA"/>
        </w:rPr>
        <w:t>; 0988247374.</w:t>
      </w:r>
    </w:p>
    <w:p w:rsidR="00845A7C" w:rsidRDefault="00845A7C" w:rsidP="007A05A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D1C" w:rsidRPr="00845A7C" w:rsidRDefault="00845A7C" w:rsidP="007A05AA">
      <w:pPr>
        <w:spacing w:line="240" w:lineRule="auto"/>
        <w:jc w:val="both"/>
        <w:rPr>
          <w:rFonts w:ascii="Times New Roman" w:hAnsi="Times New Roman"/>
          <w:b/>
          <w:sz w:val="32"/>
          <w:szCs w:val="28"/>
          <w:u w:val="single"/>
          <w:lang w:val="uk-UA"/>
        </w:rPr>
      </w:pPr>
      <w:r w:rsidRPr="00845A7C">
        <w:rPr>
          <w:rFonts w:ascii="Times New Roman" w:hAnsi="Times New Roman"/>
          <w:b/>
          <w:sz w:val="32"/>
          <w:szCs w:val="28"/>
          <w:u w:val="single"/>
          <w:lang w:val="uk-UA"/>
        </w:rPr>
        <w:t>Планується робота за секціями:</w:t>
      </w:r>
    </w:p>
    <w:p w:rsidR="00845A7C" w:rsidRPr="0072434D" w:rsidRDefault="00845A7C" w:rsidP="007A05AA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845A7C" w:rsidRPr="0072434D" w:rsidRDefault="00845A7C" w:rsidP="00845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>«Лінгвістика»</w:t>
      </w:r>
    </w:p>
    <w:p w:rsidR="00845A7C" w:rsidRPr="0072434D" w:rsidRDefault="00845A7C" w:rsidP="00845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2434D">
        <w:rPr>
          <w:rFonts w:ascii="Times New Roman" w:hAnsi="Times New Roman"/>
          <w:sz w:val="28"/>
          <w:szCs w:val="28"/>
          <w:lang w:val="uk-UA"/>
        </w:rPr>
        <w:t>Лінгводидактика</w:t>
      </w:r>
      <w:proofErr w:type="spellEnd"/>
      <w:r w:rsidRPr="0072434D">
        <w:rPr>
          <w:rFonts w:ascii="Times New Roman" w:hAnsi="Times New Roman"/>
          <w:sz w:val="28"/>
          <w:szCs w:val="28"/>
          <w:lang w:val="uk-UA"/>
        </w:rPr>
        <w:t>»</w:t>
      </w:r>
    </w:p>
    <w:p w:rsidR="00845A7C" w:rsidRPr="0072434D" w:rsidRDefault="00845A7C" w:rsidP="00845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>«Етнолінгвістика та стилістика»</w:t>
      </w:r>
    </w:p>
    <w:p w:rsidR="00845A7C" w:rsidRDefault="00845A7C" w:rsidP="00845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>«Літературознавство»</w:t>
      </w:r>
    </w:p>
    <w:p w:rsidR="00A57047" w:rsidRPr="0072434D" w:rsidRDefault="00A57047" w:rsidP="00A57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047" w:rsidRDefault="00A57047" w:rsidP="00A57047">
      <w:pPr>
        <w:pStyle w:val="a5"/>
        <w:spacing w:before="0" w:beforeAutospacing="0" w:after="0" w:afterAutospacing="0"/>
        <w:jc w:val="center"/>
        <w:rPr>
          <w:rStyle w:val="apple-style-span"/>
          <w:b/>
          <w:color w:val="000000"/>
          <w:sz w:val="28"/>
          <w:szCs w:val="28"/>
          <w:lang w:val="uk-UA"/>
        </w:rPr>
      </w:pPr>
      <w:r w:rsidRPr="0072434D">
        <w:rPr>
          <w:rStyle w:val="apple-style-span"/>
          <w:b/>
          <w:i/>
          <w:color w:val="000000"/>
          <w:sz w:val="28"/>
          <w:szCs w:val="28"/>
          <w:lang w:val="uk-UA"/>
        </w:rPr>
        <w:t>Тематика секційних засідань</w:t>
      </w:r>
      <w:r w:rsidRPr="0072434D">
        <w:rPr>
          <w:rStyle w:val="apple-style-span"/>
          <w:b/>
          <w:color w:val="000000"/>
          <w:sz w:val="28"/>
          <w:szCs w:val="28"/>
          <w:lang w:val="uk-UA"/>
        </w:rPr>
        <w:t>:</w:t>
      </w:r>
    </w:p>
    <w:p w:rsidR="00845A7C" w:rsidRDefault="00845A7C" w:rsidP="00A57047">
      <w:pPr>
        <w:pStyle w:val="a5"/>
        <w:spacing w:before="0" w:beforeAutospacing="0" w:after="0" w:afterAutospacing="0"/>
        <w:jc w:val="center"/>
        <w:rPr>
          <w:rStyle w:val="apple-style-span"/>
          <w:b/>
          <w:color w:val="000000"/>
          <w:sz w:val="28"/>
          <w:szCs w:val="28"/>
          <w:lang w:val="uk-UA"/>
        </w:rPr>
      </w:pPr>
    </w:p>
    <w:p w:rsidR="001A165D" w:rsidRDefault="00845A7C" w:rsidP="00845A7C">
      <w:pPr>
        <w:pStyle w:val="a5"/>
        <w:spacing w:before="0" w:beforeAutospacing="0" w:after="0" w:afterAutospacing="0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1. П</w:t>
      </w:r>
      <w:r w:rsidRPr="00845A7C">
        <w:rPr>
          <w:rStyle w:val="apple-style-span"/>
          <w:color w:val="000000"/>
          <w:sz w:val="28"/>
          <w:szCs w:val="28"/>
          <w:lang w:val="uk-UA"/>
        </w:rPr>
        <w:t>роблеми сучасних лінгвістичних досліджень</w:t>
      </w:r>
      <w:r>
        <w:rPr>
          <w:rStyle w:val="apple-style-span"/>
          <w:color w:val="000000"/>
          <w:sz w:val="28"/>
          <w:szCs w:val="28"/>
          <w:lang w:val="uk-UA"/>
        </w:rPr>
        <w:t>.</w:t>
      </w:r>
    </w:p>
    <w:p w:rsidR="00845A7C" w:rsidRDefault="00845A7C" w:rsidP="00845A7C">
      <w:pPr>
        <w:pStyle w:val="a5"/>
        <w:spacing w:before="0" w:beforeAutospacing="0" w:after="0" w:afterAutospacing="0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2. Теоретичні та практичні аспекти викладання слов’янських мов.</w:t>
      </w:r>
    </w:p>
    <w:p w:rsidR="001A165D" w:rsidRPr="00AE5535" w:rsidRDefault="00845A7C" w:rsidP="00AE5535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3. Інноваційні технології у теорії</w:t>
      </w:r>
      <w:r w:rsidR="0033077D">
        <w:rPr>
          <w:rStyle w:val="apple-style-span"/>
          <w:color w:val="000000"/>
          <w:sz w:val="28"/>
          <w:szCs w:val="28"/>
          <w:lang w:val="uk-UA"/>
        </w:rPr>
        <w:t xml:space="preserve"> та практиці викладання мови й </w:t>
      </w:r>
      <w:r>
        <w:rPr>
          <w:rStyle w:val="apple-style-span"/>
          <w:color w:val="000000"/>
          <w:sz w:val="28"/>
          <w:szCs w:val="28"/>
          <w:lang w:val="uk-UA"/>
        </w:rPr>
        <w:t>літератури.</w:t>
      </w:r>
    </w:p>
    <w:p w:rsidR="001A165D" w:rsidRDefault="001A165D" w:rsidP="007A05AA">
      <w:pPr>
        <w:spacing w:line="240" w:lineRule="auto"/>
        <w:jc w:val="both"/>
        <w:rPr>
          <w:rFonts w:ascii="Times New Roman" w:hAnsi="Times New Roman"/>
          <w:b/>
          <w:spacing w:val="-2"/>
          <w:sz w:val="32"/>
          <w:szCs w:val="32"/>
          <w:u w:val="single"/>
          <w:lang w:val="uk-UA"/>
        </w:rPr>
      </w:pPr>
    </w:p>
    <w:p w:rsidR="000A21D8" w:rsidRPr="00AE5535" w:rsidRDefault="000A21D8" w:rsidP="00AE5535">
      <w:pPr>
        <w:spacing w:line="240" w:lineRule="auto"/>
        <w:jc w:val="both"/>
        <w:rPr>
          <w:rFonts w:ascii="Times New Roman" w:hAnsi="Times New Roman"/>
          <w:b/>
          <w:spacing w:val="-2"/>
          <w:sz w:val="32"/>
          <w:szCs w:val="32"/>
          <w:u w:val="single"/>
          <w:lang w:val="uk-UA"/>
        </w:rPr>
      </w:pPr>
      <w:r w:rsidRPr="0072434D">
        <w:rPr>
          <w:rFonts w:ascii="Times New Roman" w:hAnsi="Times New Roman"/>
          <w:b/>
          <w:spacing w:val="-2"/>
          <w:sz w:val="32"/>
          <w:szCs w:val="32"/>
          <w:u w:val="single"/>
          <w:lang w:val="uk-UA"/>
        </w:rPr>
        <w:t>Робочі мови конференції:</w:t>
      </w:r>
      <w:r w:rsidR="00AE5535" w:rsidRPr="00AE5535">
        <w:rPr>
          <w:rFonts w:ascii="Times New Roman" w:hAnsi="Times New Roman"/>
          <w:spacing w:val="-2"/>
          <w:sz w:val="32"/>
          <w:szCs w:val="32"/>
          <w:lang w:val="uk-UA"/>
        </w:rPr>
        <w:t xml:space="preserve"> </w:t>
      </w:r>
      <w:r w:rsidR="0098630F" w:rsidRPr="00AE5535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="007D0266" w:rsidRPr="00AE5535">
        <w:rPr>
          <w:rFonts w:ascii="Times New Roman" w:hAnsi="Times New Roman"/>
          <w:spacing w:val="-2"/>
          <w:sz w:val="28"/>
          <w:szCs w:val="28"/>
          <w:lang w:val="uk-UA"/>
        </w:rPr>
        <w:t>країнська</w:t>
      </w:r>
      <w:r w:rsidR="00AE5535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7D0266" w:rsidRPr="00AE5535">
        <w:rPr>
          <w:rFonts w:ascii="Times New Roman" w:hAnsi="Times New Roman"/>
          <w:spacing w:val="-2"/>
          <w:sz w:val="28"/>
          <w:szCs w:val="28"/>
          <w:lang w:val="uk-UA"/>
        </w:rPr>
        <w:t>російська</w:t>
      </w:r>
      <w:r w:rsidR="00AE5535">
        <w:rPr>
          <w:rFonts w:ascii="Times New Roman" w:hAnsi="Times New Roman"/>
          <w:spacing w:val="-2"/>
          <w:sz w:val="28"/>
          <w:szCs w:val="28"/>
          <w:lang w:val="uk-UA"/>
        </w:rPr>
        <w:t xml:space="preserve">,  </w:t>
      </w:r>
      <w:r w:rsidR="007D0266" w:rsidRPr="00AE5535">
        <w:rPr>
          <w:rFonts w:ascii="Times New Roman" w:hAnsi="Times New Roman"/>
          <w:spacing w:val="-2"/>
          <w:sz w:val="28"/>
          <w:szCs w:val="28"/>
          <w:lang w:val="uk-UA"/>
        </w:rPr>
        <w:t>польська</w:t>
      </w:r>
      <w:r w:rsidR="00AE5535" w:rsidRPr="00AE5535">
        <w:rPr>
          <w:rFonts w:ascii="Times New Roman" w:hAnsi="Times New Roman"/>
          <w:spacing w:val="-2"/>
          <w:sz w:val="32"/>
          <w:szCs w:val="32"/>
          <w:lang w:val="uk-UA"/>
        </w:rPr>
        <w:t xml:space="preserve">, </w:t>
      </w:r>
      <w:r w:rsidRPr="00AE5535">
        <w:rPr>
          <w:rFonts w:ascii="Times New Roman" w:hAnsi="Times New Roman"/>
          <w:spacing w:val="-2"/>
          <w:sz w:val="28"/>
          <w:szCs w:val="28"/>
          <w:lang w:val="uk-UA"/>
        </w:rPr>
        <w:t>англійська</w:t>
      </w:r>
      <w:r w:rsidR="00AE5535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600D1C" w:rsidRPr="001A165D" w:rsidRDefault="00600D1C" w:rsidP="007A05AA">
      <w:pPr>
        <w:jc w:val="both"/>
        <w:rPr>
          <w:rFonts w:ascii="Times New Roman" w:hAnsi="Times New Roman"/>
          <w:sz w:val="16"/>
          <w:szCs w:val="32"/>
          <w:lang w:val="uk-UA"/>
        </w:rPr>
      </w:pPr>
    </w:p>
    <w:p w:rsidR="001A7392" w:rsidRPr="0072434D" w:rsidRDefault="001A7392" w:rsidP="00AE553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lastRenderedPageBreak/>
        <w:t>Для участі в конференції просимо до 1</w:t>
      </w:r>
      <w:r w:rsidR="0098630F" w:rsidRPr="0072434D">
        <w:rPr>
          <w:rFonts w:ascii="Times New Roman" w:hAnsi="Times New Roman"/>
          <w:sz w:val="28"/>
          <w:szCs w:val="28"/>
          <w:lang w:val="uk-UA"/>
        </w:rPr>
        <w:t>0</w:t>
      </w:r>
      <w:r w:rsidRPr="00724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4AE" w:rsidRPr="0072434D">
        <w:rPr>
          <w:rFonts w:ascii="Times New Roman" w:hAnsi="Times New Roman"/>
          <w:sz w:val="28"/>
          <w:szCs w:val="28"/>
          <w:lang w:val="uk-UA"/>
        </w:rPr>
        <w:t>листопада</w:t>
      </w:r>
      <w:r w:rsidRPr="0072434D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98630F" w:rsidRPr="0072434D">
        <w:rPr>
          <w:rFonts w:ascii="Times New Roman" w:hAnsi="Times New Roman"/>
          <w:sz w:val="28"/>
          <w:szCs w:val="28"/>
          <w:lang w:val="uk-UA"/>
        </w:rPr>
        <w:t>6</w:t>
      </w:r>
      <w:r w:rsidRPr="0072434D">
        <w:rPr>
          <w:rFonts w:ascii="Times New Roman" w:hAnsi="Times New Roman"/>
          <w:sz w:val="28"/>
          <w:szCs w:val="28"/>
          <w:lang w:val="uk-UA"/>
        </w:rPr>
        <w:t xml:space="preserve"> року  надіслати на електронну адресу </w:t>
      </w:r>
      <w:hyperlink r:id="rId6" w:tgtFrame="_self" w:history="1">
        <w:r w:rsidR="00594E9E" w:rsidRPr="00992255">
          <w:rPr>
            <w:rStyle w:val="a4"/>
            <w:rFonts w:ascii="Times New Roman" w:hAnsi="Times New Roman"/>
            <w:b/>
            <w:color w:val="auto"/>
            <w:sz w:val="28"/>
            <w:szCs w:val="28"/>
            <w:lang w:val="uk-UA"/>
          </w:rPr>
          <w:t>kaf.slov.mov-zar.lit@ukr.net</w:t>
        </w:r>
      </w:hyperlink>
      <w:r w:rsidRPr="00992255">
        <w:rPr>
          <w:rStyle w:val="a4"/>
          <w:rFonts w:ascii="Times New Roman" w:hAnsi="Times New Roman"/>
          <w:b/>
          <w:color w:val="auto"/>
          <w:sz w:val="28"/>
          <w:szCs w:val="28"/>
          <w:lang w:val="uk-UA"/>
        </w:rPr>
        <w:t>:</w:t>
      </w:r>
      <w:r w:rsidRPr="009922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64B5" w:rsidRPr="0072434D" w:rsidRDefault="001A7392" w:rsidP="00AE553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>1) заявку (окремий файл) із відомостями про автора (прізвище, ім'я, по батькові, місце роботи, науковий ступінь, вчене звання, домашня адреса, контактний телефон, е-</w:t>
      </w:r>
      <w:proofErr w:type="spellStart"/>
      <w:r w:rsidRPr="0072434D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72434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1A7392" w:rsidRPr="0072434D" w:rsidRDefault="001A7392" w:rsidP="00AE553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 xml:space="preserve">2) текст </w:t>
      </w:r>
      <w:r w:rsidR="002859F3" w:rsidRPr="0072434D">
        <w:rPr>
          <w:rFonts w:ascii="Times New Roman" w:hAnsi="Times New Roman"/>
          <w:sz w:val="28"/>
          <w:szCs w:val="28"/>
          <w:lang w:val="uk-UA"/>
        </w:rPr>
        <w:t>тез</w:t>
      </w:r>
      <w:r w:rsidRPr="00724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9F3" w:rsidRPr="0072434D">
        <w:rPr>
          <w:rFonts w:ascii="Times New Roman" w:hAnsi="Times New Roman"/>
          <w:sz w:val="28"/>
          <w:szCs w:val="28"/>
          <w:lang w:val="uk-UA"/>
        </w:rPr>
        <w:t xml:space="preserve">та повідомлень </w:t>
      </w:r>
      <w:r w:rsidRPr="0072434D">
        <w:rPr>
          <w:rFonts w:ascii="Times New Roman" w:hAnsi="Times New Roman"/>
          <w:sz w:val="28"/>
          <w:szCs w:val="28"/>
          <w:lang w:val="uk-UA"/>
        </w:rPr>
        <w:t>(див. вимоги);</w:t>
      </w:r>
    </w:p>
    <w:p w:rsidR="00992255" w:rsidRDefault="001A7392" w:rsidP="00AE553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>3) скановану квитанцію про оплату вартості публікації та</w:t>
      </w:r>
      <w:r w:rsidR="00992255">
        <w:rPr>
          <w:rFonts w:ascii="Times New Roman" w:hAnsi="Times New Roman"/>
          <w:sz w:val="28"/>
          <w:szCs w:val="28"/>
          <w:lang w:val="uk-UA"/>
        </w:rPr>
        <w:t xml:space="preserve"> квитанцію про оплату </w:t>
      </w:r>
      <w:proofErr w:type="spellStart"/>
      <w:r w:rsidR="00992255">
        <w:rPr>
          <w:rFonts w:ascii="Times New Roman" w:hAnsi="Times New Roman"/>
          <w:sz w:val="28"/>
          <w:szCs w:val="28"/>
          <w:lang w:val="uk-UA"/>
        </w:rPr>
        <w:t>оргвнеску</w:t>
      </w:r>
      <w:proofErr w:type="spellEnd"/>
      <w:r w:rsidR="00992255">
        <w:rPr>
          <w:rFonts w:ascii="Times New Roman" w:hAnsi="Times New Roman"/>
          <w:sz w:val="28"/>
          <w:szCs w:val="28"/>
          <w:lang w:val="uk-UA"/>
        </w:rPr>
        <w:t>.</w:t>
      </w:r>
    </w:p>
    <w:p w:rsidR="002859F3" w:rsidRPr="0072434D" w:rsidRDefault="001A7392" w:rsidP="00AE553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255" w:rsidRPr="0072434D">
        <w:rPr>
          <w:rFonts w:ascii="Times New Roman" w:hAnsi="Times New Roman"/>
          <w:sz w:val="28"/>
          <w:szCs w:val="28"/>
          <w:lang w:val="uk-UA"/>
        </w:rPr>
        <w:t>К</w:t>
      </w:r>
      <w:r w:rsidRPr="0072434D">
        <w:rPr>
          <w:rFonts w:ascii="Times New Roman" w:hAnsi="Times New Roman"/>
          <w:sz w:val="28"/>
          <w:szCs w:val="28"/>
          <w:lang w:val="uk-UA"/>
        </w:rPr>
        <w:t>ошти</w:t>
      </w:r>
      <w:r w:rsidR="009922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434D">
        <w:rPr>
          <w:rFonts w:ascii="Times New Roman" w:hAnsi="Times New Roman"/>
          <w:sz w:val="28"/>
          <w:szCs w:val="28"/>
          <w:lang w:val="uk-UA"/>
        </w:rPr>
        <w:t>надсилати поштовим переказом на адресу оргкомітету або електронною поштою</w:t>
      </w:r>
      <w:r w:rsidR="002859F3" w:rsidRPr="0072434D">
        <w:rPr>
          <w:rFonts w:ascii="Times New Roman" w:hAnsi="Times New Roman"/>
          <w:sz w:val="28"/>
          <w:szCs w:val="28"/>
          <w:lang w:val="uk-UA"/>
        </w:rPr>
        <w:t>:</w:t>
      </w:r>
    </w:p>
    <w:p w:rsidR="002859F3" w:rsidRPr="00F1296F" w:rsidRDefault="002859F3" w:rsidP="00AE5535">
      <w:pPr>
        <w:ind w:firstLine="851"/>
        <w:jc w:val="both"/>
        <w:rPr>
          <w:rFonts w:ascii="Times New Roman" w:hAnsi="Times New Roman"/>
          <w:b/>
          <w:sz w:val="6"/>
          <w:szCs w:val="28"/>
          <w:u w:val="single"/>
          <w:lang w:val="uk-UA"/>
        </w:rPr>
      </w:pPr>
    </w:p>
    <w:p w:rsidR="00AE5535" w:rsidRDefault="002859F3" w:rsidP="00AE553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b/>
          <w:sz w:val="28"/>
          <w:szCs w:val="28"/>
          <w:u w:val="single"/>
          <w:lang w:val="uk-UA"/>
        </w:rPr>
        <w:t>Адреса оргкомітету:</w:t>
      </w:r>
      <w:r w:rsidRPr="007243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535" w:rsidRPr="00AE5535" w:rsidRDefault="00AE5535" w:rsidP="00AE5535">
      <w:pPr>
        <w:ind w:firstLine="851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2859F3" w:rsidRPr="0072434D" w:rsidRDefault="002859F3" w:rsidP="006924D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Тичини, кафедра слов’янських мов</w:t>
      </w:r>
      <w:r w:rsidR="0098630F" w:rsidRPr="0072434D">
        <w:rPr>
          <w:rFonts w:ascii="Times New Roman" w:hAnsi="Times New Roman"/>
          <w:sz w:val="28"/>
          <w:szCs w:val="28"/>
          <w:lang w:val="uk-UA"/>
        </w:rPr>
        <w:t xml:space="preserve"> та зарубіжної літератури </w:t>
      </w:r>
      <w:r w:rsidRPr="0072434D">
        <w:rPr>
          <w:rFonts w:ascii="Times New Roman" w:hAnsi="Times New Roman"/>
          <w:sz w:val="28"/>
          <w:szCs w:val="28"/>
          <w:lang w:val="uk-UA"/>
        </w:rPr>
        <w:t>(408 ауд.)</w:t>
      </w:r>
      <w:r w:rsidR="00AE553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2434D">
        <w:rPr>
          <w:rFonts w:ascii="Times New Roman" w:hAnsi="Times New Roman"/>
          <w:sz w:val="28"/>
          <w:szCs w:val="28"/>
          <w:lang w:val="uk-UA"/>
        </w:rPr>
        <w:t xml:space="preserve">вул. Садова, 28, м. Умань, Черкаська область, Україна, 20300. </w:t>
      </w:r>
    </w:p>
    <w:p w:rsidR="002859F3" w:rsidRPr="0072434D" w:rsidRDefault="00AE5535" w:rsidP="00AE55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="002859F3" w:rsidRPr="0072434D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="002859F3" w:rsidRPr="0072434D">
        <w:rPr>
          <w:rFonts w:ascii="Times New Roman" w:hAnsi="Times New Roman"/>
          <w:sz w:val="28"/>
          <w:szCs w:val="28"/>
          <w:lang w:val="uk-UA"/>
        </w:rPr>
        <w:t xml:space="preserve">.: </w:t>
      </w:r>
      <w:r w:rsidR="00AB4275">
        <w:rPr>
          <w:rFonts w:ascii="Times New Roman" w:hAnsi="Times New Roman"/>
          <w:sz w:val="28"/>
          <w:szCs w:val="28"/>
          <w:lang w:val="uk-UA"/>
        </w:rPr>
        <w:t>(04744) 3-78-96; 0963356765;</w:t>
      </w:r>
      <w:r w:rsidR="00AB4275" w:rsidRPr="00AB4275">
        <w:rPr>
          <w:rFonts w:ascii="Times New Roman" w:hAnsi="Times New Roman"/>
          <w:sz w:val="28"/>
          <w:szCs w:val="28"/>
        </w:rPr>
        <w:t xml:space="preserve"> </w:t>
      </w:r>
      <w:r w:rsidR="00AB4275">
        <w:rPr>
          <w:rFonts w:ascii="Times New Roman" w:hAnsi="Times New Roman"/>
          <w:sz w:val="28"/>
          <w:szCs w:val="28"/>
        </w:rPr>
        <w:t>0988247374.</w:t>
      </w:r>
    </w:p>
    <w:p w:rsidR="002859F3" w:rsidRPr="001A165D" w:rsidRDefault="002859F3" w:rsidP="00AE5535">
      <w:pPr>
        <w:ind w:firstLine="851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1A7392" w:rsidRDefault="00CE7880" w:rsidP="00AE553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E7880">
        <w:rPr>
          <w:rFonts w:ascii="Times New Roman" w:hAnsi="Times New Roman"/>
          <w:sz w:val="28"/>
          <w:szCs w:val="28"/>
          <w:lang w:val="uk-UA"/>
        </w:rPr>
        <w:t>Матеріали конференції будуть опубліковані. Вартіс</w:t>
      </w:r>
      <w:r>
        <w:rPr>
          <w:rFonts w:ascii="Times New Roman" w:hAnsi="Times New Roman"/>
          <w:sz w:val="28"/>
          <w:szCs w:val="28"/>
          <w:lang w:val="uk-UA"/>
        </w:rPr>
        <w:t>ть однієї сторінки публікації 35</w:t>
      </w:r>
      <w:r w:rsidRPr="00CE7880">
        <w:rPr>
          <w:rFonts w:ascii="Times New Roman" w:hAnsi="Times New Roman"/>
          <w:sz w:val="28"/>
          <w:szCs w:val="28"/>
          <w:lang w:val="uk-UA"/>
        </w:rPr>
        <w:t xml:space="preserve"> грн. Організаційний внесок </w:t>
      </w:r>
      <w:r>
        <w:rPr>
          <w:rFonts w:ascii="Times New Roman" w:hAnsi="Times New Roman"/>
          <w:sz w:val="28"/>
          <w:szCs w:val="28"/>
          <w:lang w:val="uk-UA"/>
        </w:rPr>
        <w:t>150</w:t>
      </w:r>
      <w:r w:rsidRPr="00CE7880">
        <w:rPr>
          <w:rFonts w:ascii="Times New Roman" w:hAnsi="Times New Roman"/>
          <w:sz w:val="28"/>
          <w:szCs w:val="28"/>
          <w:lang w:val="uk-UA"/>
        </w:rPr>
        <w:t xml:space="preserve"> грн. сплачується разом із </w:t>
      </w:r>
      <w:r w:rsidR="00845A7C">
        <w:rPr>
          <w:rFonts w:ascii="Times New Roman" w:hAnsi="Times New Roman"/>
          <w:sz w:val="28"/>
          <w:szCs w:val="28"/>
          <w:lang w:val="uk-UA"/>
        </w:rPr>
        <w:t>коштами</w:t>
      </w:r>
      <w:r w:rsidRPr="00CE7880">
        <w:rPr>
          <w:rFonts w:ascii="Times New Roman" w:hAnsi="Times New Roman"/>
          <w:sz w:val="28"/>
          <w:szCs w:val="28"/>
          <w:lang w:val="uk-UA"/>
        </w:rPr>
        <w:t xml:space="preserve"> за публікацію.</w:t>
      </w:r>
    </w:p>
    <w:p w:rsidR="00AE5535" w:rsidRPr="006924D5" w:rsidRDefault="00AE5535" w:rsidP="00AE5535">
      <w:pPr>
        <w:ind w:firstLine="851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1A7392" w:rsidRPr="0072434D" w:rsidRDefault="001A7392" w:rsidP="00AE553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434D">
        <w:rPr>
          <w:rFonts w:ascii="Times New Roman" w:hAnsi="Times New Roman"/>
          <w:sz w:val="28"/>
          <w:szCs w:val="28"/>
          <w:lang w:val="uk-UA"/>
        </w:rPr>
        <w:t>Про необхідність забезпечення місця проживання (готель) просимо заздалегідь повідомити оргкомітет конфе</w:t>
      </w:r>
      <w:r w:rsidR="00E52E84" w:rsidRPr="0072434D">
        <w:rPr>
          <w:rFonts w:ascii="Times New Roman" w:hAnsi="Times New Roman"/>
          <w:sz w:val="28"/>
          <w:szCs w:val="28"/>
          <w:lang w:val="uk-UA"/>
        </w:rPr>
        <w:t xml:space="preserve">ренції (не пізніше </w:t>
      </w:r>
      <w:r w:rsidR="009114AE" w:rsidRPr="0072434D">
        <w:rPr>
          <w:rFonts w:ascii="Times New Roman" w:hAnsi="Times New Roman"/>
          <w:sz w:val="28"/>
          <w:szCs w:val="28"/>
          <w:lang w:val="uk-UA"/>
        </w:rPr>
        <w:t>1</w:t>
      </w:r>
      <w:r w:rsidR="0098630F" w:rsidRPr="0072434D">
        <w:rPr>
          <w:rFonts w:ascii="Times New Roman" w:hAnsi="Times New Roman"/>
          <w:sz w:val="28"/>
          <w:szCs w:val="28"/>
          <w:lang w:val="uk-UA"/>
        </w:rPr>
        <w:t>0</w:t>
      </w:r>
      <w:r w:rsidR="009114AE" w:rsidRPr="0072434D">
        <w:rPr>
          <w:rFonts w:ascii="Times New Roman" w:hAnsi="Times New Roman"/>
          <w:sz w:val="28"/>
          <w:szCs w:val="28"/>
          <w:lang w:val="uk-UA"/>
        </w:rPr>
        <w:t xml:space="preserve"> листопада </w:t>
      </w:r>
      <w:r w:rsidR="00E52E84" w:rsidRPr="0072434D">
        <w:rPr>
          <w:rFonts w:ascii="Times New Roman" w:hAnsi="Times New Roman"/>
          <w:sz w:val="28"/>
          <w:szCs w:val="28"/>
          <w:lang w:val="uk-UA"/>
        </w:rPr>
        <w:t>201</w:t>
      </w:r>
      <w:r w:rsidR="0098630F" w:rsidRPr="0072434D">
        <w:rPr>
          <w:rFonts w:ascii="Times New Roman" w:hAnsi="Times New Roman"/>
          <w:sz w:val="28"/>
          <w:szCs w:val="28"/>
          <w:lang w:val="uk-UA"/>
        </w:rPr>
        <w:t>6</w:t>
      </w:r>
      <w:r w:rsidR="00E52E84" w:rsidRPr="00724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434D">
        <w:rPr>
          <w:rFonts w:ascii="Times New Roman" w:hAnsi="Times New Roman"/>
          <w:sz w:val="28"/>
          <w:szCs w:val="28"/>
          <w:lang w:val="uk-UA"/>
        </w:rPr>
        <w:t>року).</w:t>
      </w:r>
    </w:p>
    <w:p w:rsidR="002859F3" w:rsidRPr="00F1296F" w:rsidRDefault="002859F3" w:rsidP="006924D5">
      <w:pPr>
        <w:ind w:firstLine="567"/>
        <w:jc w:val="center"/>
        <w:rPr>
          <w:rFonts w:ascii="Times New Roman" w:hAnsi="Times New Roman"/>
          <w:sz w:val="8"/>
          <w:szCs w:val="28"/>
          <w:lang w:val="uk-UA"/>
        </w:rPr>
      </w:pPr>
      <w:bookmarkStart w:id="0" w:name="_GoBack"/>
      <w:bookmarkEnd w:id="0"/>
    </w:p>
    <w:p w:rsidR="00BE5A1C" w:rsidRDefault="00BE5A1C" w:rsidP="006924D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434D">
        <w:rPr>
          <w:rFonts w:ascii="Times New Roman" w:hAnsi="Times New Roman"/>
          <w:b/>
          <w:sz w:val="24"/>
          <w:szCs w:val="24"/>
          <w:lang w:val="uk-UA"/>
        </w:rPr>
        <w:t>Вимоги до оформлення тез та повідомлень:</w:t>
      </w:r>
    </w:p>
    <w:p w:rsidR="00AE5535" w:rsidRPr="00AE5535" w:rsidRDefault="00AE5535" w:rsidP="00BE5A1C">
      <w:pPr>
        <w:spacing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val="uk-UA"/>
        </w:rPr>
      </w:pP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Обсяг – </w:t>
      </w:r>
      <w:r w:rsidR="00B97C9C" w:rsidRPr="0072434D">
        <w:rPr>
          <w:rFonts w:ascii="Times New Roman" w:hAnsi="Times New Roman"/>
          <w:sz w:val="24"/>
          <w:szCs w:val="24"/>
          <w:lang w:val="uk-UA"/>
        </w:rPr>
        <w:t>5</w:t>
      </w:r>
      <w:r w:rsidR="006924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34D">
        <w:rPr>
          <w:rFonts w:ascii="Times New Roman" w:hAnsi="Times New Roman"/>
          <w:sz w:val="24"/>
          <w:szCs w:val="24"/>
          <w:lang w:val="uk-UA"/>
        </w:rPr>
        <w:t>–</w:t>
      </w:r>
      <w:r w:rsidR="006924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7C9C" w:rsidRPr="0072434D">
        <w:rPr>
          <w:rFonts w:ascii="Times New Roman" w:hAnsi="Times New Roman"/>
          <w:sz w:val="24"/>
          <w:szCs w:val="24"/>
          <w:lang w:val="uk-UA"/>
        </w:rPr>
        <w:t>6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сторінок через півтора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інтервала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>, без переносів.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Формат – А4; шрифт –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>, розмір – 14 кегль.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Поля : верхнє – 2; нижнє – 2; ліве – 3; праве – 1,5 см. Відступ абзацу – 1 см.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Ім'я (повністю) і прізвище, місце роботи (назва навчального закладу чи установи без скорочень) друкуються праворуч вгорі (12 кегль) – </w:t>
      </w:r>
      <w:r w:rsidRPr="0072434D">
        <w:rPr>
          <w:rFonts w:ascii="Times New Roman" w:hAnsi="Times New Roman"/>
          <w:b/>
          <w:i/>
          <w:sz w:val="24"/>
          <w:szCs w:val="24"/>
          <w:lang w:val="uk-UA"/>
        </w:rPr>
        <w:t>жирним курсивом</w:t>
      </w:r>
      <w:r w:rsidRPr="0072434D">
        <w:rPr>
          <w:rFonts w:ascii="Times New Roman" w:hAnsi="Times New Roman"/>
          <w:sz w:val="24"/>
          <w:szCs w:val="24"/>
          <w:lang w:val="uk-UA"/>
        </w:rPr>
        <w:t>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Назва тез друкується </w:t>
      </w:r>
      <w:r w:rsidRPr="0072434D">
        <w:rPr>
          <w:rFonts w:ascii="Times New Roman" w:hAnsi="Times New Roman"/>
          <w:b/>
          <w:sz w:val="24"/>
          <w:szCs w:val="24"/>
          <w:lang w:val="uk-UA"/>
        </w:rPr>
        <w:t>жирним шрифтом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(14 кегль) через інтервал після прізвища автора.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Текст </w:t>
      </w:r>
      <w:r w:rsidR="00EC6333">
        <w:rPr>
          <w:rFonts w:ascii="Times New Roman" w:hAnsi="Times New Roman"/>
          <w:sz w:val="24"/>
          <w:szCs w:val="24"/>
          <w:lang w:val="uk-UA"/>
        </w:rPr>
        <w:t>тез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подається українською</w:t>
      </w:r>
      <w:r w:rsidR="00B97C9C" w:rsidRPr="0072434D">
        <w:rPr>
          <w:rFonts w:ascii="Times New Roman" w:hAnsi="Times New Roman"/>
          <w:sz w:val="24"/>
          <w:szCs w:val="24"/>
          <w:lang w:val="uk-UA"/>
        </w:rPr>
        <w:t>, польською чи російською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мовою через інтервал після назви.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У тексті перед згадуваними прізвищами має бути лише один ініціал. Між ініціалом і прізвищем ставиться нерозривний пробіл (одночасне натискання клавіш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ctrl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 xml:space="preserve"> +</w:t>
      </w:r>
      <w:r w:rsidR="006924D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shift</w:t>
      </w:r>
      <w:proofErr w:type="spellEnd"/>
      <w:r w:rsidR="006924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+ пробіл) (напр.: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Л.°Мацько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А.°Мойсієнко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>).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Приклади виділяються: речення, слова – курсивом без лапок (приклади з художньої літератури також); фонеми, морфеми, символи – </w:t>
      </w:r>
      <w:r w:rsidRPr="0072434D">
        <w:rPr>
          <w:rFonts w:ascii="Times New Roman" w:hAnsi="Times New Roman"/>
          <w:b/>
          <w:sz w:val="24"/>
          <w:szCs w:val="24"/>
          <w:lang w:val="uk-UA"/>
        </w:rPr>
        <w:t>жирним шрифтом</w:t>
      </w:r>
      <w:r w:rsidRPr="0072434D">
        <w:rPr>
          <w:rFonts w:ascii="Times New Roman" w:hAnsi="Times New Roman"/>
          <w:sz w:val="24"/>
          <w:szCs w:val="24"/>
          <w:lang w:val="uk-UA"/>
        </w:rPr>
        <w:t>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Цитати беруться у подвійні лапки «…».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Значення слів беруться в одинарні верхні лапки ‘…’.</w:t>
      </w:r>
    </w:p>
    <w:p w:rsidR="00BE5A1C" w:rsidRPr="006924D5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Слід чітко диференціювати тире (–) і дефіс (-). </w:t>
      </w:r>
      <w:r w:rsidR="0072434D">
        <w:rPr>
          <w:rFonts w:ascii="Times New Roman" w:hAnsi="Times New Roman"/>
          <w:sz w:val="24"/>
          <w:szCs w:val="24"/>
          <w:lang w:val="uk-UA"/>
        </w:rPr>
        <w:t xml:space="preserve">Напр., </w:t>
      </w:r>
      <w:r w:rsidR="0072434D" w:rsidRPr="006924D5">
        <w:rPr>
          <w:rFonts w:ascii="Times New Roman" w:hAnsi="Times New Roman"/>
          <w:i/>
          <w:sz w:val="24"/>
          <w:szCs w:val="24"/>
          <w:lang w:val="uk-UA"/>
        </w:rPr>
        <w:t>«Конотація – це»</w:t>
      </w:r>
      <w:r w:rsidR="0072434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924D5">
        <w:rPr>
          <w:rFonts w:ascii="Times New Roman" w:hAnsi="Times New Roman"/>
          <w:i/>
          <w:sz w:val="24"/>
          <w:szCs w:val="24"/>
          <w:lang w:val="uk-UA"/>
        </w:rPr>
        <w:t>с. 5</w:t>
      </w:r>
      <w:r w:rsidR="00845A7C" w:rsidRPr="006924D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924D5">
        <w:rPr>
          <w:rFonts w:ascii="Times New Roman" w:hAnsi="Times New Roman"/>
          <w:i/>
          <w:sz w:val="24"/>
          <w:szCs w:val="24"/>
          <w:lang w:val="uk-UA"/>
        </w:rPr>
        <w:t>–</w:t>
      </w:r>
      <w:r w:rsidR="00845A7C" w:rsidRPr="006924D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924D5">
        <w:rPr>
          <w:rFonts w:ascii="Times New Roman" w:hAnsi="Times New Roman"/>
          <w:i/>
          <w:sz w:val="24"/>
          <w:szCs w:val="24"/>
          <w:lang w:val="uk-UA"/>
        </w:rPr>
        <w:t xml:space="preserve">7, </w:t>
      </w:r>
      <w:r w:rsidR="0072434D" w:rsidRPr="006924D5">
        <w:rPr>
          <w:rFonts w:ascii="Times New Roman" w:hAnsi="Times New Roman"/>
          <w:i/>
          <w:sz w:val="24"/>
          <w:szCs w:val="24"/>
          <w:lang w:val="uk-UA"/>
        </w:rPr>
        <w:t xml:space="preserve">               </w:t>
      </w:r>
      <w:r w:rsidRPr="006924D5">
        <w:rPr>
          <w:rFonts w:ascii="Times New Roman" w:hAnsi="Times New Roman"/>
          <w:i/>
          <w:sz w:val="24"/>
          <w:szCs w:val="24"/>
          <w:lang w:val="uk-UA"/>
        </w:rPr>
        <w:t>2012 – 2013 н.р.,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але </w:t>
      </w:r>
      <w:r w:rsidRPr="006924D5">
        <w:rPr>
          <w:rFonts w:ascii="Times New Roman" w:hAnsi="Times New Roman"/>
          <w:i/>
          <w:sz w:val="24"/>
          <w:szCs w:val="24"/>
          <w:lang w:val="uk-UA"/>
        </w:rPr>
        <w:t>науково-популярний, виробничо-технічний.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Авторські пропуски тексту позначаються трьома крапками в ламаних дужках ‹…›.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Посилання в тексті подавати тільки у кв</w:t>
      </w:r>
      <w:r w:rsidR="00AE5535">
        <w:rPr>
          <w:rFonts w:ascii="Times New Roman" w:hAnsi="Times New Roman"/>
          <w:sz w:val="24"/>
          <w:szCs w:val="24"/>
          <w:lang w:val="uk-UA"/>
        </w:rPr>
        <w:t>адратних дужках, напр. [1], [2:</w:t>
      </w:r>
      <w:r w:rsidRPr="0072434D">
        <w:rPr>
          <w:rFonts w:ascii="Times New Roman" w:hAnsi="Times New Roman"/>
          <w:sz w:val="24"/>
          <w:szCs w:val="24"/>
          <w:lang w:val="uk-UA"/>
        </w:rPr>
        <w:t>5]. Сторі</w:t>
      </w:r>
      <w:r w:rsidR="00AE5535">
        <w:rPr>
          <w:rFonts w:ascii="Times New Roman" w:hAnsi="Times New Roman"/>
          <w:sz w:val="24"/>
          <w:szCs w:val="24"/>
          <w:lang w:val="uk-UA"/>
        </w:rPr>
        <w:t>нка вказується таким чином: [1:42] або [3:</w:t>
      </w:r>
      <w:r w:rsidRPr="0072434D">
        <w:rPr>
          <w:rFonts w:ascii="Times New Roman" w:hAnsi="Times New Roman"/>
          <w:sz w:val="24"/>
          <w:szCs w:val="24"/>
          <w:lang w:val="uk-UA"/>
        </w:rPr>
        <w:t>67 – 68].</w:t>
      </w:r>
    </w:p>
    <w:p w:rsidR="00BE5A1C" w:rsidRPr="0072434D" w:rsidRDefault="00BE5A1C" w:rsidP="00BE5A1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Умовні скорочення, а також література подаються в алфавітному порядку в кінці статті.</w:t>
      </w:r>
    </w:p>
    <w:p w:rsidR="00023B8F" w:rsidRPr="006924D5" w:rsidRDefault="00023B8F" w:rsidP="00023B8F">
      <w:pPr>
        <w:spacing w:line="240" w:lineRule="auto"/>
        <w:jc w:val="both"/>
        <w:rPr>
          <w:rFonts w:ascii="Times New Roman" w:hAnsi="Times New Roman"/>
          <w:i/>
          <w:szCs w:val="24"/>
          <w:lang w:val="uk-UA"/>
        </w:rPr>
      </w:pPr>
    </w:p>
    <w:p w:rsidR="00023B8F" w:rsidRPr="0079075B" w:rsidRDefault="00023B8F" w:rsidP="00AE5535">
      <w:pPr>
        <w:spacing w:line="240" w:lineRule="auto"/>
        <w:jc w:val="center"/>
        <w:rPr>
          <w:rFonts w:ascii="Times New Roman" w:hAnsi="Times New Roman"/>
          <w:i/>
          <w:sz w:val="28"/>
          <w:szCs w:val="24"/>
          <w:lang w:val="uk-UA"/>
        </w:rPr>
      </w:pPr>
      <w:r w:rsidRPr="0079075B">
        <w:rPr>
          <w:rFonts w:ascii="Times New Roman" w:hAnsi="Times New Roman"/>
          <w:i/>
          <w:sz w:val="28"/>
          <w:szCs w:val="24"/>
          <w:lang w:val="uk-UA"/>
        </w:rPr>
        <w:t>Зразок оформлення літератури:</w:t>
      </w:r>
    </w:p>
    <w:p w:rsidR="001A165D" w:rsidRPr="001A165D" w:rsidRDefault="001A165D" w:rsidP="0072434D">
      <w:pPr>
        <w:spacing w:line="240" w:lineRule="auto"/>
        <w:jc w:val="both"/>
        <w:rPr>
          <w:rFonts w:ascii="Times New Roman" w:hAnsi="Times New Roman"/>
          <w:sz w:val="14"/>
          <w:szCs w:val="24"/>
          <w:lang w:val="uk-UA"/>
        </w:rPr>
      </w:pPr>
    </w:p>
    <w:p w:rsidR="00023B8F" w:rsidRDefault="00023B8F" w:rsidP="0079075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1. Давиденко Г. Й. Історія зарубіжної літератури XX століття: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 xml:space="preserve">. посібник / Г. Й. Давиденко, </w:t>
      </w:r>
      <w:r w:rsidR="007243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Г. М.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Стрельчук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 xml:space="preserve">, Н. І.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Гричаник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>. – К.: Центр учбової літератури, 2007. –</w:t>
      </w:r>
      <w:r w:rsidR="007243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34D">
        <w:rPr>
          <w:rFonts w:ascii="Times New Roman" w:hAnsi="Times New Roman"/>
          <w:sz w:val="24"/>
          <w:szCs w:val="24"/>
          <w:lang w:val="uk-UA"/>
        </w:rPr>
        <w:t>504 с.</w:t>
      </w:r>
    </w:p>
    <w:p w:rsidR="001A165D" w:rsidRPr="001A165D" w:rsidRDefault="001A165D" w:rsidP="0079075B">
      <w:pPr>
        <w:spacing w:line="240" w:lineRule="auto"/>
        <w:ind w:firstLine="567"/>
        <w:jc w:val="both"/>
        <w:rPr>
          <w:rFonts w:ascii="Times New Roman" w:hAnsi="Times New Roman"/>
          <w:i/>
          <w:sz w:val="12"/>
          <w:szCs w:val="24"/>
          <w:lang w:val="uk-UA"/>
        </w:rPr>
      </w:pPr>
    </w:p>
    <w:p w:rsidR="00023B8F" w:rsidRPr="0072434D" w:rsidRDefault="00023B8F" w:rsidP="0079075B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2. Зарубіжні письменники: Енциклопедичний довідник. У 2 т. / За ред. Н. Михальської та </w:t>
      </w:r>
      <w:r w:rsidR="0072434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72434D">
        <w:rPr>
          <w:rFonts w:ascii="Times New Roman" w:hAnsi="Times New Roman"/>
          <w:sz w:val="24"/>
          <w:szCs w:val="24"/>
          <w:lang w:val="uk-UA"/>
        </w:rPr>
        <w:t>Б. Щавурського. – Тернопіль: Навчальна книга – Богдан, 2005. – 234 с.</w:t>
      </w:r>
    </w:p>
    <w:p w:rsidR="00023B8F" w:rsidRPr="0072434D" w:rsidRDefault="00023B8F" w:rsidP="00BE5A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5A1C" w:rsidRPr="0072434D" w:rsidRDefault="00BE5A1C" w:rsidP="00BE5A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434D">
        <w:rPr>
          <w:rFonts w:ascii="Times New Roman" w:hAnsi="Times New Roman"/>
          <w:b/>
          <w:sz w:val="28"/>
          <w:szCs w:val="28"/>
          <w:lang w:val="uk-UA"/>
        </w:rPr>
        <w:t xml:space="preserve">Не вичитані й не відредаговані автором тексти тез, повідомлень до друку не приймаються. За зміст публікацій відповідальність несе автор. </w:t>
      </w:r>
    </w:p>
    <w:p w:rsidR="000A21D8" w:rsidRPr="0072434D" w:rsidRDefault="000A21D8" w:rsidP="00BE5A1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A21D8" w:rsidRPr="0072434D" w:rsidSect="0072434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70214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20CE38A2"/>
    <w:multiLevelType w:val="hybridMultilevel"/>
    <w:tmpl w:val="9D18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0347"/>
    <w:multiLevelType w:val="hybridMultilevel"/>
    <w:tmpl w:val="E36E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B40F8"/>
    <w:multiLevelType w:val="hybridMultilevel"/>
    <w:tmpl w:val="41B060BA"/>
    <w:lvl w:ilvl="0" w:tplc="0419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>
    <w:nsid w:val="4F617EC0"/>
    <w:multiLevelType w:val="hybridMultilevel"/>
    <w:tmpl w:val="283E3CFC"/>
    <w:lvl w:ilvl="0" w:tplc="94669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419A5"/>
    <w:multiLevelType w:val="hybridMultilevel"/>
    <w:tmpl w:val="E4B2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C"/>
    <w:rsid w:val="00023B8F"/>
    <w:rsid w:val="00065429"/>
    <w:rsid w:val="00074374"/>
    <w:rsid w:val="000A21D8"/>
    <w:rsid w:val="000B1F67"/>
    <w:rsid w:val="000B6D31"/>
    <w:rsid w:val="000D324B"/>
    <w:rsid w:val="000F64D0"/>
    <w:rsid w:val="00101994"/>
    <w:rsid w:val="001225A5"/>
    <w:rsid w:val="001A165D"/>
    <w:rsid w:val="001A7392"/>
    <w:rsid w:val="001B4E0C"/>
    <w:rsid w:val="001F18B0"/>
    <w:rsid w:val="001F712D"/>
    <w:rsid w:val="002172F4"/>
    <w:rsid w:val="002539DA"/>
    <w:rsid w:val="0025714F"/>
    <w:rsid w:val="002859F3"/>
    <w:rsid w:val="0033077D"/>
    <w:rsid w:val="00340732"/>
    <w:rsid w:val="00380C66"/>
    <w:rsid w:val="003C6068"/>
    <w:rsid w:val="0051174A"/>
    <w:rsid w:val="00533B00"/>
    <w:rsid w:val="00594E9E"/>
    <w:rsid w:val="005B6A40"/>
    <w:rsid w:val="00600D1C"/>
    <w:rsid w:val="00604D1F"/>
    <w:rsid w:val="006924D5"/>
    <w:rsid w:val="0072434D"/>
    <w:rsid w:val="0077520A"/>
    <w:rsid w:val="0079075B"/>
    <w:rsid w:val="007A05AA"/>
    <w:rsid w:val="007B3AF0"/>
    <w:rsid w:val="007B4484"/>
    <w:rsid w:val="007C2B83"/>
    <w:rsid w:val="007C5AED"/>
    <w:rsid w:val="007D0266"/>
    <w:rsid w:val="00845A7C"/>
    <w:rsid w:val="008832A6"/>
    <w:rsid w:val="008B2D33"/>
    <w:rsid w:val="009114AE"/>
    <w:rsid w:val="0098630F"/>
    <w:rsid w:val="00992255"/>
    <w:rsid w:val="009D64B5"/>
    <w:rsid w:val="00A57047"/>
    <w:rsid w:val="00AA5C0C"/>
    <w:rsid w:val="00AB4275"/>
    <w:rsid w:val="00AE5535"/>
    <w:rsid w:val="00B10828"/>
    <w:rsid w:val="00B97C9C"/>
    <w:rsid w:val="00BC0861"/>
    <w:rsid w:val="00BE5A1C"/>
    <w:rsid w:val="00C32C1D"/>
    <w:rsid w:val="00C832EF"/>
    <w:rsid w:val="00CC5776"/>
    <w:rsid w:val="00CE7880"/>
    <w:rsid w:val="00D85C4E"/>
    <w:rsid w:val="00D85E38"/>
    <w:rsid w:val="00D91A32"/>
    <w:rsid w:val="00DB1966"/>
    <w:rsid w:val="00E51B45"/>
    <w:rsid w:val="00E52E84"/>
    <w:rsid w:val="00E97A77"/>
    <w:rsid w:val="00EC6333"/>
    <w:rsid w:val="00F1296F"/>
    <w:rsid w:val="00F23D62"/>
    <w:rsid w:val="00F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4D0ED-8B83-4B70-86E0-B982EC7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C"/>
    <w:pPr>
      <w:spacing w:after="0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1D8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A570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57047"/>
  </w:style>
  <w:style w:type="paragraph" w:styleId="a6">
    <w:name w:val="Balloon Text"/>
    <w:basedOn w:val="a"/>
    <w:link w:val="a7"/>
    <w:uiPriority w:val="99"/>
    <w:semiHidden/>
    <w:unhideWhenUsed/>
    <w:rsid w:val="007B3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AF0"/>
    <w:rPr>
      <w:rFonts w:ascii="Tahoma" w:eastAsia="Calibri" w:hAnsi="Tahoma" w:cs="Tahoma"/>
      <w:sz w:val="16"/>
      <w:szCs w:val="16"/>
    </w:rPr>
  </w:style>
  <w:style w:type="character" w:customStyle="1" w:styleId="xfm15432666">
    <w:name w:val="xfm_15432666"/>
    <w:basedOn w:val="a0"/>
    <w:rsid w:val="0059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.slov.mov-zar.li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2887-326B-492E-9C4C-40E64D08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KSL</cp:lastModifiedBy>
  <cp:revision>13</cp:revision>
  <cp:lastPrinted>2016-12-22T10:49:00Z</cp:lastPrinted>
  <dcterms:created xsi:type="dcterms:W3CDTF">2016-12-20T11:14:00Z</dcterms:created>
  <dcterms:modified xsi:type="dcterms:W3CDTF">2016-12-22T13:17:00Z</dcterms:modified>
</cp:coreProperties>
</file>