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Міністерство освіти і науки України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Уманський державний педагогічний університет імені Павла Тичини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Науково-методичний центр «Формування національно-мовної особистості 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в умовах неперервної освіти»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Інститут педагогіки НАПН України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Південноукраїнський національний університет імені К.Д.Ушинського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Херсонський державний університет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Українська академія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акмеології</w:t>
      </w:r>
      <w:proofErr w:type="spellEnd"/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ІНФОРМАЦІЙНИЙ ЛИСТ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ШАНОВНІ КОЛЕГИ!</w:t>
      </w:r>
    </w:p>
    <w:p w:rsidR="00FB5201" w:rsidRPr="00B1739B" w:rsidRDefault="00FB5201" w:rsidP="00FB5201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Запрошуємо Вас </w:t>
      </w:r>
      <w:r w:rsidR="008954BB" w:rsidRPr="008954B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>10</w:t>
      </w:r>
      <w:r w:rsidR="007337E6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 xml:space="preserve">-11 </w:t>
      </w:r>
      <w:r w:rsidR="008954BB" w:rsidRPr="008954B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 xml:space="preserve"> листопада</w:t>
      </w:r>
      <w:r w:rsidRPr="008954B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 xml:space="preserve"> </w:t>
      </w:r>
      <w:r w:rsidRPr="00B1739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>201</w:t>
      </w:r>
      <w:r w:rsidR="008954B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>6</w:t>
      </w:r>
      <w:r w:rsidRPr="00B1739B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 xml:space="preserve"> року</w:t>
      </w: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взяти участь у </w:t>
      </w:r>
    </w:p>
    <w:p w:rsidR="00FB5201" w:rsidRPr="00B1739B" w:rsidRDefault="00FB5201" w:rsidP="00FB5201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ІІ</w:t>
      </w:r>
      <w:r w:rsidR="008954B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І</w:t>
      </w: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Всеукраїнській науково-практичній конференції</w:t>
      </w:r>
    </w:p>
    <w:p w:rsidR="00FB5201" w:rsidRPr="00B1739B" w:rsidRDefault="00FB5201" w:rsidP="00FB5201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>«РОЗВИТОК НАЦІОНАЛЬНО-МОВНОЇ ОСОБИСТОСТІ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>В УМОВАХ НЕПЕРЕРВНОЇ ОСВІТИ: НАДБАННЯ, РЕАЛІЇ, ПЕРСПЕКТИВИ»</w:t>
      </w:r>
    </w:p>
    <w:p w:rsidR="00FB5201" w:rsidRPr="00B1739B" w:rsidRDefault="00FB5201" w:rsidP="00FB520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:rsidR="00FB5201" w:rsidRPr="00B1739B" w:rsidRDefault="00FB5201" w:rsidP="00FB520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Напрями роботи конференції</w:t>
      </w:r>
      <w:r w:rsidRPr="00B1739B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Розвиток мовної особистості: ретроспективний огляд.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Пріоритетні напрями сучасної мовно-літературної освіти.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Мовна особистість у контексті дошкільної, шкільної і вищої освіти.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Технології формування і розвитку мовної особистості. 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Лінгвістика, педагогіка, психологія,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лінгводидактика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: взаємозв’язок і взаємодія у процесі формування мовної особистості. </w:t>
      </w:r>
    </w:p>
    <w:p w:rsidR="00FB5201" w:rsidRPr="00B1739B" w:rsidRDefault="00FB5201" w:rsidP="00FB5201">
      <w:pPr>
        <w:pStyle w:val="a5"/>
        <w:numPr>
          <w:ilvl w:val="0"/>
          <w:numId w:val="1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Прикладна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акмеологія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 в освіті.</w:t>
      </w:r>
    </w:p>
    <w:p w:rsidR="00FB5201" w:rsidRPr="00B1739B" w:rsidRDefault="00FB5201" w:rsidP="00FB5201">
      <w:pPr>
        <w:pStyle w:val="a5"/>
        <w:spacing w:after="0" w:line="233" w:lineRule="auto"/>
        <w:ind w:left="36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B5201" w:rsidRPr="00B1739B" w:rsidRDefault="00FB5201" w:rsidP="00FB5201">
      <w:pPr>
        <w:pStyle w:val="a5"/>
        <w:spacing w:after="0" w:line="233" w:lineRule="auto"/>
        <w:ind w:left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ab/>
        <w:t xml:space="preserve">Матеріали будуть опубліковані в «Збірнику наукових праць Уманського державного педагогічного університету», який затверджено постановою Президії ВАК України як наукове фахове видання щодо публікацій наукових досліджень з галузі педагогічних наук. </w:t>
      </w:r>
    </w:p>
    <w:p w:rsidR="00FB5201" w:rsidRPr="00B1739B" w:rsidRDefault="00FB5201" w:rsidP="00FB5201">
      <w:pPr>
        <w:tabs>
          <w:tab w:val="left" w:pos="1134"/>
        </w:tabs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FB5201" w:rsidRPr="00B1739B" w:rsidRDefault="00FB5201" w:rsidP="00FB5201">
      <w:pPr>
        <w:tabs>
          <w:tab w:val="left" w:pos="1134"/>
        </w:tabs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Умови участі в конференції</w:t>
      </w:r>
    </w:p>
    <w:p w:rsidR="00FB5201" w:rsidRPr="00B1739B" w:rsidRDefault="00FB5201" w:rsidP="00FB5201">
      <w:pPr>
        <w:tabs>
          <w:tab w:val="left" w:pos="1134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1. Для участі у конференції необхідно до </w:t>
      </w: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1</w:t>
      </w:r>
      <w:r w:rsidR="00B071E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листопада</w:t>
      </w: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201</w:t>
      </w:r>
      <w:r w:rsidR="00B071E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6</w:t>
      </w:r>
      <w:r w:rsidRPr="00B1739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року</w:t>
      </w: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 надіслати</w:t>
      </w: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на електронну адресу оргкомітету  </w:t>
      </w:r>
      <w:hyperlink r:id="rId6" w:history="1">
        <w:r w:rsidRPr="00B1739B">
          <w:rPr>
            <w:rStyle w:val="a7"/>
            <w:rFonts w:ascii="Times New Roman" w:hAnsi="Times New Roman" w:cs="Times New Roman"/>
            <w:b/>
            <w:bCs/>
            <w:sz w:val="23"/>
            <w:szCs w:val="23"/>
            <w:u w:val="none"/>
            <w:lang w:val="uk-UA"/>
          </w:rPr>
          <w:t>centre_mova@mail.ru</w:t>
        </w:r>
      </w:hyperlink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  такі матеріали:</w:t>
      </w:r>
    </w:p>
    <w:p w:rsidR="00FB5201" w:rsidRPr="00B1739B" w:rsidRDefault="00FB5201" w:rsidP="00FB5201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3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заявку (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Шевченко-заявка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>);</w:t>
      </w:r>
    </w:p>
    <w:p w:rsidR="00FB5201" w:rsidRPr="00B1739B" w:rsidRDefault="00FB5201" w:rsidP="00FB5201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3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текст статті в електронному варіанті (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Шевченко-стаття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>);</w:t>
      </w:r>
    </w:p>
    <w:p w:rsidR="00FB5201" w:rsidRPr="00B071E2" w:rsidRDefault="00FB5201" w:rsidP="00B071E2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копію платіжного доручення (сканований чек про оплату). </w:t>
      </w:r>
      <w:r w:rsidRPr="00B1739B">
        <w:rPr>
          <w:rFonts w:ascii="Times New Roman" w:hAnsi="Times New Roman" w:cs="Times New Roman"/>
          <w:sz w:val="23"/>
          <w:szCs w:val="23"/>
          <w:bdr w:val="none" w:sz="0" w:space="0" w:color="auto" w:frame="1"/>
          <w:lang w:val="uk-UA" w:eastAsia="ru-RU"/>
        </w:rPr>
        <w:t>Вартість 1 сторінки друкованого тексту – 35 грн</w:t>
      </w:r>
      <w:r w:rsidRPr="00B1739B"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B1739B">
        <w:rPr>
          <w:rFonts w:ascii="Times New Roman" w:hAnsi="Times New Roman" w:cs="Times New Roman"/>
          <w:sz w:val="23"/>
          <w:szCs w:val="23"/>
        </w:rPr>
        <w:t xml:space="preserve"> </w:t>
      </w:r>
      <w:r w:rsidR="00B071E2" w:rsidRPr="00B1739B">
        <w:rPr>
          <w:rFonts w:ascii="Times New Roman" w:hAnsi="Times New Roman" w:cs="Times New Roman"/>
          <w:sz w:val="23"/>
          <w:szCs w:val="23"/>
          <w:lang w:val="uk-UA"/>
        </w:rPr>
        <w:t>Пересилка авто</w:t>
      </w:r>
      <w:bookmarkStart w:id="0" w:name="_GoBack"/>
      <w:bookmarkEnd w:id="0"/>
      <w:r w:rsidR="00B071E2" w:rsidRPr="00B1739B">
        <w:rPr>
          <w:rFonts w:ascii="Times New Roman" w:hAnsi="Times New Roman" w:cs="Times New Roman"/>
          <w:sz w:val="23"/>
          <w:szCs w:val="23"/>
          <w:lang w:val="uk-UA"/>
        </w:rPr>
        <w:t>рського екземпляру збірника його дописувачу поштою – 30 грн.</w:t>
      </w:r>
      <w:r w:rsidR="00B071E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071E2">
        <w:rPr>
          <w:rFonts w:ascii="Times New Roman" w:hAnsi="Times New Roman" w:cs="Times New Roman"/>
          <w:sz w:val="23"/>
          <w:szCs w:val="23"/>
          <w:lang w:val="uk-UA"/>
        </w:rPr>
        <w:t>Оплату здійснювати за реквізитами (Приватбанк, Кучеренко Ірина Анатоліївна, № рахунку 5168757224418386). Інформацію про оплату просимо відразу повідомити по телефону (068) 794-85-73 (Ірина Анатоліївна).</w:t>
      </w:r>
    </w:p>
    <w:p w:rsidR="00FB5201" w:rsidRPr="00B1739B" w:rsidRDefault="00FB5201" w:rsidP="00FB5201">
      <w:pPr>
        <w:pStyle w:val="a6"/>
        <w:tabs>
          <w:tab w:val="left" w:pos="1134"/>
        </w:tabs>
        <w:spacing w:before="0" w:beforeAutospacing="0" w:after="0" w:afterAutospacing="0" w:line="233" w:lineRule="auto"/>
        <w:ind w:firstLine="567"/>
        <w:jc w:val="both"/>
        <w:rPr>
          <w:sz w:val="23"/>
          <w:szCs w:val="23"/>
          <w:lang w:val="uk-UA"/>
        </w:rPr>
      </w:pPr>
      <w:r w:rsidRPr="00B1739B">
        <w:rPr>
          <w:sz w:val="23"/>
          <w:szCs w:val="23"/>
          <w:lang w:val="uk-UA"/>
        </w:rPr>
        <w:t>2. Усі витрати, пов’язані з проживанням та харчуванням, здійснюються учасником за власний рахунок або за рахунок організації, що його відрядила. Просимо повідомити заздалегідь про необхідність замовлення місця проживання.</w:t>
      </w:r>
    </w:p>
    <w:p w:rsidR="00FB5201" w:rsidRPr="00B1739B" w:rsidRDefault="00FB5201" w:rsidP="00FB5201">
      <w:pPr>
        <w:tabs>
          <w:tab w:val="left" w:pos="1134"/>
        </w:tabs>
        <w:spacing w:after="0" w:line="233" w:lineRule="auto"/>
        <w:ind w:firstLine="540"/>
        <w:jc w:val="both"/>
        <w:rPr>
          <w:rFonts w:ascii="Times New Roman" w:hAnsi="Times New Roman" w:cs="Times New Roman"/>
          <w:spacing w:val="6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pacing w:val="6"/>
          <w:sz w:val="23"/>
          <w:szCs w:val="23"/>
          <w:lang w:val="uk-UA"/>
        </w:rPr>
        <w:t xml:space="preserve">3. Для </w:t>
      </w:r>
      <w:r w:rsidRPr="00293768">
        <w:rPr>
          <w:rFonts w:ascii="Times New Roman" w:hAnsi="Times New Roman" w:cs="Times New Roman"/>
          <w:spacing w:val="6"/>
          <w:sz w:val="23"/>
          <w:szCs w:val="23"/>
          <w:lang w:val="uk-UA"/>
        </w:rPr>
        <w:t xml:space="preserve">участі в роботі </w:t>
      </w:r>
      <w:r>
        <w:rPr>
          <w:rFonts w:ascii="Times New Roman" w:hAnsi="Times New Roman" w:cs="Times New Roman"/>
          <w:spacing w:val="6"/>
          <w:sz w:val="23"/>
          <w:szCs w:val="23"/>
          <w:lang w:val="uk-UA"/>
        </w:rPr>
        <w:t xml:space="preserve">конференції необхідно сплатити </w:t>
      </w:r>
      <w:r w:rsidRPr="00293768">
        <w:rPr>
          <w:rFonts w:ascii="Times New Roman" w:hAnsi="Times New Roman" w:cs="Times New Roman"/>
          <w:spacing w:val="6"/>
          <w:sz w:val="23"/>
          <w:szCs w:val="23"/>
          <w:lang w:val="uk-UA"/>
        </w:rPr>
        <w:t>організаційний внесок у розмірі 150 гривень, якщо участь заочна – 100 грн. (для часткового покриття витрат, пов’язаних з підготовкою робочих матеріалів конференції, інформаційно</w:t>
      </w:r>
      <w:r w:rsidRPr="00B1739B">
        <w:rPr>
          <w:rFonts w:ascii="Times New Roman" w:hAnsi="Times New Roman" w:cs="Times New Roman"/>
          <w:spacing w:val="6"/>
          <w:sz w:val="23"/>
          <w:szCs w:val="23"/>
          <w:lang w:val="uk-UA"/>
        </w:rPr>
        <w:t>-організаційним забезпеченням, культурної програми).</w:t>
      </w:r>
    </w:p>
    <w:p w:rsidR="00FB5201" w:rsidRPr="00B1739B" w:rsidRDefault="00FB5201" w:rsidP="00FB5201">
      <w:pPr>
        <w:pStyle w:val="Standard"/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B5201" w:rsidRPr="00B1739B" w:rsidRDefault="00FB5201" w:rsidP="00FB5201">
      <w:pPr>
        <w:pStyle w:val="Standard"/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</w:rPr>
        <w:t>Вимоги до змісту та технічного оформлення тексту статті</w:t>
      </w:r>
    </w:p>
    <w:p w:rsidR="00FB5201" w:rsidRPr="00B1739B" w:rsidRDefault="00FB5201" w:rsidP="00FB5201">
      <w:pPr>
        <w:pStyle w:val="Standard"/>
        <w:spacing w:after="0" w:line="233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>Статті до збірника повинні мати елементи, що відповідають постанові Президії ВАК України «Про підвищення вимог до фахових видань, внесених до переліків ВАК України» від 15.01.2003 року № 7-05/1: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>Постановка проблеми у загальному вигляді та її зв'язок з важливими науковими та практичними завданнями.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>Формулювання мети статті (постановка завдання).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lastRenderedPageBreak/>
        <w:t>Виклад основного матеріалу дослідження з повним обґрунтуванням отриманих наукових результатів.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>Висновки дослідження і перспективи подальших розвідок у даному напрямку.</w:t>
      </w:r>
    </w:p>
    <w:p w:rsidR="00FB5201" w:rsidRPr="00B1739B" w:rsidRDefault="00FB5201" w:rsidP="00FB5201">
      <w:pPr>
        <w:pStyle w:val="Standard"/>
        <w:numPr>
          <w:ilvl w:val="0"/>
          <w:numId w:val="2"/>
        </w:numPr>
        <w:spacing w:after="0" w:line="233" w:lineRule="auto"/>
        <w:ind w:left="0" w:firstLine="426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1739B">
        <w:rPr>
          <w:rFonts w:ascii="Times New Roman" w:hAnsi="Times New Roman" w:cs="Times New Roman"/>
          <w:sz w:val="23"/>
          <w:szCs w:val="23"/>
        </w:rPr>
        <w:t xml:space="preserve">Список використаних джерел, складений відповідно до вимог ВАК </w:t>
      </w:r>
      <w:r w:rsidRPr="00B1739B">
        <w:rPr>
          <w:rFonts w:ascii="Times New Roman" w:hAnsi="Times New Roman" w:cs="Times New Roman"/>
          <w:spacing w:val="-2"/>
          <w:sz w:val="23"/>
          <w:szCs w:val="23"/>
        </w:rPr>
        <w:t xml:space="preserve">(Бюлетень ВАК №3, 2008 р.). </w:t>
      </w:r>
    </w:p>
    <w:p w:rsidR="00FB5201" w:rsidRPr="00B1739B" w:rsidRDefault="00FB5201" w:rsidP="00FB520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B5201" w:rsidRPr="00B1739B" w:rsidRDefault="00FB5201" w:rsidP="00FB5201">
      <w:pPr>
        <w:pStyle w:val="Standard"/>
        <w:spacing w:after="0" w:line="233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</w:rPr>
        <w:t>Порядок розміщення матеріалу</w:t>
      </w:r>
      <w:r w:rsidRPr="00B1739B">
        <w:rPr>
          <w:rFonts w:ascii="Times New Roman" w:hAnsi="Times New Roman" w:cs="Times New Roman"/>
          <w:sz w:val="23"/>
          <w:szCs w:val="23"/>
        </w:rPr>
        <w:t>: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УДК; 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Прізвище, ім’я автора (українською, російською, англійською мовами); 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Науковий ступінь, вчене звання, посада та місце роботи автора (без скорочень);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Назва статті (українською, російською, англійською мовами);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Анотація повинна бути структурованою, містити мету дослідження та застосовані методи, основні одержані висновки. Представляється трьома мовами: українською, російською (500–600 друкованих знаків з пробілами) та англійською (900–1000 друкованих знаків з пробілами);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Ключові слова українською, російською та англійською мовами (8−10 понять);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Посилання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[4, с. 56]). Література має оформлюватися за алфавітом.</w:t>
      </w:r>
    </w:p>
    <w:p w:rsidR="00FB5201" w:rsidRPr="00B1739B" w:rsidRDefault="00FB5201" w:rsidP="00FB5201">
      <w:pPr>
        <w:pStyle w:val="a5"/>
        <w:spacing w:after="0" w:line="233" w:lineRule="auto"/>
        <w:ind w:left="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B5201" w:rsidRPr="00B1739B" w:rsidRDefault="00FB5201" w:rsidP="00FB5201">
      <w:pPr>
        <w:pStyle w:val="a5"/>
        <w:spacing w:after="0" w:line="233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Під час оформлення матеріалів просимо враховувати такі вимоги:</w:t>
      </w:r>
    </w:p>
    <w:p w:rsidR="00FB5201" w:rsidRPr="00B1739B" w:rsidRDefault="00FB5201" w:rsidP="00FB5201">
      <w:pPr>
        <w:pStyle w:val="a5"/>
        <w:numPr>
          <w:ilvl w:val="0"/>
          <w:numId w:val="4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Загальний обсяг від </w:t>
      </w:r>
      <w:r w:rsidR="003C1B66" w:rsidRPr="003C1B66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  <w:lang w:val="uk-UA"/>
        </w:rPr>
        <w:t>-12</w:t>
      </w: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 сторінок друкованого тексту формату А-4. </w:t>
      </w:r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Стандарти: шрифт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Times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New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Roman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, кегль 14, міжрядковий інтервал 1,5, абзацний відступ 1,25 см, всі поля 2,5 см, редактор Word, тип файлу RTF. У тексті слід використовувати символи за зразком: лапки типу «…», дефіс (-), тире (–), апостроф (’). 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dpi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та прив’язувати їх до тексту й групувати у відповідному масштабі.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За достовірність фактів, цитат, імен, назв та інших відомостей відповідають автори. Автори, які не мають наукового ступеня, додають до статті рецензію наукового керівника або іншого фахівця з науковим ступенем (засвідчену печаткою за місцем роботи рецензента). Редакційна колегія зберігає за собою право на редагування і скорочення статей, а при потребі – повернення на доопрацювання. 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До статті (окремим файлом) додається довідка про автора, у якій зазначається: прізвище, ім’я та по батькові автора (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ів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), науковий ступінь, вчене звання, посада, повна назва місця роботи та підрозділу (кафедра, лабораторія тощо), домашня адреса (обов’язково вказати область та поштовий індекс), контактні телефони, </w:t>
      </w:r>
      <w:r w:rsidRPr="00B1739B">
        <w:rPr>
          <w:rFonts w:ascii="Times New Roman" w:hAnsi="Times New Roman" w:cs="Times New Roman"/>
          <w:sz w:val="23"/>
          <w:szCs w:val="23"/>
          <w:lang w:val="en-US" w:eastAsia="ru-RU"/>
        </w:rPr>
        <w:t>e</w:t>
      </w:r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-</w:t>
      </w:r>
      <w:r w:rsidRPr="00B1739B">
        <w:rPr>
          <w:rFonts w:ascii="Times New Roman" w:hAnsi="Times New Roman" w:cs="Times New Roman"/>
          <w:sz w:val="23"/>
          <w:szCs w:val="23"/>
          <w:lang w:val="en-US" w:eastAsia="ru-RU"/>
        </w:rPr>
        <w:t>mail</w:t>
      </w:r>
      <w:r w:rsidRPr="00B1739B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</w:p>
    <w:p w:rsidR="00FB5201" w:rsidRPr="00B1739B" w:rsidRDefault="00FB5201" w:rsidP="00FB5201">
      <w:pPr>
        <w:pStyle w:val="a5"/>
        <w:numPr>
          <w:ilvl w:val="0"/>
          <w:numId w:val="2"/>
        </w:numPr>
        <w:spacing w:after="0" w:line="233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Видання здійснюватиметься на основі самофінансування, за кошти авторів з розрахунку кількості сторінок та обов’язкової пересилки авторського примірника. Вартість однієї сторінки коректорського варіанту тексту А-4 – 35 грн. Пересилка авторського екземпляру збірника його дописувачу поштою – 30 грн.</w:t>
      </w:r>
    </w:p>
    <w:p w:rsidR="00FB5201" w:rsidRPr="00B1739B" w:rsidRDefault="00FB5201" w:rsidP="00FB520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B5201" w:rsidRPr="00B1739B" w:rsidRDefault="00FB5201" w:rsidP="00FB5201">
      <w:pPr>
        <w:pStyle w:val="a3"/>
        <w:spacing w:after="0" w:line="233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Заявка учасника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Місце роботи, посада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Назва доповіді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Напрям роботи конференції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Адреса для листування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Електронна  адреса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Контактні телефони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FB5201" w:rsidRPr="00B1739B" w:rsidTr="00497495">
        <w:trPr>
          <w:jc w:val="center"/>
        </w:trPr>
        <w:tc>
          <w:tcPr>
            <w:tcW w:w="4785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Форма участі в конференції (необхідне підкреслити)</w:t>
            </w:r>
          </w:p>
        </w:tc>
        <w:tc>
          <w:tcPr>
            <w:tcW w:w="4786" w:type="dxa"/>
          </w:tcPr>
          <w:p w:rsidR="00FB5201" w:rsidRPr="00B1739B" w:rsidRDefault="00FB5201" w:rsidP="00497495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173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виступ з доповіддю (до 15 хв.), виступ з повідомленням (до 5 хв.), узяти участь як слухач, подати матеріали для публікації</w:t>
            </w:r>
          </w:p>
        </w:tc>
      </w:tr>
    </w:tbl>
    <w:p w:rsidR="00FB5201" w:rsidRPr="00B1739B" w:rsidRDefault="00FB5201" w:rsidP="00FB5201">
      <w:pPr>
        <w:pStyle w:val="a3"/>
        <w:spacing w:after="0" w:line="233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FB5201" w:rsidRPr="00B1739B" w:rsidRDefault="00FB5201" w:rsidP="00FB5201">
      <w:pPr>
        <w:pStyle w:val="Standard"/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739B">
        <w:rPr>
          <w:rFonts w:ascii="Times New Roman" w:hAnsi="Times New Roman" w:cs="Times New Roman"/>
          <w:b/>
          <w:bCs/>
          <w:sz w:val="23"/>
          <w:szCs w:val="23"/>
        </w:rPr>
        <w:t>Контактна інформація</w:t>
      </w:r>
    </w:p>
    <w:p w:rsidR="00FB5201" w:rsidRPr="00B1739B" w:rsidRDefault="00FB5201" w:rsidP="00FB5201">
      <w:pPr>
        <w:pStyle w:val="a3"/>
        <w:spacing w:after="0" w:line="233" w:lineRule="auto"/>
        <w:ind w:left="0" w:firstLine="567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(04744) 3-05-88 факультет української філології</w:t>
      </w:r>
    </w:p>
    <w:p w:rsidR="00FB5201" w:rsidRPr="00B1739B" w:rsidRDefault="00FB5201" w:rsidP="00FB5201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(098) 875-40-50 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Мамчур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 Лідія Іванівна  </w:t>
      </w:r>
    </w:p>
    <w:p w:rsidR="00FB5201" w:rsidRPr="00B1739B" w:rsidRDefault="00FB5201" w:rsidP="00FB5201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(068) 794-85-73 Кучеренко Ірина Анатоліївна</w:t>
      </w:r>
    </w:p>
    <w:p w:rsidR="00FB5201" w:rsidRPr="00B1739B" w:rsidRDefault="00FB5201" w:rsidP="00FB5201">
      <w:pPr>
        <w:spacing w:after="0" w:line="233" w:lineRule="auto"/>
        <w:ind w:firstLine="567"/>
        <w:jc w:val="both"/>
        <w:rPr>
          <w:sz w:val="23"/>
          <w:szCs w:val="23"/>
          <w:lang w:val="uk-UA"/>
        </w:rPr>
      </w:pPr>
      <w:r w:rsidRPr="00B1739B">
        <w:rPr>
          <w:rFonts w:ascii="Times New Roman" w:hAnsi="Times New Roman" w:cs="Times New Roman"/>
          <w:sz w:val="23"/>
          <w:szCs w:val="23"/>
          <w:lang w:val="uk-UA"/>
        </w:rPr>
        <w:t>E-</w:t>
      </w:r>
      <w:proofErr w:type="spellStart"/>
      <w:r w:rsidRPr="00B1739B">
        <w:rPr>
          <w:rFonts w:ascii="Times New Roman" w:hAnsi="Times New Roman" w:cs="Times New Roman"/>
          <w:sz w:val="23"/>
          <w:szCs w:val="23"/>
          <w:lang w:val="uk-UA"/>
        </w:rPr>
        <w:t>mail</w:t>
      </w:r>
      <w:proofErr w:type="spellEnd"/>
      <w:r w:rsidRPr="00B1739B">
        <w:rPr>
          <w:rFonts w:ascii="Times New Roman" w:hAnsi="Times New Roman" w:cs="Times New Roman"/>
          <w:sz w:val="23"/>
          <w:szCs w:val="23"/>
          <w:lang w:val="uk-UA"/>
        </w:rPr>
        <w:t xml:space="preserve">: </w:t>
      </w:r>
      <w:proofErr w:type="spellStart"/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cent</w:t>
      </w:r>
      <w:proofErr w:type="spellEnd"/>
      <w:r w:rsidRPr="00B1739B">
        <w:rPr>
          <w:rFonts w:ascii="Times New Roman" w:hAnsi="Times New Roman" w:cs="Times New Roman"/>
          <w:b/>
          <w:bCs/>
          <w:sz w:val="23"/>
          <w:szCs w:val="23"/>
          <w:lang w:val="uk-UA"/>
        </w:rPr>
        <w:t>re_mova@mail.ru.</w:t>
      </w:r>
    </w:p>
    <w:p w:rsidR="00180843" w:rsidRPr="00FB5201" w:rsidRDefault="00180843">
      <w:pPr>
        <w:rPr>
          <w:lang w:val="uk-UA"/>
        </w:rPr>
      </w:pPr>
    </w:p>
    <w:sectPr w:rsidR="00180843" w:rsidRPr="00FB5201" w:rsidSect="000B662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65C"/>
    <w:multiLevelType w:val="multilevel"/>
    <w:tmpl w:val="8B0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21B78"/>
    <w:multiLevelType w:val="hybridMultilevel"/>
    <w:tmpl w:val="00C0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A85157"/>
    <w:multiLevelType w:val="multilevel"/>
    <w:tmpl w:val="8D7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E25DE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241E9"/>
    <w:multiLevelType w:val="hybridMultilevel"/>
    <w:tmpl w:val="A9A6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C5"/>
    <w:rsid w:val="00180843"/>
    <w:rsid w:val="003C1B66"/>
    <w:rsid w:val="007337E6"/>
    <w:rsid w:val="008954BB"/>
    <w:rsid w:val="00B071E2"/>
    <w:rsid w:val="00BE17C5"/>
    <w:rsid w:val="00D16E78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B52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5201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B5201"/>
    <w:pPr>
      <w:ind w:left="720"/>
    </w:pPr>
  </w:style>
  <w:style w:type="paragraph" w:customStyle="1" w:styleId="Standard">
    <w:name w:val="Standard"/>
    <w:uiPriority w:val="99"/>
    <w:rsid w:val="00FB520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uk-UA" w:eastAsia="uk-UA"/>
    </w:rPr>
  </w:style>
  <w:style w:type="paragraph" w:styleId="a6">
    <w:name w:val="Normal (Web)"/>
    <w:basedOn w:val="a"/>
    <w:uiPriority w:val="99"/>
    <w:rsid w:val="00F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B5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B52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5201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B5201"/>
    <w:pPr>
      <w:ind w:left="720"/>
    </w:pPr>
  </w:style>
  <w:style w:type="paragraph" w:customStyle="1" w:styleId="Standard">
    <w:name w:val="Standard"/>
    <w:uiPriority w:val="99"/>
    <w:rsid w:val="00FB520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uk-UA" w:eastAsia="uk-UA"/>
    </w:rPr>
  </w:style>
  <w:style w:type="paragraph" w:styleId="a6">
    <w:name w:val="Normal (Web)"/>
    <w:basedOn w:val="a"/>
    <w:uiPriority w:val="99"/>
    <w:rsid w:val="00F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B5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_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2016-10-11T08:17:00Z</dcterms:created>
  <dcterms:modified xsi:type="dcterms:W3CDTF">2016-10-12T10:28:00Z</dcterms:modified>
</cp:coreProperties>
</file>