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60" w:rsidRDefault="00951D60" w:rsidP="00951D6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Факультет української філології</w:t>
      </w:r>
    </w:p>
    <w:p w:rsidR="00951D60" w:rsidRPr="00656902" w:rsidRDefault="0024017F" w:rsidP="00951D60">
      <w:pPr>
        <w:jc w:val="center"/>
        <w:rPr>
          <w:rFonts w:ascii="Times New Roman" w:hAnsi="Times New Roman" w:cs="Times New Roman"/>
          <w:b/>
          <w:sz w:val="28"/>
        </w:rPr>
      </w:pPr>
      <w:r w:rsidRPr="00656902">
        <w:rPr>
          <w:rFonts w:ascii="Times New Roman" w:hAnsi="Times New Roman" w:cs="Times New Roman"/>
          <w:b/>
          <w:sz w:val="28"/>
        </w:rPr>
        <w:t>План наукових</w:t>
      </w:r>
      <w:r>
        <w:rPr>
          <w:rFonts w:ascii="Times New Roman" w:hAnsi="Times New Roman" w:cs="Times New Roman"/>
          <w:b/>
          <w:sz w:val="28"/>
        </w:rPr>
        <w:t>, науково-практичних та науково-</w:t>
      </w:r>
      <w:r w:rsidRPr="00656902">
        <w:rPr>
          <w:rFonts w:ascii="Times New Roman" w:hAnsi="Times New Roman" w:cs="Times New Roman"/>
          <w:b/>
          <w:sz w:val="28"/>
        </w:rPr>
        <w:t>методичн</w:t>
      </w:r>
      <w:r w:rsidR="003D7887">
        <w:rPr>
          <w:rFonts w:ascii="Times New Roman" w:hAnsi="Times New Roman" w:cs="Times New Roman"/>
          <w:b/>
          <w:sz w:val="28"/>
        </w:rPr>
        <w:t>их заходів різного рівня на 2021</w:t>
      </w:r>
      <w:r w:rsidR="00951D60">
        <w:rPr>
          <w:rFonts w:ascii="Times New Roman" w:hAnsi="Times New Roman" w:cs="Times New Roman"/>
          <w:b/>
          <w:sz w:val="28"/>
        </w:rPr>
        <w:t xml:space="preserve"> рік</w:t>
      </w:r>
    </w:p>
    <w:tbl>
      <w:tblPr>
        <w:tblpPr w:leftFromText="180" w:rightFromText="180" w:vertAnchor="page" w:horzAnchor="margin" w:tblpY="1668"/>
        <w:tblW w:w="48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17" w:type="dxa"/>
          <w:bottom w:w="6" w:type="dxa"/>
          <w:right w:w="17" w:type="dxa"/>
        </w:tblCellMar>
        <w:tblLook w:val="04A0" w:firstRow="1" w:lastRow="0" w:firstColumn="1" w:lastColumn="0" w:noHBand="0" w:noVBand="1"/>
      </w:tblPr>
      <w:tblGrid>
        <w:gridCol w:w="414"/>
        <w:gridCol w:w="8"/>
        <w:gridCol w:w="3672"/>
        <w:gridCol w:w="1446"/>
        <w:gridCol w:w="2105"/>
        <w:gridCol w:w="3027"/>
        <w:gridCol w:w="3418"/>
      </w:tblGrid>
      <w:tr w:rsidR="0024017F" w:rsidRPr="002E0329" w:rsidTr="00E71F45">
        <w:trPr>
          <w:trHeight w:val="20"/>
        </w:trPr>
        <w:tc>
          <w:tcPr>
            <w:tcW w:w="147" w:type="pct"/>
            <w:shd w:val="clear" w:color="auto" w:fill="FFFFFF"/>
            <w:vAlign w:val="center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306" w:type="pct"/>
            <w:gridSpan w:val="2"/>
            <w:shd w:val="clear" w:color="auto" w:fill="FFFFFF"/>
            <w:vAlign w:val="center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Тема конференції.</w:t>
            </w:r>
          </w:p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 xml:space="preserve"> Основні питання, що пропонуються для обговорення</w:t>
            </w:r>
          </w:p>
        </w:tc>
        <w:tc>
          <w:tcPr>
            <w:tcW w:w="513" w:type="pct"/>
            <w:shd w:val="clear" w:color="auto" w:fill="FFFFFF"/>
            <w:vAlign w:val="center"/>
          </w:tcPr>
          <w:p w:rsidR="0024017F" w:rsidRPr="00704C9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704C98">
              <w:rPr>
                <w:rFonts w:ascii="Times New Roman" w:hAnsi="Times New Roman" w:cs="Times New Roman"/>
              </w:rPr>
              <w:t>Відповідальна особа</w:t>
            </w:r>
          </w:p>
        </w:tc>
        <w:tc>
          <w:tcPr>
            <w:tcW w:w="747" w:type="pct"/>
            <w:shd w:val="clear" w:color="auto" w:fill="FFFFFF"/>
            <w:vAlign w:val="center"/>
          </w:tcPr>
          <w:p w:rsidR="0024017F" w:rsidRPr="00704C9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704C98">
              <w:rPr>
                <w:rFonts w:ascii="Times New Roman" w:hAnsi="Times New Roman" w:cs="Times New Roman"/>
              </w:rPr>
              <w:t>Термін проведення (число, місяць, рік)</w:t>
            </w:r>
          </w:p>
        </w:tc>
        <w:tc>
          <w:tcPr>
            <w:tcW w:w="1074" w:type="pct"/>
            <w:shd w:val="clear" w:color="auto" w:fill="FFFFFF"/>
            <w:vAlign w:val="center"/>
          </w:tcPr>
          <w:p w:rsidR="0024017F" w:rsidRPr="00704C9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704C98">
              <w:rPr>
                <w:rFonts w:ascii="Times New Roman" w:hAnsi="Times New Roman" w:cs="Times New Roman"/>
              </w:rPr>
              <w:t>Назва зарубіжних країн та кількість учасників від кожної з них</w:t>
            </w:r>
          </w:p>
        </w:tc>
        <w:tc>
          <w:tcPr>
            <w:tcW w:w="1213" w:type="pct"/>
            <w:shd w:val="clear" w:color="auto" w:fill="FFFFFF"/>
            <w:vAlign w:val="center"/>
          </w:tcPr>
          <w:p w:rsidR="0024017F" w:rsidRPr="00704C9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704C98">
              <w:rPr>
                <w:rFonts w:ascii="Times New Roman" w:hAnsi="Times New Roman" w:cs="Times New Roman"/>
              </w:rPr>
              <w:t>Міністерства, відомства або установи, які є співорганізаторами конференції</w:t>
            </w:r>
          </w:p>
        </w:tc>
      </w:tr>
      <w:tr w:rsidR="0024017F" w:rsidRPr="002E0329" w:rsidTr="00E71F45">
        <w:trPr>
          <w:trHeight w:val="20"/>
        </w:trPr>
        <w:tc>
          <w:tcPr>
            <w:tcW w:w="147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6" w:type="pct"/>
            <w:gridSpan w:val="2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" w:type="pct"/>
            <w:shd w:val="clear" w:color="auto" w:fill="FFFFFF"/>
          </w:tcPr>
          <w:p w:rsidR="0024017F" w:rsidRPr="00704C9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704C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7" w:type="pct"/>
            <w:shd w:val="clear" w:color="auto" w:fill="FFFFFF"/>
          </w:tcPr>
          <w:p w:rsidR="0024017F" w:rsidRPr="00704C9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704C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4" w:type="pct"/>
            <w:shd w:val="clear" w:color="auto" w:fill="FFFFFF"/>
          </w:tcPr>
          <w:p w:rsidR="0024017F" w:rsidRPr="00704C9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704C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3" w:type="pct"/>
            <w:shd w:val="clear" w:color="auto" w:fill="FFFFFF"/>
          </w:tcPr>
          <w:p w:rsidR="0024017F" w:rsidRPr="00704C9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704C98">
              <w:rPr>
                <w:rFonts w:ascii="Times New Roman" w:hAnsi="Times New Roman" w:cs="Times New Roman"/>
              </w:rPr>
              <w:t>7</w:t>
            </w:r>
          </w:p>
        </w:tc>
      </w:tr>
      <w:tr w:rsidR="0024017F" w:rsidRPr="002E0329" w:rsidTr="00E71F45">
        <w:trPr>
          <w:trHeight w:val="20"/>
        </w:trPr>
        <w:tc>
          <w:tcPr>
            <w:tcW w:w="150" w:type="pct"/>
            <w:gridSpan w:val="2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0" w:type="pct"/>
            <w:gridSpan w:val="5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Міжнародні конференції (5 країн учасниць, 100 осіб)</w:t>
            </w:r>
          </w:p>
        </w:tc>
      </w:tr>
      <w:tr w:rsidR="0024017F" w:rsidRPr="002E0329" w:rsidTr="00E71F45">
        <w:trPr>
          <w:trHeight w:val="20"/>
        </w:trPr>
        <w:tc>
          <w:tcPr>
            <w:tcW w:w="147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06" w:type="pct"/>
            <w:gridSpan w:val="2"/>
            <w:shd w:val="clear" w:color="auto" w:fill="FFFFFF"/>
          </w:tcPr>
          <w:p w:rsidR="0024017F" w:rsidRPr="00E43FE8" w:rsidRDefault="0024017F" w:rsidP="00E71F45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E43FE8">
              <w:rPr>
                <w:rFonts w:ascii="Times New Roman" w:hAnsi="Times New Roman" w:cs="Times New Roman"/>
                <w:iCs/>
              </w:rPr>
              <w:t>Міжнародна Інтернет-конференція «Актуальні проблеми прикладної лінгвістики»</w:t>
            </w:r>
          </w:p>
          <w:p w:rsidR="0024017F" w:rsidRPr="00E43FE8" w:rsidRDefault="0024017F" w:rsidP="0024017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E43FE8">
              <w:rPr>
                <w:rFonts w:ascii="Times New Roman" w:eastAsia="Times New Roman" w:hAnsi="Times New Roman" w:cs="Times New Roman"/>
              </w:rPr>
              <w:t>Комп’ютерна лінгвістика.</w:t>
            </w:r>
          </w:p>
          <w:p w:rsidR="0024017F" w:rsidRPr="00E43FE8" w:rsidRDefault="0024017F" w:rsidP="0024017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E43FE8">
              <w:rPr>
                <w:rFonts w:ascii="Times New Roman" w:eastAsia="Times New Roman" w:hAnsi="Times New Roman" w:cs="Times New Roman"/>
              </w:rPr>
              <w:t xml:space="preserve"> Корпусна лінгвістика.</w:t>
            </w:r>
          </w:p>
          <w:p w:rsidR="0024017F" w:rsidRPr="00E43FE8" w:rsidRDefault="0024017F" w:rsidP="0024017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E43FE8">
              <w:rPr>
                <w:rFonts w:ascii="Times New Roman" w:eastAsia="Times New Roman" w:hAnsi="Times New Roman" w:cs="Times New Roman"/>
              </w:rPr>
              <w:t xml:space="preserve"> Термінознавство.</w:t>
            </w:r>
          </w:p>
          <w:p w:rsidR="0024017F" w:rsidRPr="00E43FE8" w:rsidRDefault="0024017F" w:rsidP="0024017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E43F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3FE8">
              <w:rPr>
                <w:rFonts w:ascii="Times New Roman" w:eastAsia="Times New Roman" w:hAnsi="Times New Roman" w:cs="Times New Roman"/>
              </w:rPr>
              <w:t>Перекладознавство</w:t>
            </w:r>
            <w:proofErr w:type="spellEnd"/>
            <w:r w:rsidRPr="00E43FE8">
              <w:rPr>
                <w:rFonts w:ascii="Times New Roman" w:eastAsia="Times New Roman" w:hAnsi="Times New Roman" w:cs="Times New Roman"/>
              </w:rPr>
              <w:t>.</w:t>
            </w:r>
          </w:p>
          <w:p w:rsidR="0024017F" w:rsidRPr="00E43FE8" w:rsidRDefault="0024017F" w:rsidP="0024017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E43FE8">
              <w:rPr>
                <w:rFonts w:ascii="Times New Roman" w:eastAsia="Times New Roman" w:hAnsi="Times New Roman" w:cs="Times New Roman"/>
              </w:rPr>
              <w:t xml:space="preserve"> Лексикографія.</w:t>
            </w:r>
          </w:p>
          <w:p w:rsidR="0024017F" w:rsidRPr="00E43FE8" w:rsidRDefault="0024017F" w:rsidP="0024017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E43FE8">
              <w:rPr>
                <w:rFonts w:ascii="Times New Roman" w:eastAsia="Times New Roman" w:hAnsi="Times New Roman" w:cs="Times New Roman"/>
              </w:rPr>
              <w:t xml:space="preserve"> Юридична лінгвістика.</w:t>
            </w:r>
          </w:p>
          <w:p w:rsidR="0024017F" w:rsidRPr="00E43FE8" w:rsidRDefault="0024017F" w:rsidP="0024017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E43FE8">
              <w:rPr>
                <w:rFonts w:ascii="Times New Roman" w:eastAsia="Times New Roman" w:hAnsi="Times New Roman" w:cs="Times New Roman"/>
              </w:rPr>
              <w:t>Методика навчання мови як іноземної.</w:t>
            </w:r>
          </w:p>
          <w:p w:rsidR="0024017F" w:rsidRPr="00E43FE8" w:rsidRDefault="0024017F" w:rsidP="00E71F4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3" w:type="pct"/>
            <w:shd w:val="clear" w:color="auto" w:fill="FFFFFF"/>
          </w:tcPr>
          <w:p w:rsidR="0024017F" w:rsidRPr="00A3461B" w:rsidRDefault="00DD1335" w:rsidP="00E71F45">
            <w:pPr>
              <w:jc w:val="center"/>
              <w:rPr>
                <w:rFonts w:ascii="Times New Roman" w:hAnsi="Times New Roman" w:cs="Times New Roman"/>
              </w:rPr>
            </w:pPr>
            <w:r w:rsidRPr="00A3461B">
              <w:rPr>
                <w:rFonts w:ascii="Times New Roman" w:hAnsi="Times New Roman" w:cs="Times New Roman"/>
              </w:rPr>
              <w:t>Цимбал Н. А.</w:t>
            </w:r>
          </w:p>
        </w:tc>
        <w:tc>
          <w:tcPr>
            <w:tcW w:w="747" w:type="pct"/>
            <w:shd w:val="clear" w:color="auto" w:fill="FFFFFF"/>
          </w:tcPr>
          <w:p w:rsidR="0024017F" w:rsidRPr="00E43FE8" w:rsidRDefault="007E62FD" w:rsidP="00E71F45">
            <w:pPr>
              <w:jc w:val="center"/>
              <w:rPr>
                <w:rFonts w:ascii="Times New Roman" w:hAnsi="Times New Roman" w:cs="Times New Roman"/>
              </w:rPr>
            </w:pPr>
            <w:r w:rsidRPr="005615E0">
              <w:rPr>
                <w:rFonts w:ascii="Times New Roman" w:hAnsi="Times New Roman" w:cs="Times New Roman"/>
                <w:color w:val="auto"/>
              </w:rPr>
              <w:t>10.</w:t>
            </w:r>
            <w:r w:rsidR="00DD1335" w:rsidRPr="005615E0">
              <w:rPr>
                <w:rFonts w:ascii="Times New Roman" w:hAnsi="Times New Roman" w:cs="Times New Roman"/>
                <w:color w:val="auto"/>
              </w:rPr>
              <w:t xml:space="preserve"> 02. 2021</w:t>
            </w:r>
            <w:r w:rsidR="0024017F" w:rsidRPr="005615E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074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Польща – 5.</w:t>
            </w:r>
          </w:p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 xml:space="preserve">Ізраїль – 5. </w:t>
            </w:r>
          </w:p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 xml:space="preserve"> США – 5.</w:t>
            </w:r>
          </w:p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Данія – 5.</w:t>
            </w:r>
          </w:p>
        </w:tc>
        <w:tc>
          <w:tcPr>
            <w:tcW w:w="1213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3FE8">
              <w:rPr>
                <w:rFonts w:ascii="Times New Roman" w:eastAsia="Times New Roman" w:hAnsi="Times New Roman" w:cs="Times New Roman"/>
              </w:rPr>
              <w:t xml:space="preserve">Міністерство освіти і науки України </w:t>
            </w:r>
          </w:p>
          <w:p w:rsidR="0024017F" w:rsidRPr="00E43FE8" w:rsidRDefault="0024017F" w:rsidP="00E71F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3FE8">
              <w:rPr>
                <w:rFonts w:ascii="Times New Roman" w:eastAsia="Times New Roman" w:hAnsi="Times New Roman" w:cs="Times New Roman"/>
              </w:rPr>
              <w:t xml:space="preserve">Уманський державний педагогічний університет імені Павла Тичини </w:t>
            </w:r>
          </w:p>
          <w:p w:rsidR="0024017F" w:rsidRPr="00E43FE8" w:rsidRDefault="0024017F" w:rsidP="00E71F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3FE8">
              <w:rPr>
                <w:rFonts w:ascii="Times New Roman" w:eastAsia="Times New Roman" w:hAnsi="Times New Roman" w:cs="Times New Roman"/>
              </w:rPr>
              <w:t>Факультет української філології</w:t>
            </w:r>
          </w:p>
          <w:p w:rsidR="0024017F" w:rsidRPr="00E43FE8" w:rsidRDefault="0024017F" w:rsidP="00E71F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3FE8">
              <w:rPr>
                <w:rFonts w:ascii="Times New Roman" w:eastAsia="Times New Roman" w:hAnsi="Times New Roman" w:cs="Times New Roman"/>
              </w:rPr>
              <w:t>Кафедра практичного мовознавства</w:t>
            </w:r>
          </w:p>
          <w:p w:rsidR="0024017F" w:rsidRPr="00E43FE8" w:rsidRDefault="0024017F" w:rsidP="00E71F4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43FE8">
              <w:rPr>
                <w:rFonts w:ascii="Times New Roman" w:eastAsia="Times New Roman" w:hAnsi="Times New Roman" w:cs="Times New Roman"/>
              </w:rPr>
              <w:t xml:space="preserve">Український мовно-інформаційний фонд НАН України </w:t>
            </w:r>
          </w:p>
          <w:p w:rsidR="0024017F" w:rsidRPr="00E43FE8" w:rsidRDefault="0024017F" w:rsidP="00E71F4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43FE8">
              <w:rPr>
                <w:rFonts w:ascii="Times New Roman" w:eastAsia="Times New Roman" w:hAnsi="Times New Roman" w:cs="Times New Roman"/>
              </w:rPr>
              <w:t xml:space="preserve">Міжвідомчий науково-дослідний центр прикладної лінгвістики </w:t>
            </w:r>
          </w:p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eastAsia="Times New Roman" w:hAnsi="Times New Roman" w:cs="Times New Roman"/>
              </w:rPr>
              <w:t>Люблінський католицький університет Іоанна Павла ІІ</w:t>
            </w:r>
          </w:p>
        </w:tc>
      </w:tr>
      <w:tr w:rsidR="0024017F" w:rsidRPr="002E0329" w:rsidTr="00E71F45">
        <w:trPr>
          <w:trHeight w:val="20"/>
        </w:trPr>
        <w:tc>
          <w:tcPr>
            <w:tcW w:w="150" w:type="pct"/>
            <w:gridSpan w:val="2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0" w:type="pct"/>
            <w:gridSpan w:val="5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Всеукраїнські конференції (60 осіб)</w:t>
            </w:r>
          </w:p>
        </w:tc>
      </w:tr>
      <w:tr w:rsidR="0024017F" w:rsidRPr="00441948" w:rsidTr="00E71F45">
        <w:trPr>
          <w:trHeight w:val="20"/>
        </w:trPr>
        <w:tc>
          <w:tcPr>
            <w:tcW w:w="147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306" w:type="pct"/>
            <w:gridSpan w:val="2"/>
            <w:shd w:val="clear" w:color="auto" w:fill="FFFFFF"/>
          </w:tcPr>
          <w:p w:rsidR="0024017F" w:rsidRPr="00E43FE8" w:rsidRDefault="0024017F" w:rsidP="00E71F45">
            <w:pPr>
              <w:jc w:val="both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Всеукраїнська</w:t>
            </w:r>
            <w:r w:rsidRPr="00E43F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3FE8">
              <w:rPr>
                <w:rFonts w:ascii="Times New Roman" w:hAnsi="Times New Roman" w:cs="Times New Roman"/>
                <w:lang w:val="ru-RU"/>
              </w:rPr>
              <w:t>науково</w:t>
            </w:r>
            <w:proofErr w:type="spellEnd"/>
            <w:r w:rsidRPr="00E43FE8">
              <w:rPr>
                <w:rFonts w:ascii="Times New Roman" w:hAnsi="Times New Roman" w:cs="Times New Roman"/>
                <w:lang w:val="ru-RU"/>
              </w:rPr>
              <w:t xml:space="preserve">-практична </w:t>
            </w:r>
            <w:proofErr w:type="spellStart"/>
            <w:r w:rsidRPr="00E43FE8">
              <w:rPr>
                <w:rFonts w:ascii="Times New Roman" w:hAnsi="Times New Roman" w:cs="Times New Roman"/>
                <w:lang w:val="ru-RU"/>
              </w:rPr>
              <w:t>конференц</w:t>
            </w:r>
            <w:r w:rsidRPr="00E43FE8">
              <w:rPr>
                <w:rFonts w:ascii="Times New Roman" w:hAnsi="Times New Roman" w:cs="Times New Roman"/>
              </w:rPr>
              <w:t>ія</w:t>
            </w:r>
            <w:proofErr w:type="spellEnd"/>
            <w:r w:rsidRPr="00E43FE8">
              <w:rPr>
                <w:rFonts w:ascii="Times New Roman" w:hAnsi="Times New Roman" w:cs="Times New Roman"/>
              </w:rPr>
              <w:t xml:space="preserve"> з міжнародною участю «Динамічні процеси в лексиці та граматиці слов’янських мов»</w:t>
            </w:r>
          </w:p>
          <w:p w:rsidR="0024017F" w:rsidRPr="00E43FE8" w:rsidRDefault="0024017F" w:rsidP="0024017F">
            <w:pPr>
              <w:widowControl/>
              <w:numPr>
                <w:ilvl w:val="0"/>
                <w:numId w:val="4"/>
              </w:numPr>
              <w:tabs>
                <w:tab w:val="left" w:pos="405"/>
                <w:tab w:val="left" w:pos="688"/>
              </w:tabs>
              <w:jc w:val="both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Динамічні процеси в лексикології слов’янських мов.</w:t>
            </w:r>
          </w:p>
          <w:p w:rsidR="0024017F" w:rsidRPr="00E43FE8" w:rsidRDefault="0024017F" w:rsidP="0024017F">
            <w:pPr>
              <w:widowControl/>
              <w:numPr>
                <w:ilvl w:val="0"/>
                <w:numId w:val="4"/>
              </w:numPr>
              <w:tabs>
                <w:tab w:val="left" w:pos="405"/>
                <w:tab w:val="left" w:pos="688"/>
              </w:tabs>
              <w:jc w:val="both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Лінгвістика тексту.</w:t>
            </w:r>
          </w:p>
          <w:p w:rsidR="0024017F" w:rsidRPr="00E43FE8" w:rsidRDefault="0024017F" w:rsidP="0024017F">
            <w:pPr>
              <w:widowControl/>
              <w:numPr>
                <w:ilvl w:val="0"/>
                <w:numId w:val="4"/>
              </w:numPr>
              <w:tabs>
                <w:tab w:val="left" w:pos="405"/>
                <w:tab w:val="left" w:pos="688"/>
              </w:tabs>
              <w:jc w:val="both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lastRenderedPageBreak/>
              <w:t xml:space="preserve"> Українська ономастика в загальнослов’янському контексті.</w:t>
            </w:r>
          </w:p>
          <w:p w:rsidR="0024017F" w:rsidRPr="00E43FE8" w:rsidRDefault="0024017F" w:rsidP="0024017F">
            <w:pPr>
              <w:widowControl/>
              <w:numPr>
                <w:ilvl w:val="0"/>
                <w:numId w:val="4"/>
              </w:numPr>
              <w:tabs>
                <w:tab w:val="left" w:pos="405"/>
                <w:tab w:val="left" w:pos="688"/>
              </w:tabs>
              <w:jc w:val="both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 xml:space="preserve"> Теоретичні і практичні проблеми граматики.</w:t>
            </w:r>
          </w:p>
          <w:p w:rsidR="0024017F" w:rsidRPr="00E43FE8" w:rsidRDefault="0024017F" w:rsidP="0024017F">
            <w:pPr>
              <w:widowControl/>
              <w:numPr>
                <w:ilvl w:val="0"/>
                <w:numId w:val="4"/>
              </w:numPr>
              <w:tabs>
                <w:tab w:val="left" w:pos="405"/>
                <w:tab w:val="left" w:pos="688"/>
              </w:tabs>
              <w:jc w:val="both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Актуальні проблеми дослідження сучасних діалектів.</w:t>
            </w:r>
          </w:p>
          <w:p w:rsidR="0024017F" w:rsidRPr="00E43FE8" w:rsidRDefault="0024017F" w:rsidP="0024017F">
            <w:pPr>
              <w:widowControl/>
              <w:numPr>
                <w:ilvl w:val="0"/>
                <w:numId w:val="4"/>
              </w:numPr>
              <w:tabs>
                <w:tab w:val="left" w:pos="405"/>
                <w:tab w:val="left" w:pos="688"/>
              </w:tabs>
              <w:jc w:val="both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Традиційне і нове у вивченні історії слов’янських мов.</w:t>
            </w:r>
          </w:p>
          <w:p w:rsidR="0024017F" w:rsidRPr="00E43FE8" w:rsidRDefault="0024017F" w:rsidP="0024017F">
            <w:pPr>
              <w:widowControl/>
              <w:numPr>
                <w:ilvl w:val="0"/>
                <w:numId w:val="4"/>
              </w:numPr>
              <w:tabs>
                <w:tab w:val="left" w:pos="405"/>
                <w:tab w:val="left" w:pos="688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3FE8">
              <w:rPr>
                <w:rFonts w:ascii="Times New Roman" w:hAnsi="Times New Roman" w:cs="Times New Roman"/>
              </w:rPr>
              <w:t>Лінгводидактика</w:t>
            </w:r>
            <w:proofErr w:type="spellEnd"/>
            <w:r w:rsidRPr="00E43FE8">
              <w:rPr>
                <w:rFonts w:ascii="Times New Roman" w:hAnsi="Times New Roman" w:cs="Times New Roman"/>
              </w:rPr>
              <w:t xml:space="preserve"> середньої і вищої школи.</w:t>
            </w:r>
          </w:p>
        </w:tc>
        <w:tc>
          <w:tcPr>
            <w:tcW w:w="513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52F2">
              <w:rPr>
                <w:rFonts w:ascii="Times New Roman" w:hAnsi="Times New Roman" w:cs="Times New Roman"/>
                <w:b/>
              </w:rPr>
              <w:lastRenderedPageBreak/>
              <w:t>Розгон</w:t>
            </w:r>
            <w:proofErr w:type="spellEnd"/>
            <w:r w:rsidRPr="00E43FE8">
              <w:rPr>
                <w:rFonts w:ascii="Times New Roman" w:hAnsi="Times New Roman" w:cs="Times New Roman"/>
              </w:rPr>
              <w:t xml:space="preserve"> В. В.</w:t>
            </w:r>
          </w:p>
        </w:tc>
        <w:tc>
          <w:tcPr>
            <w:tcW w:w="747" w:type="pct"/>
            <w:shd w:val="clear" w:color="auto" w:fill="FFFFFF"/>
          </w:tcPr>
          <w:p w:rsidR="0024017F" w:rsidRPr="00E43FE8" w:rsidRDefault="00FC47CC" w:rsidP="00E71F45">
            <w:pPr>
              <w:jc w:val="center"/>
              <w:rPr>
                <w:rFonts w:ascii="Times New Roman" w:hAnsi="Times New Roman" w:cs="Times New Roman"/>
              </w:rPr>
            </w:pPr>
            <w:r w:rsidRPr="00A3461B">
              <w:rPr>
                <w:rFonts w:ascii="Times New Roman" w:hAnsi="Times New Roman" w:cs="Times New Roman"/>
                <w:color w:val="auto"/>
              </w:rPr>
              <w:t>22.</w:t>
            </w:r>
            <w:r w:rsidR="00CA463B" w:rsidRPr="00E43FE8">
              <w:rPr>
                <w:rFonts w:ascii="Times New Roman" w:hAnsi="Times New Roman" w:cs="Times New Roman"/>
              </w:rPr>
              <w:t>04.2021</w:t>
            </w:r>
            <w:r w:rsidR="0024017F" w:rsidRPr="00E43F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4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 xml:space="preserve">Угорщина – </w:t>
            </w:r>
            <w:r w:rsidRPr="00E43FE8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 xml:space="preserve">Молдова – </w:t>
            </w:r>
            <w:r w:rsidRPr="00E43FE8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3FE8">
              <w:rPr>
                <w:rFonts w:ascii="Times New Roman" w:hAnsi="Times New Roman" w:cs="Times New Roman"/>
              </w:rPr>
              <w:t>Бєларусь</w:t>
            </w:r>
            <w:proofErr w:type="spellEnd"/>
            <w:r w:rsidRPr="00E43FE8">
              <w:rPr>
                <w:rFonts w:ascii="Times New Roman" w:hAnsi="Times New Roman" w:cs="Times New Roman"/>
              </w:rPr>
              <w:t xml:space="preserve"> – </w:t>
            </w:r>
            <w:r w:rsidRPr="00E43FE8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Міністерство освіти і науки України</w:t>
            </w:r>
          </w:p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Уманський державний педагогічний університет імені Павла Тичини</w:t>
            </w:r>
          </w:p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Глухівський національний педагогічний університет імені Олександра Довженка</w:t>
            </w:r>
          </w:p>
          <w:p w:rsidR="00AB0061" w:rsidRPr="00E43FE8" w:rsidRDefault="00AB0061" w:rsidP="00AB0061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 xml:space="preserve">Херсонський державний </w:t>
            </w:r>
            <w:r w:rsidRPr="00E43FE8">
              <w:rPr>
                <w:rFonts w:ascii="Times New Roman" w:hAnsi="Times New Roman" w:cs="Times New Roman"/>
              </w:rPr>
              <w:lastRenderedPageBreak/>
              <w:t>університет</w:t>
            </w:r>
          </w:p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Хмельницький національний університет</w:t>
            </w:r>
          </w:p>
        </w:tc>
      </w:tr>
      <w:tr w:rsidR="0024017F" w:rsidRPr="00CA463B" w:rsidTr="00E71F45">
        <w:trPr>
          <w:trHeight w:val="20"/>
        </w:trPr>
        <w:tc>
          <w:tcPr>
            <w:tcW w:w="147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1306" w:type="pct"/>
            <w:gridSpan w:val="2"/>
            <w:shd w:val="clear" w:color="auto" w:fill="FFFFFF"/>
          </w:tcPr>
          <w:p w:rsidR="0024017F" w:rsidRPr="00E43FE8" w:rsidRDefault="0024017F" w:rsidP="00E71F45">
            <w:pPr>
              <w:jc w:val="both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 xml:space="preserve">Всеукраїнська студентська  науково-практична конференція «Актуальні проблеми лінгвістики та </w:t>
            </w:r>
            <w:proofErr w:type="spellStart"/>
            <w:r w:rsidRPr="00E43FE8">
              <w:rPr>
                <w:rFonts w:ascii="Times New Roman" w:hAnsi="Times New Roman" w:cs="Times New Roman"/>
              </w:rPr>
              <w:t>лінгводидактики</w:t>
            </w:r>
            <w:proofErr w:type="spellEnd"/>
            <w:r w:rsidRPr="00E43FE8">
              <w:rPr>
                <w:rFonts w:ascii="Times New Roman" w:hAnsi="Times New Roman" w:cs="Times New Roman"/>
              </w:rPr>
              <w:t>»</w:t>
            </w:r>
          </w:p>
          <w:p w:rsidR="0024017F" w:rsidRPr="00E43FE8" w:rsidRDefault="0024017F" w:rsidP="0024017F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Проблеми описової  та історичної фонетики.</w:t>
            </w:r>
          </w:p>
          <w:p w:rsidR="0024017F" w:rsidRPr="00E43FE8" w:rsidRDefault="0024017F" w:rsidP="0024017F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Лексика сучасної української мови у синхронії та діахронії.</w:t>
            </w:r>
          </w:p>
          <w:p w:rsidR="0024017F" w:rsidRPr="00E43FE8" w:rsidRDefault="0024017F" w:rsidP="0024017F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Проблеми граматики української мови.</w:t>
            </w:r>
          </w:p>
          <w:p w:rsidR="0024017F" w:rsidRPr="00E43FE8" w:rsidRDefault="0024017F" w:rsidP="0024017F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 w:rsidRPr="00E43FE8">
              <w:rPr>
                <w:rFonts w:ascii="Times New Roman" w:hAnsi="Times New Roman" w:cs="Times New Roman"/>
              </w:rPr>
              <w:t>Стилістичний аспект української мови.</w:t>
            </w:r>
          </w:p>
          <w:p w:rsidR="0024017F" w:rsidRPr="00E43FE8" w:rsidRDefault="0024017F" w:rsidP="0024017F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 w:rsidRPr="00E43FE8">
              <w:rPr>
                <w:rFonts w:ascii="Times New Roman" w:hAnsi="Times New Roman" w:cs="Times New Roman"/>
              </w:rPr>
              <w:t>Актуальні проблеми методики навчання української мови.</w:t>
            </w:r>
          </w:p>
        </w:tc>
        <w:tc>
          <w:tcPr>
            <w:tcW w:w="513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Коломієць І. І.</w:t>
            </w:r>
          </w:p>
        </w:tc>
        <w:tc>
          <w:tcPr>
            <w:tcW w:w="747" w:type="pct"/>
            <w:shd w:val="clear" w:color="auto" w:fill="FFFFFF"/>
          </w:tcPr>
          <w:p w:rsidR="0024017F" w:rsidRPr="00E43FE8" w:rsidRDefault="00CA463B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07</w:t>
            </w:r>
            <w:r w:rsidRPr="00E43FE8">
              <w:rPr>
                <w:rFonts w:ascii="Times New Roman" w:hAnsi="Times New Roman" w:cs="Times New Roman"/>
                <w:lang w:val="en-US"/>
              </w:rPr>
              <w:t>-0</w:t>
            </w:r>
            <w:r w:rsidRPr="00E43FE8">
              <w:rPr>
                <w:rFonts w:ascii="Times New Roman" w:hAnsi="Times New Roman" w:cs="Times New Roman"/>
              </w:rPr>
              <w:t>8.04.2021</w:t>
            </w:r>
            <w:r w:rsidR="0024017F" w:rsidRPr="00E43F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4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Міністерство освіти і науки України</w:t>
            </w:r>
          </w:p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Уманський державний педагогічний університет імені Павла Тичини</w:t>
            </w:r>
          </w:p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Глухівський національний педагогічний університет імені Олександра Довженка</w:t>
            </w:r>
          </w:p>
          <w:p w:rsidR="00581A3B" w:rsidRPr="00E43FE8" w:rsidRDefault="00581A3B" w:rsidP="00E71F4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43FE8">
              <w:rPr>
                <w:rFonts w:ascii="Times New Roman" w:hAnsi="Times New Roman" w:cs="Times New Roman"/>
              </w:rPr>
              <w:t xml:space="preserve">Херсонський державний університет </w:t>
            </w:r>
          </w:p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Хмельницький національний університет</w:t>
            </w:r>
          </w:p>
        </w:tc>
      </w:tr>
      <w:tr w:rsidR="0024017F" w:rsidRPr="002E0329" w:rsidTr="00E71F45">
        <w:trPr>
          <w:trHeight w:val="20"/>
        </w:trPr>
        <w:tc>
          <w:tcPr>
            <w:tcW w:w="150" w:type="pct"/>
            <w:gridSpan w:val="2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0" w:type="pct"/>
            <w:gridSpan w:val="5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Регіональні конференції</w:t>
            </w:r>
          </w:p>
        </w:tc>
      </w:tr>
      <w:tr w:rsidR="0024017F" w:rsidRPr="002E0329" w:rsidTr="00E71F45">
        <w:trPr>
          <w:trHeight w:val="20"/>
        </w:trPr>
        <w:tc>
          <w:tcPr>
            <w:tcW w:w="147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306" w:type="pct"/>
            <w:gridSpan w:val="2"/>
            <w:shd w:val="clear" w:color="auto" w:fill="FFFFFF"/>
          </w:tcPr>
          <w:p w:rsidR="0024017F" w:rsidRPr="00E43FE8" w:rsidRDefault="0024017F" w:rsidP="00E71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17F" w:rsidRPr="002E0329" w:rsidTr="00E71F45">
        <w:trPr>
          <w:trHeight w:val="20"/>
        </w:trPr>
        <w:tc>
          <w:tcPr>
            <w:tcW w:w="150" w:type="pct"/>
            <w:gridSpan w:val="2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0" w:type="pct"/>
            <w:gridSpan w:val="5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Семінари (різного рівня)</w:t>
            </w:r>
          </w:p>
        </w:tc>
      </w:tr>
      <w:tr w:rsidR="0024017F" w:rsidRPr="00943FF4" w:rsidTr="00E71F45">
        <w:trPr>
          <w:trHeight w:val="20"/>
        </w:trPr>
        <w:tc>
          <w:tcPr>
            <w:tcW w:w="147" w:type="pct"/>
            <w:shd w:val="clear" w:color="auto" w:fill="FFFFFF"/>
          </w:tcPr>
          <w:p w:rsidR="0024017F" w:rsidRPr="00E43FE8" w:rsidRDefault="0024017F" w:rsidP="00E71F45">
            <w:pPr>
              <w:jc w:val="both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306" w:type="pct"/>
            <w:gridSpan w:val="2"/>
            <w:shd w:val="clear" w:color="auto" w:fill="FFFFFF"/>
          </w:tcPr>
          <w:p w:rsidR="0024017F" w:rsidRPr="00E43FE8" w:rsidRDefault="0024017F" w:rsidP="00E71F4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43FE8">
              <w:rPr>
                <w:rFonts w:ascii="Times New Roman" w:hAnsi="Times New Roman" w:cs="Times New Roman"/>
              </w:rPr>
              <w:t>Всеукраїнський  науково-</w:t>
            </w:r>
            <w:r w:rsidRPr="00E43FE8">
              <w:rPr>
                <w:rFonts w:ascii="Times New Roman" w:hAnsi="Times New Roman" w:cs="Times New Roman"/>
              </w:rPr>
              <w:lastRenderedPageBreak/>
              <w:t xml:space="preserve">методичний семінар </w:t>
            </w:r>
            <w:r w:rsidRPr="00E43FE8">
              <w:rPr>
                <w:rFonts w:ascii="Times New Roman" w:hAnsi="Times New Roman" w:cs="Times New Roman"/>
                <w:bCs/>
              </w:rPr>
              <w:t xml:space="preserve">«Теорія і практика підготовки </w:t>
            </w:r>
          </w:p>
          <w:p w:rsidR="0024017F" w:rsidRPr="00E43FE8" w:rsidRDefault="0024017F" w:rsidP="00E71F4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43FE8">
              <w:rPr>
                <w:rFonts w:ascii="Times New Roman" w:hAnsi="Times New Roman" w:cs="Times New Roman"/>
                <w:bCs/>
              </w:rPr>
              <w:t xml:space="preserve">до зовнішнього незалежного оцінювання </w:t>
            </w:r>
          </w:p>
          <w:p w:rsidR="0024017F" w:rsidRPr="00E43FE8" w:rsidRDefault="0024017F" w:rsidP="00E71F45">
            <w:pPr>
              <w:jc w:val="both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  <w:bCs/>
              </w:rPr>
              <w:t>з української мови і літератури</w:t>
            </w:r>
            <w:r w:rsidRPr="00E43FE8">
              <w:rPr>
                <w:rFonts w:ascii="Times New Roman" w:hAnsi="Times New Roman" w:cs="Times New Roman"/>
              </w:rPr>
              <w:t>»</w:t>
            </w:r>
          </w:p>
          <w:p w:rsidR="0024017F" w:rsidRPr="00E43FE8" w:rsidRDefault="0024017F" w:rsidP="0024017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E43FE8">
              <w:rPr>
                <w:rFonts w:ascii="Times New Roman" w:hAnsi="Times New Roman" w:cs="Times New Roman"/>
              </w:rPr>
              <w:t>Українська мова.</w:t>
            </w:r>
          </w:p>
          <w:p w:rsidR="0024017F" w:rsidRPr="00E43FE8" w:rsidRDefault="0024017F" w:rsidP="0024017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E43FE8">
              <w:rPr>
                <w:rFonts w:ascii="Times New Roman" w:hAnsi="Times New Roman" w:cs="Times New Roman"/>
              </w:rPr>
              <w:t>Українська література.</w:t>
            </w:r>
          </w:p>
        </w:tc>
        <w:tc>
          <w:tcPr>
            <w:tcW w:w="513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461B">
              <w:rPr>
                <w:rFonts w:ascii="Times New Roman" w:hAnsi="Times New Roman" w:cs="Times New Roman"/>
              </w:rPr>
              <w:lastRenderedPageBreak/>
              <w:t>Січкар</w:t>
            </w:r>
            <w:proofErr w:type="spellEnd"/>
            <w:r w:rsidRPr="00E43FE8">
              <w:rPr>
                <w:rFonts w:ascii="Times New Roman" w:hAnsi="Times New Roman" w:cs="Times New Roman"/>
              </w:rPr>
              <w:t xml:space="preserve"> С. А.</w:t>
            </w:r>
          </w:p>
        </w:tc>
        <w:tc>
          <w:tcPr>
            <w:tcW w:w="747" w:type="pct"/>
            <w:shd w:val="clear" w:color="auto" w:fill="FFFFFF"/>
          </w:tcPr>
          <w:p w:rsidR="0024017F" w:rsidRPr="00E43FE8" w:rsidRDefault="00DD1335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 xml:space="preserve">Квітень </w:t>
            </w:r>
            <w:r w:rsidR="00943FF4" w:rsidRPr="00E43FE8">
              <w:rPr>
                <w:rFonts w:ascii="Times New Roman" w:hAnsi="Times New Roman" w:cs="Times New Roman"/>
              </w:rPr>
              <w:t>2021</w:t>
            </w:r>
          </w:p>
          <w:p w:rsidR="0024017F" w:rsidRPr="00E43FE8" w:rsidRDefault="00DD1335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lastRenderedPageBreak/>
              <w:t xml:space="preserve">Вересень </w:t>
            </w:r>
            <w:r w:rsidR="00943FF4" w:rsidRPr="00E43FE8">
              <w:rPr>
                <w:rFonts w:ascii="Times New Roman" w:hAnsi="Times New Roman" w:cs="Times New Roman"/>
              </w:rPr>
              <w:t>2021</w:t>
            </w:r>
          </w:p>
          <w:p w:rsidR="0024017F" w:rsidRPr="00E43FE8" w:rsidRDefault="00DD1335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 xml:space="preserve">Листопад </w:t>
            </w:r>
            <w:r w:rsidR="00943FF4" w:rsidRPr="00E43FE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74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3FE8">
              <w:rPr>
                <w:rFonts w:ascii="Times New Roman" w:hAnsi="Times New Roman" w:cs="Times New Roman"/>
                <w:bCs/>
              </w:rPr>
              <w:t xml:space="preserve">Міністерство освіти і науки </w:t>
            </w:r>
            <w:r w:rsidRPr="00E43FE8">
              <w:rPr>
                <w:rFonts w:ascii="Times New Roman" w:hAnsi="Times New Roman" w:cs="Times New Roman"/>
                <w:bCs/>
              </w:rPr>
              <w:lastRenderedPageBreak/>
              <w:t>України</w:t>
            </w:r>
          </w:p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3FE8">
              <w:rPr>
                <w:rFonts w:ascii="Times New Roman" w:hAnsi="Times New Roman" w:cs="Times New Roman"/>
                <w:bCs/>
              </w:rPr>
              <w:t>Уманський державний педагогічний університет</w:t>
            </w:r>
          </w:p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3FE8">
              <w:rPr>
                <w:rFonts w:ascii="Times New Roman" w:hAnsi="Times New Roman" w:cs="Times New Roman"/>
                <w:bCs/>
              </w:rPr>
              <w:t>імені Павла Тичини</w:t>
            </w:r>
          </w:p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3FE8">
              <w:rPr>
                <w:rFonts w:ascii="Times New Roman" w:hAnsi="Times New Roman" w:cs="Times New Roman"/>
                <w:bCs/>
              </w:rPr>
              <w:t>Факультет української філології</w:t>
            </w:r>
          </w:p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3FE8">
              <w:rPr>
                <w:rFonts w:ascii="Times New Roman" w:hAnsi="Times New Roman" w:cs="Times New Roman"/>
                <w:bCs/>
              </w:rPr>
              <w:t>Український мовно-інформаційний фонд НАН України</w:t>
            </w:r>
          </w:p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3FE8">
              <w:rPr>
                <w:rFonts w:ascii="Times New Roman" w:hAnsi="Times New Roman" w:cs="Times New Roman"/>
                <w:bCs/>
              </w:rPr>
              <w:t>Міжвідомчий науково-дослідний центр прикладної лінгвістики</w:t>
            </w:r>
          </w:p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3FE8">
              <w:rPr>
                <w:rFonts w:ascii="Times New Roman" w:hAnsi="Times New Roman" w:cs="Times New Roman"/>
                <w:bCs/>
              </w:rPr>
              <w:t xml:space="preserve">Центр </w:t>
            </w:r>
            <w:proofErr w:type="spellStart"/>
            <w:r w:rsidRPr="00E43FE8">
              <w:rPr>
                <w:rFonts w:ascii="Times New Roman" w:hAnsi="Times New Roman" w:cs="Times New Roman"/>
                <w:bCs/>
              </w:rPr>
              <w:t>доуніверситетської</w:t>
            </w:r>
            <w:proofErr w:type="spellEnd"/>
            <w:r w:rsidRPr="00E43FE8">
              <w:rPr>
                <w:rFonts w:ascii="Times New Roman" w:hAnsi="Times New Roman" w:cs="Times New Roman"/>
                <w:bCs/>
              </w:rPr>
              <w:t xml:space="preserve"> підготовки</w:t>
            </w:r>
          </w:p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  <w:bCs/>
              </w:rPr>
              <w:t>Вінницький гуманітарно-педагогічний коледж</w:t>
            </w:r>
          </w:p>
        </w:tc>
      </w:tr>
      <w:tr w:rsidR="0024017F" w:rsidRPr="003D7887" w:rsidTr="00E71F45">
        <w:trPr>
          <w:trHeight w:val="75"/>
        </w:trPr>
        <w:tc>
          <w:tcPr>
            <w:tcW w:w="147" w:type="pct"/>
            <w:shd w:val="clear" w:color="auto" w:fill="FFFFFF"/>
          </w:tcPr>
          <w:p w:rsidR="0024017F" w:rsidRPr="00E43FE8" w:rsidRDefault="0024017F" w:rsidP="00E71F45">
            <w:pPr>
              <w:jc w:val="both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1306" w:type="pct"/>
            <w:gridSpan w:val="2"/>
            <w:shd w:val="clear" w:color="auto" w:fill="FFFFFF"/>
          </w:tcPr>
          <w:p w:rsidR="003D7887" w:rsidRPr="00E43FE8" w:rsidRDefault="003D7887" w:rsidP="003D7887">
            <w:pPr>
              <w:jc w:val="both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Всеукраїнська науково-практичний семінар «Слов’янська філологія: історія, сьогодення, перспективи»</w:t>
            </w:r>
          </w:p>
          <w:p w:rsidR="003D7887" w:rsidRPr="00E43FE8" w:rsidRDefault="003D7887" w:rsidP="003D7887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apple-style-span"/>
                <w:color w:val="000000"/>
                <w:lang w:val="uk-UA"/>
              </w:rPr>
            </w:pPr>
            <w:r w:rsidRPr="00E43FE8">
              <w:rPr>
                <w:rStyle w:val="apple-style-span"/>
                <w:color w:val="000000"/>
                <w:lang w:val="uk-UA"/>
              </w:rPr>
              <w:t>Проблеми лінгвістичних досліджень в синхронії та діахронії.</w:t>
            </w:r>
          </w:p>
          <w:p w:rsidR="003D7887" w:rsidRPr="00E43FE8" w:rsidRDefault="003D7887" w:rsidP="003D7887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apple-style-span"/>
                <w:color w:val="000000"/>
                <w:lang w:val="uk-UA"/>
              </w:rPr>
            </w:pPr>
            <w:r w:rsidRPr="00E43FE8">
              <w:rPr>
                <w:rStyle w:val="apple-style-span"/>
                <w:color w:val="000000"/>
                <w:lang w:val="uk-UA"/>
              </w:rPr>
              <w:t>Теоретичні та практичні аспекти викладання слов’янських мов.</w:t>
            </w:r>
          </w:p>
          <w:p w:rsidR="003D7887" w:rsidRPr="00E43FE8" w:rsidRDefault="003D7887" w:rsidP="003D7887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apple-style-span"/>
                <w:color w:val="000000"/>
                <w:lang w:val="uk-UA"/>
              </w:rPr>
            </w:pPr>
            <w:r w:rsidRPr="00E43FE8">
              <w:rPr>
                <w:rStyle w:val="apple-style-span"/>
                <w:color w:val="000000"/>
                <w:lang w:val="uk-UA"/>
              </w:rPr>
              <w:t>Сучасні досягнення в етнолінгвістиці та стилістиці.</w:t>
            </w:r>
          </w:p>
          <w:p w:rsidR="003D7887" w:rsidRPr="00E43FE8" w:rsidRDefault="003D7887" w:rsidP="003D7887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apple-style-span"/>
                <w:color w:val="000000"/>
                <w:lang w:val="uk-UA"/>
              </w:rPr>
            </w:pPr>
            <w:r w:rsidRPr="00E43FE8">
              <w:rPr>
                <w:rStyle w:val="apple-style-span"/>
                <w:color w:val="000000"/>
                <w:lang w:val="uk-UA"/>
              </w:rPr>
              <w:t>Теоретичні проблеми сучасного та історичного літературознавства.</w:t>
            </w:r>
          </w:p>
          <w:p w:rsidR="0024017F" w:rsidRPr="00E43FE8" w:rsidRDefault="0024017F" w:rsidP="003D7887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513" w:type="pct"/>
            <w:shd w:val="clear" w:color="auto" w:fill="FFFFFF"/>
          </w:tcPr>
          <w:p w:rsidR="0024017F" w:rsidRPr="00E43FE8" w:rsidRDefault="003D7887" w:rsidP="00E71F45">
            <w:pPr>
              <w:jc w:val="center"/>
              <w:rPr>
                <w:rFonts w:ascii="Times New Roman" w:hAnsi="Times New Roman" w:cs="Times New Roman"/>
              </w:rPr>
            </w:pPr>
            <w:r w:rsidRPr="00A3461B">
              <w:rPr>
                <w:rFonts w:ascii="Times New Roman" w:hAnsi="Times New Roman" w:cs="Times New Roman"/>
              </w:rPr>
              <w:t>Анікіна</w:t>
            </w:r>
            <w:r w:rsidRPr="00E43FE8">
              <w:rPr>
                <w:rFonts w:ascii="Times New Roman" w:hAnsi="Times New Roman" w:cs="Times New Roman"/>
              </w:rPr>
              <w:t xml:space="preserve"> І. В.</w:t>
            </w:r>
          </w:p>
        </w:tc>
        <w:tc>
          <w:tcPr>
            <w:tcW w:w="747" w:type="pct"/>
            <w:shd w:val="clear" w:color="auto" w:fill="FFFFFF"/>
          </w:tcPr>
          <w:p w:rsidR="0024017F" w:rsidRPr="00E43FE8" w:rsidRDefault="003D7887" w:rsidP="00E71F45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25-26.11.2021.</w:t>
            </w:r>
          </w:p>
        </w:tc>
        <w:tc>
          <w:tcPr>
            <w:tcW w:w="1074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shd w:val="clear" w:color="auto" w:fill="FFFFFF"/>
          </w:tcPr>
          <w:p w:rsidR="003D7887" w:rsidRPr="00E43FE8" w:rsidRDefault="003D7887" w:rsidP="003D7887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Міністерство освіти і науки України</w:t>
            </w:r>
          </w:p>
          <w:p w:rsidR="0024017F" w:rsidRPr="00E43FE8" w:rsidRDefault="003D7887" w:rsidP="003D7887">
            <w:pPr>
              <w:jc w:val="center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t>Уманський державний педагогічний університет імені Павла Тичини</w:t>
            </w:r>
            <w:r w:rsidRPr="00E43FE8">
              <w:rPr>
                <w:rFonts w:ascii="Times New Roman" w:hAnsi="Times New Roman" w:cs="Times New Roman"/>
              </w:rPr>
              <w:br/>
              <w:t>Факультет української філології</w:t>
            </w:r>
            <w:r w:rsidRPr="00E43FE8">
              <w:rPr>
                <w:rFonts w:ascii="Times New Roman" w:hAnsi="Times New Roman" w:cs="Times New Roman"/>
              </w:rPr>
              <w:br/>
              <w:t>Кафедра слов’янських мов та зарубіжної літератури</w:t>
            </w:r>
            <w:r w:rsidRPr="00E43FE8">
              <w:rPr>
                <w:rFonts w:ascii="Times New Roman" w:hAnsi="Times New Roman" w:cs="Times New Roman"/>
              </w:rPr>
              <w:br/>
              <w:t>Хмельницький національний університет</w:t>
            </w:r>
            <w:r w:rsidRPr="00E43FE8">
              <w:rPr>
                <w:rFonts w:ascii="Times New Roman" w:hAnsi="Times New Roman" w:cs="Times New Roman"/>
              </w:rPr>
              <w:br/>
              <w:t>Гуманітарно-педагогічний факультет</w:t>
            </w:r>
            <w:r w:rsidRPr="00E43FE8">
              <w:rPr>
                <w:rFonts w:ascii="Times New Roman" w:hAnsi="Times New Roman" w:cs="Times New Roman"/>
              </w:rPr>
              <w:br/>
              <w:t>Кафедра слов’янської філології</w:t>
            </w:r>
            <w:r w:rsidRPr="00E43FE8">
              <w:rPr>
                <w:rFonts w:ascii="Times New Roman" w:hAnsi="Times New Roman" w:cs="Times New Roman"/>
              </w:rPr>
              <w:br/>
              <w:t>Вінницький державний педагогічний університет імені Михайла Коцюбинського</w:t>
            </w:r>
            <w:r w:rsidRPr="00E43FE8">
              <w:rPr>
                <w:rFonts w:ascii="Times New Roman" w:hAnsi="Times New Roman" w:cs="Times New Roman"/>
              </w:rPr>
              <w:br/>
              <w:t>Факультет іноземних мов</w:t>
            </w:r>
            <w:r w:rsidRPr="00E43FE8">
              <w:rPr>
                <w:rFonts w:ascii="Times New Roman" w:hAnsi="Times New Roman" w:cs="Times New Roman"/>
              </w:rPr>
              <w:br/>
              <w:t xml:space="preserve">Кафедра германської і </w:t>
            </w:r>
            <w:r w:rsidRPr="00E43FE8">
              <w:rPr>
                <w:rFonts w:ascii="Times New Roman" w:hAnsi="Times New Roman" w:cs="Times New Roman"/>
              </w:rPr>
              <w:lastRenderedPageBreak/>
              <w:t>слов’янської філології та зарубіжної літератури</w:t>
            </w:r>
          </w:p>
        </w:tc>
      </w:tr>
      <w:tr w:rsidR="0024017F" w:rsidRPr="00311836" w:rsidTr="00E71F45">
        <w:trPr>
          <w:trHeight w:val="20"/>
        </w:trPr>
        <w:tc>
          <w:tcPr>
            <w:tcW w:w="147" w:type="pct"/>
            <w:shd w:val="clear" w:color="auto" w:fill="FFFFFF"/>
          </w:tcPr>
          <w:p w:rsidR="0024017F" w:rsidRPr="00E43FE8" w:rsidRDefault="0024017F" w:rsidP="00E71F45">
            <w:pPr>
              <w:jc w:val="both"/>
              <w:rPr>
                <w:rFonts w:ascii="Times New Roman" w:hAnsi="Times New Roman" w:cs="Times New Roman"/>
              </w:rPr>
            </w:pPr>
            <w:r w:rsidRPr="00E43FE8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1306" w:type="pct"/>
            <w:gridSpan w:val="2"/>
            <w:shd w:val="clear" w:color="auto" w:fill="FFFFFF"/>
          </w:tcPr>
          <w:p w:rsidR="00CA463B" w:rsidRPr="00E43FE8" w:rsidRDefault="00CA463B" w:rsidP="00CA463B">
            <w:pPr>
              <w:widowControl/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E43FE8">
              <w:rPr>
                <w:rFonts w:ascii="Times New Roman" w:hAnsi="Times New Roman" w:cs="Times New Roman"/>
                <w:color w:val="auto"/>
              </w:rPr>
              <w:t>Всеукраїнський науково-методичний семінар</w:t>
            </w:r>
          </w:p>
          <w:p w:rsidR="00CA463B" w:rsidRPr="00E43FE8" w:rsidRDefault="00CA463B" w:rsidP="00CA463B">
            <w:pPr>
              <w:widowControl/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43FE8">
              <w:rPr>
                <w:rFonts w:ascii="Times New Roman" w:hAnsi="Times New Roman" w:cs="Times New Roman"/>
                <w:color w:val="auto"/>
              </w:rPr>
              <w:t>«Леся Українка: подолання стереотипів»</w:t>
            </w:r>
          </w:p>
          <w:p w:rsidR="00CA463B" w:rsidRPr="00E43FE8" w:rsidRDefault="00CA463B" w:rsidP="00CA463B">
            <w:pPr>
              <w:pStyle w:val="a3"/>
              <w:numPr>
                <w:ilvl w:val="0"/>
                <w:numId w:val="13"/>
              </w:numPr>
              <w:ind w:left="579" w:hanging="426"/>
              <w:rPr>
                <w:rFonts w:ascii="Times New Roman" w:hAnsi="Times New Roman" w:cs="Times New Roman"/>
                <w:color w:val="auto"/>
              </w:rPr>
            </w:pPr>
            <w:r w:rsidRPr="00E43FE8">
              <w:rPr>
                <w:rFonts w:ascii="Times New Roman" w:hAnsi="Times New Roman" w:cs="Times New Roman"/>
                <w:color w:val="auto"/>
              </w:rPr>
              <w:t xml:space="preserve">Лариса Косач </w:t>
            </w:r>
            <w:r w:rsidRPr="00E43FE8">
              <w:rPr>
                <w:rFonts w:ascii="Times New Roman" w:hAnsi="Times New Roman" w:cs="Times New Roman"/>
                <w:color w:val="auto"/>
                <w:lang w:val="en-US"/>
              </w:rPr>
              <w:t>vs</w:t>
            </w:r>
            <w:r w:rsidRPr="00E43FE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E43FE8">
              <w:rPr>
                <w:rFonts w:ascii="Times New Roman" w:hAnsi="Times New Roman" w:cs="Times New Roman"/>
                <w:color w:val="auto"/>
              </w:rPr>
              <w:t xml:space="preserve">Леся Українка: соціальний та біографічний аспект. </w:t>
            </w:r>
          </w:p>
          <w:p w:rsidR="00CA463B" w:rsidRPr="00E43FE8" w:rsidRDefault="00CA463B" w:rsidP="00CA463B">
            <w:pPr>
              <w:pStyle w:val="a3"/>
              <w:numPr>
                <w:ilvl w:val="0"/>
                <w:numId w:val="13"/>
              </w:numPr>
              <w:ind w:left="579" w:hanging="426"/>
              <w:rPr>
                <w:rFonts w:ascii="Times New Roman" w:hAnsi="Times New Roman" w:cs="Times New Roman"/>
                <w:color w:val="auto"/>
              </w:rPr>
            </w:pPr>
            <w:r w:rsidRPr="00E43FE8">
              <w:rPr>
                <w:rFonts w:ascii="Times New Roman" w:hAnsi="Times New Roman" w:cs="Times New Roman"/>
                <w:color w:val="auto"/>
              </w:rPr>
              <w:t xml:space="preserve">Авторський міф Лесі Українки: проблеми інтерпретації творчості письменниці. </w:t>
            </w:r>
          </w:p>
          <w:p w:rsidR="006F0808" w:rsidRPr="00E43FE8" w:rsidRDefault="00CA463B" w:rsidP="006F0808">
            <w:pPr>
              <w:pStyle w:val="a3"/>
              <w:numPr>
                <w:ilvl w:val="0"/>
                <w:numId w:val="13"/>
              </w:numPr>
              <w:ind w:left="579" w:hanging="426"/>
              <w:rPr>
                <w:rFonts w:ascii="Times New Roman" w:hAnsi="Times New Roman" w:cs="Times New Roman"/>
                <w:color w:val="auto"/>
              </w:rPr>
            </w:pPr>
            <w:r w:rsidRPr="00E43FE8">
              <w:rPr>
                <w:rFonts w:ascii="Times New Roman" w:hAnsi="Times New Roman" w:cs="Times New Roman"/>
                <w:color w:val="auto"/>
              </w:rPr>
              <w:t xml:space="preserve">Лесин </w:t>
            </w:r>
            <w:proofErr w:type="spellStart"/>
            <w:r w:rsidRPr="00E43FE8">
              <w:rPr>
                <w:rFonts w:ascii="Times New Roman" w:hAnsi="Times New Roman" w:cs="Times New Roman"/>
                <w:color w:val="auto"/>
              </w:rPr>
              <w:t>інтертекст</w:t>
            </w:r>
            <w:proofErr w:type="spellEnd"/>
            <w:r w:rsidRPr="00E43FE8">
              <w:rPr>
                <w:rFonts w:ascii="Times New Roman" w:hAnsi="Times New Roman" w:cs="Times New Roman"/>
                <w:color w:val="auto"/>
              </w:rPr>
              <w:t xml:space="preserve"> та проблеми сучасного </w:t>
            </w:r>
            <w:proofErr w:type="spellStart"/>
            <w:r w:rsidRPr="00E43FE8">
              <w:rPr>
                <w:rFonts w:ascii="Times New Roman" w:hAnsi="Times New Roman" w:cs="Times New Roman"/>
                <w:color w:val="auto"/>
              </w:rPr>
              <w:t>лесезнавства</w:t>
            </w:r>
            <w:proofErr w:type="spellEnd"/>
            <w:r w:rsidR="006F0808" w:rsidRPr="00E43FE8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  <w:p w:rsidR="006F0808" w:rsidRPr="00E43FE8" w:rsidRDefault="00CA463B" w:rsidP="006F0808">
            <w:pPr>
              <w:pStyle w:val="a3"/>
              <w:numPr>
                <w:ilvl w:val="0"/>
                <w:numId w:val="13"/>
              </w:numPr>
              <w:ind w:left="579" w:hanging="426"/>
              <w:rPr>
                <w:rFonts w:ascii="Times New Roman" w:hAnsi="Times New Roman" w:cs="Times New Roman"/>
                <w:color w:val="auto"/>
              </w:rPr>
            </w:pPr>
            <w:r w:rsidRPr="00E43FE8">
              <w:rPr>
                <w:rFonts w:ascii="Times New Roman" w:hAnsi="Times New Roman" w:cs="Times New Roman"/>
                <w:color w:val="auto"/>
              </w:rPr>
              <w:t>Методичні аспекти вивчення творчості Лесі Українки.</w:t>
            </w:r>
          </w:p>
          <w:p w:rsidR="0024017F" w:rsidRPr="00E43FE8" w:rsidRDefault="0024017F" w:rsidP="006F080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3" w:type="pct"/>
            <w:shd w:val="clear" w:color="auto" w:fill="FFFFFF"/>
          </w:tcPr>
          <w:p w:rsidR="00CA463B" w:rsidRPr="00A3461B" w:rsidRDefault="00CA463B" w:rsidP="00CA46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proofErr w:type="spellStart"/>
            <w:r w:rsidRPr="00A3461B">
              <w:rPr>
                <w:rFonts w:ascii="Times New Roman" w:hAnsi="Times New Roman" w:cs="Times New Roman"/>
                <w:color w:val="auto"/>
              </w:rPr>
              <w:t>Лопушан</w:t>
            </w:r>
            <w:proofErr w:type="spellEnd"/>
            <w:r w:rsidRPr="00A3461B">
              <w:rPr>
                <w:rFonts w:ascii="Times New Roman" w:hAnsi="Times New Roman" w:cs="Times New Roman"/>
                <w:color w:val="auto"/>
              </w:rPr>
              <w:t xml:space="preserve"> Т</w:t>
            </w:r>
            <w:r w:rsidRPr="00A3461B">
              <w:rPr>
                <w:rFonts w:ascii="Times New Roman" w:hAnsi="Times New Roman" w:cs="Times New Roman"/>
                <w:color w:val="auto"/>
                <w:lang w:val="ru-RU"/>
              </w:rPr>
              <w:t xml:space="preserve">.В., </w:t>
            </w:r>
            <w:proofErr w:type="spellStart"/>
            <w:r w:rsidRPr="00A3461B">
              <w:rPr>
                <w:rFonts w:ascii="Times New Roman" w:hAnsi="Times New Roman" w:cs="Times New Roman"/>
                <w:color w:val="auto"/>
                <w:lang w:val="ru-RU"/>
              </w:rPr>
              <w:t>Зарудняк</w:t>
            </w:r>
            <w:proofErr w:type="spellEnd"/>
            <w:r w:rsidRPr="00A3461B">
              <w:rPr>
                <w:rFonts w:ascii="Times New Roman" w:hAnsi="Times New Roman" w:cs="Times New Roman"/>
                <w:color w:val="auto"/>
                <w:lang w:val="ru-RU"/>
              </w:rPr>
              <w:t xml:space="preserve"> Н.І.</w:t>
            </w:r>
          </w:p>
          <w:bookmarkEnd w:id="0"/>
          <w:p w:rsidR="00CA463B" w:rsidRPr="00E43FE8" w:rsidRDefault="00CA463B" w:rsidP="00E71F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463B" w:rsidRPr="00E43FE8" w:rsidRDefault="00CA463B" w:rsidP="00E71F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463B" w:rsidRPr="00E43FE8" w:rsidRDefault="00CA463B" w:rsidP="00E71F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463B" w:rsidRPr="00E43FE8" w:rsidRDefault="00CA463B" w:rsidP="00E71F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463B" w:rsidRPr="00E43FE8" w:rsidRDefault="00CA463B" w:rsidP="00E71F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463B" w:rsidRPr="00E43FE8" w:rsidRDefault="00CA463B" w:rsidP="00E71F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463B" w:rsidRPr="00E43FE8" w:rsidRDefault="00CA463B" w:rsidP="00E71F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463B" w:rsidRPr="00E43FE8" w:rsidRDefault="00CA463B" w:rsidP="00E71F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463B" w:rsidRPr="00E43FE8" w:rsidRDefault="00CA463B" w:rsidP="00E71F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463B" w:rsidRPr="00E43FE8" w:rsidRDefault="00CA463B" w:rsidP="00E71F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463B" w:rsidRPr="00E43FE8" w:rsidRDefault="00CA463B" w:rsidP="00E71F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463B" w:rsidRPr="00E43FE8" w:rsidRDefault="00CA463B" w:rsidP="00E71F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463B" w:rsidRPr="00E43FE8" w:rsidRDefault="00CA463B" w:rsidP="00E71F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4017F" w:rsidRPr="00E43FE8" w:rsidRDefault="0024017F" w:rsidP="006F080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7" w:type="pct"/>
            <w:shd w:val="clear" w:color="auto" w:fill="FFFFFF"/>
          </w:tcPr>
          <w:p w:rsidR="0024017F" w:rsidRPr="00E43FE8" w:rsidRDefault="00CA463B" w:rsidP="00E71F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3FE8">
              <w:rPr>
                <w:rFonts w:ascii="Times New Roman" w:hAnsi="Times New Roman" w:cs="Times New Roman"/>
                <w:color w:val="auto"/>
                <w:lang w:val="ru-RU"/>
              </w:rPr>
              <w:t>18.02.</w:t>
            </w:r>
            <w:r w:rsidRPr="00E43FE8">
              <w:rPr>
                <w:rFonts w:ascii="Times New Roman" w:hAnsi="Times New Roman" w:cs="Times New Roman"/>
                <w:color w:val="auto"/>
              </w:rPr>
              <w:t>20</w:t>
            </w:r>
            <w:r w:rsidRPr="00E43FE8">
              <w:rPr>
                <w:rFonts w:ascii="Times New Roman" w:hAnsi="Times New Roman" w:cs="Times New Roman"/>
                <w:color w:val="auto"/>
                <w:lang w:val="ru-RU"/>
              </w:rPr>
              <w:t>21.</w:t>
            </w:r>
          </w:p>
        </w:tc>
        <w:tc>
          <w:tcPr>
            <w:tcW w:w="1074" w:type="pct"/>
            <w:shd w:val="clear" w:color="auto" w:fill="FFFFFF"/>
          </w:tcPr>
          <w:p w:rsidR="0024017F" w:rsidRPr="00E43FE8" w:rsidRDefault="0024017F" w:rsidP="00E71F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3" w:type="pct"/>
            <w:shd w:val="clear" w:color="auto" w:fill="FFFFFF"/>
          </w:tcPr>
          <w:p w:rsidR="00CA463B" w:rsidRPr="00E43FE8" w:rsidRDefault="00CA463B" w:rsidP="00CA46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3FE8">
              <w:rPr>
                <w:rFonts w:ascii="Times New Roman" w:hAnsi="Times New Roman" w:cs="Times New Roman"/>
                <w:color w:val="auto"/>
              </w:rPr>
              <w:t>Міністерство освіти і науки України</w:t>
            </w:r>
          </w:p>
          <w:p w:rsidR="00CA463B" w:rsidRPr="00E43FE8" w:rsidRDefault="00CA463B" w:rsidP="00CA46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3FE8">
              <w:rPr>
                <w:rFonts w:ascii="Times New Roman" w:hAnsi="Times New Roman" w:cs="Times New Roman"/>
                <w:color w:val="auto"/>
              </w:rPr>
              <w:t>Уманський державний педагогічний університет імені Павла Тичини</w:t>
            </w:r>
            <w:r w:rsidRPr="00E43FE8">
              <w:rPr>
                <w:rFonts w:ascii="Times New Roman" w:hAnsi="Times New Roman" w:cs="Times New Roman"/>
                <w:color w:val="auto"/>
              </w:rPr>
              <w:br/>
              <w:t>Факультет української філології Відділ освіти Уманської міської ради</w:t>
            </w:r>
          </w:p>
          <w:p w:rsidR="00CA463B" w:rsidRPr="00E43FE8" w:rsidRDefault="00CA463B" w:rsidP="00CA46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3FE8">
              <w:rPr>
                <w:rFonts w:ascii="Times New Roman" w:hAnsi="Times New Roman" w:cs="Times New Roman"/>
                <w:color w:val="auto"/>
              </w:rPr>
              <w:t>Відділ освіти, молоді та спорту Уманської районної державної адміністрації</w:t>
            </w:r>
          </w:p>
          <w:p w:rsidR="00CA463B" w:rsidRPr="00E43FE8" w:rsidRDefault="00CA463B" w:rsidP="00E71F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463B" w:rsidRPr="00E43FE8" w:rsidRDefault="00CA463B" w:rsidP="006F0808">
            <w:pPr>
              <w:rPr>
                <w:rFonts w:ascii="Times New Roman" w:hAnsi="Times New Roman" w:cs="Times New Roman"/>
                <w:color w:val="auto"/>
              </w:rPr>
            </w:pPr>
          </w:p>
          <w:p w:rsidR="00CA463B" w:rsidRPr="00E43FE8" w:rsidRDefault="00CA463B" w:rsidP="00E71F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A463B" w:rsidRPr="00E43FE8" w:rsidRDefault="00CA463B" w:rsidP="00E71F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4017F" w:rsidRPr="00E43FE8" w:rsidRDefault="0024017F" w:rsidP="006F080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B7F05" w:rsidRDefault="00FB7F05" w:rsidP="00951D60"/>
    <w:sectPr w:rsidR="00FB7F05" w:rsidSect="002401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B0" w:rsidRDefault="00E21AB0" w:rsidP="00CA463B">
      <w:r>
        <w:separator/>
      </w:r>
    </w:p>
  </w:endnote>
  <w:endnote w:type="continuationSeparator" w:id="0">
    <w:p w:rsidR="00E21AB0" w:rsidRDefault="00E21AB0" w:rsidP="00CA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B0" w:rsidRDefault="00E21AB0" w:rsidP="00CA463B">
      <w:r>
        <w:separator/>
      </w:r>
    </w:p>
  </w:footnote>
  <w:footnote w:type="continuationSeparator" w:id="0">
    <w:p w:rsidR="00E21AB0" w:rsidRDefault="00E21AB0" w:rsidP="00CA4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B5D"/>
    <w:multiLevelType w:val="hybridMultilevel"/>
    <w:tmpl w:val="D9C8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7071"/>
    <w:multiLevelType w:val="hybridMultilevel"/>
    <w:tmpl w:val="F65CF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50CEA"/>
    <w:multiLevelType w:val="hybridMultilevel"/>
    <w:tmpl w:val="5C3018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E4F3C"/>
    <w:multiLevelType w:val="hybridMultilevel"/>
    <w:tmpl w:val="E2403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0512B"/>
    <w:multiLevelType w:val="hybridMultilevel"/>
    <w:tmpl w:val="E2403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60727"/>
    <w:multiLevelType w:val="hybridMultilevel"/>
    <w:tmpl w:val="43743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F41C4"/>
    <w:multiLevelType w:val="hybridMultilevel"/>
    <w:tmpl w:val="587853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1734C"/>
    <w:multiLevelType w:val="hybridMultilevel"/>
    <w:tmpl w:val="3EB2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E325A"/>
    <w:multiLevelType w:val="hybridMultilevel"/>
    <w:tmpl w:val="DB72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21801"/>
    <w:multiLevelType w:val="hybridMultilevel"/>
    <w:tmpl w:val="014058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25269"/>
    <w:multiLevelType w:val="hybridMultilevel"/>
    <w:tmpl w:val="79A0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018BE"/>
    <w:multiLevelType w:val="hybridMultilevel"/>
    <w:tmpl w:val="4CFC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A2A4D"/>
    <w:multiLevelType w:val="hybridMultilevel"/>
    <w:tmpl w:val="2AF2E4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104A5"/>
    <w:multiLevelType w:val="hybridMultilevel"/>
    <w:tmpl w:val="DC2AC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22E74"/>
    <w:multiLevelType w:val="hybridMultilevel"/>
    <w:tmpl w:val="A7FAC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4742F"/>
    <w:multiLevelType w:val="hybridMultilevel"/>
    <w:tmpl w:val="F76ECF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54079C"/>
    <w:multiLevelType w:val="hybridMultilevel"/>
    <w:tmpl w:val="4E3A9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893AD4"/>
    <w:multiLevelType w:val="hybridMultilevel"/>
    <w:tmpl w:val="4B1A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13"/>
  </w:num>
  <w:num w:numId="9">
    <w:abstractNumId w:val="5"/>
  </w:num>
  <w:num w:numId="10">
    <w:abstractNumId w:val="16"/>
  </w:num>
  <w:num w:numId="11">
    <w:abstractNumId w:val="14"/>
  </w:num>
  <w:num w:numId="12">
    <w:abstractNumId w:val="4"/>
  </w:num>
  <w:num w:numId="13">
    <w:abstractNumId w:val="17"/>
  </w:num>
  <w:num w:numId="14">
    <w:abstractNumId w:val="11"/>
  </w:num>
  <w:num w:numId="15">
    <w:abstractNumId w:val="10"/>
  </w:num>
  <w:num w:numId="16">
    <w:abstractNumId w:val="7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E6"/>
    <w:rsid w:val="0002347E"/>
    <w:rsid w:val="0024017F"/>
    <w:rsid w:val="003D7887"/>
    <w:rsid w:val="00442B1A"/>
    <w:rsid w:val="00450313"/>
    <w:rsid w:val="005615E0"/>
    <w:rsid w:val="00581A3B"/>
    <w:rsid w:val="00696720"/>
    <w:rsid w:val="006F0808"/>
    <w:rsid w:val="00787030"/>
    <w:rsid w:val="007E62FD"/>
    <w:rsid w:val="007F4CDA"/>
    <w:rsid w:val="00943FF4"/>
    <w:rsid w:val="00951D60"/>
    <w:rsid w:val="009B21E6"/>
    <w:rsid w:val="00A3461B"/>
    <w:rsid w:val="00AB0061"/>
    <w:rsid w:val="00CA463B"/>
    <w:rsid w:val="00CD0774"/>
    <w:rsid w:val="00DD1335"/>
    <w:rsid w:val="00E21AB0"/>
    <w:rsid w:val="00E43FE8"/>
    <w:rsid w:val="00EE7E2A"/>
    <w:rsid w:val="00F652F2"/>
    <w:rsid w:val="00FB7F05"/>
    <w:rsid w:val="00FC47CC"/>
    <w:rsid w:val="00FE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017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17F"/>
    <w:pPr>
      <w:ind w:left="720"/>
      <w:contextualSpacing/>
    </w:pPr>
  </w:style>
  <w:style w:type="paragraph" w:styleId="a4">
    <w:name w:val="Normal (Web)"/>
    <w:basedOn w:val="a"/>
    <w:unhideWhenUsed/>
    <w:rsid w:val="002401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pple-style-span">
    <w:name w:val="apple-style-span"/>
    <w:basedOn w:val="a0"/>
    <w:rsid w:val="0024017F"/>
  </w:style>
  <w:style w:type="paragraph" w:styleId="a5">
    <w:name w:val="header"/>
    <w:basedOn w:val="a"/>
    <w:link w:val="a6"/>
    <w:uiPriority w:val="99"/>
    <w:unhideWhenUsed/>
    <w:rsid w:val="00CA46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463B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7">
    <w:name w:val="footer"/>
    <w:basedOn w:val="a"/>
    <w:link w:val="a8"/>
    <w:uiPriority w:val="99"/>
    <w:unhideWhenUsed/>
    <w:rsid w:val="00CA46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463B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017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17F"/>
    <w:pPr>
      <w:ind w:left="720"/>
      <w:contextualSpacing/>
    </w:pPr>
  </w:style>
  <w:style w:type="paragraph" w:styleId="a4">
    <w:name w:val="Normal (Web)"/>
    <w:basedOn w:val="a"/>
    <w:unhideWhenUsed/>
    <w:rsid w:val="002401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pple-style-span">
    <w:name w:val="apple-style-span"/>
    <w:basedOn w:val="a0"/>
    <w:rsid w:val="0024017F"/>
  </w:style>
  <w:style w:type="paragraph" w:styleId="a5">
    <w:name w:val="header"/>
    <w:basedOn w:val="a"/>
    <w:link w:val="a6"/>
    <w:uiPriority w:val="99"/>
    <w:unhideWhenUsed/>
    <w:rsid w:val="00CA46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463B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7">
    <w:name w:val="footer"/>
    <w:basedOn w:val="a"/>
    <w:link w:val="a8"/>
    <w:uiPriority w:val="99"/>
    <w:unhideWhenUsed/>
    <w:rsid w:val="00CA46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463B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61ABC-A9DC-4F5C-B797-CFAE4C43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21</cp:revision>
  <dcterms:created xsi:type="dcterms:W3CDTF">2019-10-09T13:59:00Z</dcterms:created>
  <dcterms:modified xsi:type="dcterms:W3CDTF">2022-10-04T07:36:00Z</dcterms:modified>
</cp:coreProperties>
</file>