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Міністерство освіти і науки України</w:t>
      </w:r>
    </w:p>
    <w:p w:rsidR="00495A0A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імені Павла Тичини </w:t>
      </w: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Факультет української філології</w:t>
      </w:r>
    </w:p>
    <w:p w:rsidR="002051A2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Кафедра української мови та методики її навчання</w:t>
      </w: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44"/>
          <w:szCs w:val="44"/>
          <w:lang w:val="uk-UA"/>
        </w:rPr>
        <w:t xml:space="preserve">ПРОГРАМА </w:t>
      </w:r>
    </w:p>
    <w:p w:rsidR="00534EDC" w:rsidRDefault="005F6784" w:rsidP="00042C20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</w:t>
      </w:r>
      <w:r w:rsidR="00D76768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МЕТОДИК</w:t>
      </w:r>
      <w:r w:rsidR="00D7676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4E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ЇЇ </w:t>
      </w:r>
      <w:r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ВИКЛАДАННЯ У </w:t>
      </w:r>
      <w:r w:rsidR="00744D2E">
        <w:rPr>
          <w:rFonts w:ascii="Times New Roman" w:hAnsi="Times New Roman" w:cs="Times New Roman"/>
          <w:b/>
          <w:sz w:val="28"/>
          <w:szCs w:val="28"/>
          <w:lang w:val="uk-UA"/>
        </w:rPr>
        <w:t>ПРОФІЛЬНІЙ ШКОЛІ</w:t>
      </w:r>
    </w:p>
    <w:p w:rsidR="00042C20" w:rsidRDefault="00534EDC" w:rsidP="00042C20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5F6784" w:rsidRPr="005F6784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 </w:t>
      </w:r>
      <w:r w:rsidR="00042C20" w:rsidRPr="005F6784">
        <w:rPr>
          <w:rFonts w:ascii="Times New Roman" w:hAnsi="Times New Roman" w:cs="Times New Roman"/>
          <w:b/>
          <w:sz w:val="28"/>
          <w:szCs w:val="28"/>
          <w:lang w:val="uk-UA"/>
        </w:rPr>
        <w:t>КОМПЛЕКСН</w:t>
      </w:r>
      <w:r w:rsidR="00042C2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42C20"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КВАЛІФІКАЦІЙН</w:t>
      </w:r>
      <w:r w:rsidR="00042C20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042C20" w:rsidRPr="005F6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042C2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5F6784" w:rsidRPr="005F6784" w:rsidRDefault="005F6784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FC2BEC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(О</w:t>
      </w:r>
      <w:r w:rsidR="00CA0EC8"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С</w:t>
      </w:r>
      <w:r w:rsidR="002051A2"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 </w:t>
      </w:r>
      <w:r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 xml:space="preserve">магістр </w:t>
      </w:r>
      <w:r w:rsidR="002051A2" w:rsidRPr="00FE7733"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– денна і заочна форми навчання)</w:t>
      </w: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2051A2" w:rsidRPr="00FE7733" w:rsidRDefault="002051A2" w:rsidP="002051A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</w:p>
    <w:p w:rsidR="00FE7733" w:rsidRPr="00FE7733" w:rsidRDefault="00DA09DE" w:rsidP="00A462B2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  <w:t>Умань – 2018</w:t>
      </w:r>
    </w:p>
    <w:p w:rsidR="00D154B7" w:rsidRDefault="00D154B7" w:rsidP="00FE7733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D76768" w:rsidRDefault="00D76768" w:rsidP="00FE7733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FE7733" w:rsidRPr="00FE7733" w:rsidRDefault="00CA0EC8" w:rsidP="00FE7733">
      <w:pPr>
        <w:widowControl w:val="0"/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val="uk-UA"/>
        </w:rPr>
      </w:pPr>
      <w:r w:rsidRPr="00FE7733"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t>І. УКРАЇНСЬКА МОВА</w:t>
      </w:r>
    </w:p>
    <w:p w:rsidR="00EC227E" w:rsidRPr="00EC227E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>Орфоепічні норми української літературної мови. Фонетичні та фонологічні помилки. Кодифікація орфоепічних норм.</w:t>
      </w:r>
      <w:r w:rsidR="000F441F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E7733" w:rsidRPr="00FE7733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Орфографічні норми української літературної мови. 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Становлення орфографічних норм. </w:t>
      </w:r>
      <w:r w:rsidRPr="00FE7733">
        <w:rPr>
          <w:rFonts w:ascii="Times New Roman" w:hAnsi="Times New Roman"/>
          <w:sz w:val="32"/>
          <w:szCs w:val="32"/>
          <w:lang w:val="uk-UA"/>
        </w:rPr>
        <w:t>Кодифікація орфографічних норм.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>Зміни приголосних при словозміні та словотворенні іменників та прикметників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 у сучасній українській мові.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Альтернація </w:t>
      </w:r>
      <w:r w:rsidRPr="00FE7733">
        <w:rPr>
          <w:rFonts w:ascii="Times New Roman" w:hAnsi="Times New Roman"/>
          <w:sz w:val="32"/>
          <w:szCs w:val="32"/>
          <w:lang w:val="uk-UA"/>
        </w:rPr>
        <w:t xml:space="preserve">голосних кореневих і суфіксальних </w:t>
      </w:r>
      <w:proofErr w:type="spellStart"/>
      <w:r w:rsidRPr="00FE7733">
        <w:rPr>
          <w:rFonts w:ascii="Times New Roman" w:hAnsi="Times New Roman"/>
          <w:sz w:val="32"/>
          <w:szCs w:val="32"/>
          <w:lang w:val="uk-UA"/>
        </w:rPr>
        <w:t>морфонем</w:t>
      </w:r>
      <w:proofErr w:type="spellEnd"/>
      <w:r w:rsidRPr="00FE7733">
        <w:rPr>
          <w:rFonts w:ascii="Times New Roman" w:hAnsi="Times New Roman"/>
          <w:sz w:val="32"/>
          <w:szCs w:val="32"/>
          <w:lang w:val="uk-UA"/>
        </w:rPr>
        <w:t xml:space="preserve"> у сучасній українській мові.</w:t>
      </w:r>
    </w:p>
    <w:p w:rsidR="00FE7733" w:rsidRPr="00FE7733" w:rsidRDefault="00EC227E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Асиміляція як функціонально-семантичний процес уподібнення звуків у потоці мовлення.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Основні вияви регресивної асиміляції приголосних у сучасній українській мові.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>Прогресивна асиміляція приголосних у сучасній українській мові.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EC227E">
        <w:rPr>
          <w:rFonts w:ascii="Times New Roman" w:hAnsi="Times New Roman"/>
          <w:sz w:val="32"/>
          <w:szCs w:val="32"/>
          <w:lang w:val="uk-UA"/>
        </w:rPr>
        <w:t xml:space="preserve">Дисиміляція як процес розподібнення приголосних. </w:t>
      </w:r>
      <w:r w:rsidRPr="00FE7733">
        <w:rPr>
          <w:rFonts w:ascii="Times New Roman" w:hAnsi="Times New Roman"/>
          <w:sz w:val="32"/>
          <w:szCs w:val="32"/>
          <w:lang w:val="uk-UA"/>
        </w:rPr>
        <w:t>Наслідки дисимілятивних змін приголосних у сучасній українській мові.</w:t>
      </w:r>
    </w:p>
    <w:p w:rsidR="00FE7733" w:rsidRPr="00FE7733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Фонетичне членування мовного потоку.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Правила поділу слів на склади </w:t>
      </w:r>
      <w:r w:rsidRPr="00FE7733">
        <w:rPr>
          <w:rFonts w:ascii="Times New Roman" w:hAnsi="Times New Roman"/>
          <w:sz w:val="32"/>
          <w:szCs w:val="32"/>
          <w:lang w:val="uk-UA"/>
        </w:rPr>
        <w:t xml:space="preserve">та </w:t>
      </w:r>
      <w:r w:rsidR="004E0AEB">
        <w:rPr>
          <w:rFonts w:ascii="Times New Roman" w:hAnsi="Times New Roman"/>
          <w:sz w:val="32"/>
          <w:szCs w:val="32"/>
          <w:lang w:val="uk-UA"/>
        </w:rPr>
        <w:t>п</w:t>
      </w:r>
      <w:r w:rsidR="004E0AEB" w:rsidRPr="00FE7733">
        <w:rPr>
          <w:rFonts w:ascii="Times New Roman" w:hAnsi="Times New Roman"/>
          <w:sz w:val="32"/>
          <w:szCs w:val="32"/>
          <w:lang w:val="uk-UA"/>
        </w:rPr>
        <w:t xml:space="preserve">равила переносу частин слів </w:t>
      </w:r>
      <w:r w:rsidR="004E0AEB">
        <w:rPr>
          <w:rFonts w:ascii="Times New Roman" w:hAnsi="Times New Roman"/>
          <w:sz w:val="32"/>
          <w:szCs w:val="32"/>
          <w:lang w:val="uk-UA"/>
        </w:rPr>
        <w:t>у сучасній українській мові</w:t>
      </w:r>
      <w:r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7757A1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Фонетична природа та характер українського наголосу. Функції наголосу як </w:t>
      </w:r>
      <w:proofErr w:type="spellStart"/>
      <w:r w:rsidRPr="00FE7733">
        <w:rPr>
          <w:rFonts w:ascii="Times New Roman" w:hAnsi="Times New Roman"/>
          <w:sz w:val="32"/>
          <w:szCs w:val="32"/>
          <w:lang w:val="uk-UA"/>
        </w:rPr>
        <w:t>суперсе</w:t>
      </w:r>
      <w:r w:rsidR="00E077D6" w:rsidRPr="00FE7733">
        <w:rPr>
          <w:rFonts w:ascii="Times New Roman" w:hAnsi="Times New Roman"/>
          <w:sz w:val="32"/>
          <w:szCs w:val="32"/>
          <w:lang w:val="uk-UA"/>
        </w:rPr>
        <w:t>гментної</w:t>
      </w:r>
      <w:proofErr w:type="spellEnd"/>
      <w:r w:rsidR="00E077D6" w:rsidRPr="00FE7733">
        <w:rPr>
          <w:rFonts w:ascii="Times New Roman" w:hAnsi="Times New Roman"/>
          <w:sz w:val="32"/>
          <w:szCs w:val="32"/>
          <w:lang w:val="uk-UA"/>
        </w:rPr>
        <w:t xml:space="preserve"> одиниці. Види наголосу.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Морфонологія. </w:t>
      </w:r>
      <w:proofErr w:type="spellStart"/>
      <w:r w:rsidR="007757A1" w:rsidRPr="00FE7733">
        <w:rPr>
          <w:rFonts w:ascii="Times New Roman" w:hAnsi="Times New Roman"/>
          <w:sz w:val="32"/>
          <w:szCs w:val="32"/>
          <w:lang w:val="uk-UA"/>
        </w:rPr>
        <w:t>Морфонема</w:t>
      </w:r>
      <w:proofErr w:type="spellEnd"/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. Чергування приголосних у кореневих і суфіксальних </w:t>
      </w:r>
      <w:proofErr w:type="spellStart"/>
      <w:r w:rsidR="007757A1" w:rsidRPr="00FE7733">
        <w:rPr>
          <w:rFonts w:ascii="Times New Roman" w:hAnsi="Times New Roman"/>
          <w:sz w:val="32"/>
          <w:szCs w:val="32"/>
          <w:lang w:val="uk-UA"/>
        </w:rPr>
        <w:t>морфонемах</w:t>
      </w:r>
      <w:proofErr w:type="spellEnd"/>
      <w:r w:rsidR="007757A1"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Слово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>в лексико-семантичній системі мови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.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>Ознаки слова як мовної одиниці. Лексичне значення слова. Типи лексичних значень слів.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Семантичні зв’язки у словниковому складі. 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Багатозначність.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Омонім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ія.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 xml:space="preserve"> Синонім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. Антонім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. Паронім</w:t>
      </w:r>
      <w:r w:rsidR="00EA6385" w:rsidRPr="00FE7733">
        <w:rPr>
          <w:rFonts w:ascii="Times New Roman" w:hAnsi="Times New Roman"/>
          <w:sz w:val="32"/>
          <w:szCs w:val="32"/>
          <w:lang w:val="uk-UA"/>
        </w:rPr>
        <w:t>ія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EA6385" w:rsidRPr="00FE7733">
        <w:rPr>
          <w:rFonts w:ascii="Times New Roman" w:hAnsi="Times New Roman"/>
          <w:color w:val="000000"/>
          <w:sz w:val="32"/>
          <w:szCs w:val="32"/>
          <w:lang w:val="uk-UA"/>
        </w:rPr>
        <w:t>Лексика української мови з погляду сфер вживання</w:t>
      </w:r>
      <w:r w:rsidR="007757A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. </w:t>
      </w:r>
      <w:r w:rsidR="00EA6385" w:rsidRPr="00FE7733">
        <w:rPr>
          <w:rFonts w:ascii="Times New Roman" w:hAnsi="Times New Roman"/>
          <w:color w:val="000000"/>
          <w:sz w:val="32"/>
          <w:szCs w:val="32"/>
          <w:lang w:val="uk-UA"/>
        </w:rPr>
        <w:t>Спеціальна лексика. Діалектна лексика. Термінологічна і професійна  лексика.</w:t>
      </w:r>
      <w:r w:rsidR="008619B6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Жаргонна й арготична лексика.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19B6" w:rsidRPr="00FE7733">
        <w:rPr>
          <w:rFonts w:ascii="Times New Roman" w:hAnsi="Times New Roman"/>
          <w:color w:val="000000"/>
          <w:sz w:val="32"/>
          <w:szCs w:val="32"/>
          <w:lang w:val="uk-UA"/>
        </w:rPr>
        <w:t>Стилістична диференціація лексики. Міжстильова лексика. Стилістично забарвлена лексика.</w:t>
      </w:r>
    </w:p>
    <w:p w:rsidR="00FE7733" w:rsidRPr="00FE7733" w:rsidRDefault="008619B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Фразеологія. Типологічні ознаки фразеологізмів. Класифікація фразеологізмів. Зв'язок фразеологізмів з частинами мови. Фразеологічна варіантність й індивідуально-авторські перетворення.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19B6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Лексикографія. Основні типи словників. Історія української лексикографії. 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480DD7" w:rsidRPr="00FE7733">
        <w:rPr>
          <w:rFonts w:ascii="Times New Roman" w:hAnsi="Times New Roman"/>
          <w:color w:val="000000"/>
          <w:sz w:val="32"/>
          <w:szCs w:val="32"/>
          <w:lang w:val="uk-UA"/>
        </w:rPr>
        <w:t>Морфемна структура слова в українській мові. Зміни у морфемній структурі слова (спрощення, перерозклад, ускладнення).</w:t>
      </w:r>
    </w:p>
    <w:p w:rsidR="00FE7733" w:rsidRPr="00FE7733" w:rsidRDefault="00480DD7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Словотвірна структура слова в українській мові</w:t>
      </w:r>
      <w:r w:rsidR="00436796" w:rsidRPr="00FE7733">
        <w:rPr>
          <w:rFonts w:ascii="Times New Roman" w:hAnsi="Times New Roman"/>
          <w:color w:val="000000"/>
          <w:sz w:val="32"/>
          <w:szCs w:val="32"/>
          <w:lang w:val="uk-UA"/>
        </w:rPr>
        <w:t>. Способи словотвору.</w:t>
      </w:r>
    </w:p>
    <w:p w:rsidR="00FE7733" w:rsidRPr="00FE7733" w:rsidRDefault="0043679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Словотвір іменників.</w:t>
      </w:r>
      <w:r w:rsidR="00C31F3A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Структура іменникових основ. </w:t>
      </w:r>
      <w:r w:rsidR="004E0AEB">
        <w:rPr>
          <w:rFonts w:ascii="Times New Roman" w:hAnsi="Times New Roman"/>
          <w:color w:val="000000"/>
          <w:sz w:val="32"/>
          <w:szCs w:val="32"/>
          <w:lang w:val="uk-UA"/>
        </w:rPr>
        <w:t>С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>ловотвір іменників</w:t>
      </w:r>
      <w:r w:rsidR="004E0AEB">
        <w:rPr>
          <w:rFonts w:ascii="Times New Roman" w:hAnsi="Times New Roman"/>
          <w:color w:val="000000"/>
          <w:sz w:val="32"/>
          <w:szCs w:val="32"/>
          <w:lang w:val="uk-UA"/>
        </w:rPr>
        <w:t xml:space="preserve"> у сучасній українській мові. 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Словотвір складних іменників. </w:t>
      </w:r>
    </w:p>
    <w:p w:rsidR="00FE7733" w:rsidRPr="00FE7733" w:rsidRDefault="0043679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lastRenderedPageBreak/>
        <w:t xml:space="preserve"> Словотвір прикметників. </w:t>
      </w:r>
      <w:r w:rsidR="00CE6631" w:rsidRPr="00FE7733">
        <w:rPr>
          <w:rFonts w:ascii="Times New Roman" w:hAnsi="Times New Roman"/>
          <w:color w:val="000000"/>
          <w:sz w:val="32"/>
          <w:szCs w:val="32"/>
          <w:lang w:val="uk-UA"/>
        </w:rPr>
        <w:t>Способи прикметникового словотвору. Словотвір складних прикметників.</w:t>
      </w:r>
    </w:p>
    <w:p w:rsidR="004E0AEB" w:rsidRPr="004E0AEB" w:rsidRDefault="00436796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 Словотвір дієслів. Внутрішньодієслівний словотвір. Творення дієслів від інших частин мови. </w:t>
      </w:r>
    </w:p>
    <w:p w:rsidR="00FE7733" w:rsidRPr="004E0AEB" w:rsidRDefault="004E0AEB" w:rsidP="004E0AEB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7757A1" w:rsidRPr="00FE7733">
        <w:rPr>
          <w:rFonts w:ascii="Times New Roman" w:hAnsi="Times New Roman"/>
          <w:sz w:val="32"/>
          <w:szCs w:val="32"/>
          <w:lang w:val="uk-UA"/>
        </w:rPr>
        <w:t>Частини мови як семантико-граматичні класи слів.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E7733">
        <w:rPr>
          <w:rFonts w:ascii="Times New Roman" w:hAnsi="Times New Roman"/>
          <w:sz w:val="32"/>
          <w:szCs w:val="32"/>
          <w:lang w:val="uk-UA"/>
        </w:rPr>
        <w:t>Принципи частиномовних класифікацій, транспозиція словоформ у  системі частин мови.</w:t>
      </w:r>
    </w:p>
    <w:p w:rsidR="00FE7733" w:rsidRPr="004E0AEB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4E0AEB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4E0AEB">
        <w:rPr>
          <w:rFonts w:ascii="Times New Roman" w:hAnsi="Times New Roman"/>
          <w:sz w:val="32"/>
          <w:szCs w:val="32"/>
          <w:lang w:val="uk-UA"/>
        </w:rPr>
        <w:t>Синтаксичні властивості іменних частин мови.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Парадигма відмінювання іменників у сучасній українській мові.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Парадигма відмінювання прикметників у сучасній українській мові.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Парадигма відмінювання займенників у сучасній українській мові.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Парадигматична система дієслова. Особова парадигма дієслова у сучасній українській мові. 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9104C" w:rsidRPr="00FE7733">
        <w:rPr>
          <w:rFonts w:ascii="Times New Roman" w:hAnsi="Times New Roman"/>
          <w:sz w:val="32"/>
          <w:szCs w:val="32"/>
          <w:lang w:val="uk-UA"/>
        </w:rPr>
        <w:t>Загальнодієслівні</w:t>
      </w:r>
      <w:proofErr w:type="spellEnd"/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 граматичні категорії у сучасній українській мові.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Лексико-семантичні розряди прислівників у сучасній українській </w:t>
      </w:r>
      <w:r w:rsidR="00D213E6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мові. Морфологічна категорія ступенів вияву ознаки </w:t>
      </w:r>
      <w:r w:rsidR="00D213E6" w:rsidRPr="00FE7733">
        <w:rPr>
          <w:rFonts w:ascii="Times New Roman" w:hAnsi="Times New Roman"/>
          <w:sz w:val="32"/>
          <w:szCs w:val="32"/>
          <w:lang w:val="uk-UA"/>
        </w:rPr>
        <w:t xml:space="preserve"> 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прислівника.</w:t>
      </w:r>
      <w:r w:rsidR="0069104C" w:rsidRPr="00FE7733">
        <w:rPr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>Словотвір та правопис прислівників</w:t>
      </w:r>
      <w:r w:rsidR="00722D3C" w:rsidRPr="00FE7733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Семантичні, морфологічні, синтаксичні ознаки службових частин</w:t>
      </w:r>
      <w:r w:rsidR="00D213E6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 xml:space="preserve">мови. 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Словотвір та правопис </w:t>
      </w:r>
      <w:r w:rsidR="0069104C" w:rsidRPr="00FE7733">
        <w:rPr>
          <w:rFonts w:ascii="Times New Roman" w:hAnsi="Times New Roman"/>
          <w:sz w:val="32"/>
          <w:szCs w:val="32"/>
          <w:lang w:val="uk-UA"/>
        </w:rPr>
        <w:t>службових частин мови.</w:t>
      </w:r>
    </w:p>
    <w:p w:rsidR="00FE7733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1832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>Словосполучення як мовна одиниця. Типи словосполучень.</w:t>
      </w:r>
      <w:r w:rsidR="00D213E6" w:rsidRPr="00FE7733">
        <w:rPr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/>
          <w:color w:val="000000"/>
          <w:sz w:val="32"/>
          <w:szCs w:val="32"/>
          <w:lang w:val="uk-UA"/>
        </w:rPr>
        <w:t>Способи зв’язку слів у словосполученні</w:t>
      </w:r>
      <w:r w:rsidR="00FE7733">
        <w:rPr>
          <w:rFonts w:ascii="Times New Roman" w:hAnsi="Times New Roman"/>
          <w:color w:val="000000"/>
          <w:sz w:val="32"/>
          <w:szCs w:val="32"/>
          <w:lang w:val="uk-UA"/>
        </w:rPr>
        <w:t>.</w:t>
      </w:r>
    </w:p>
    <w:p w:rsidR="00FE7733" w:rsidRPr="004E0AEB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Односкладні речення. Типи односкладних речень. Засоби вираження</w:t>
      </w:r>
      <w:r w:rsidR="00D213E6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головного члена.</w:t>
      </w:r>
    </w:p>
    <w:p w:rsidR="004E0AEB" w:rsidRPr="00FE7733" w:rsidRDefault="004E0AEB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Безособові дієслова. Семантика, творення, синтаксична роль безособових дієслів у сучасній українській мові.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Парадигма простого речення. </w:t>
      </w:r>
      <w:r w:rsidR="00722D3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Головні члени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двоскладного речення.</w:t>
      </w:r>
      <w:r w:rsidR="00722D3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Розділові знаки між головними членами двоскладного речення.</w:t>
      </w:r>
    </w:p>
    <w:p w:rsidR="00FE7733" w:rsidRPr="00FE7733" w:rsidRDefault="00507F7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Другорядні члени речення.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Основні критерії виділення і </w:t>
      </w:r>
      <w:r w:rsidR="00D213E6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диференціація. </w:t>
      </w:r>
    </w:p>
    <w:p w:rsidR="00FE7733" w:rsidRPr="00FE7733" w:rsidRDefault="00507F7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Просте ускладнене речення. Відокремлені члени речення. Пунктуація</w:t>
      </w:r>
      <w:r w:rsidR="00780E55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при відокремлених членах речення.</w:t>
      </w:r>
    </w:p>
    <w:p w:rsidR="00FE7733" w:rsidRPr="00FE7733" w:rsidRDefault="00495A0A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Складносурядні речення, </w:t>
      </w:r>
      <w:r w:rsidR="0069104C" w:rsidRPr="00FE7733">
        <w:rPr>
          <w:rFonts w:ascii="Times New Roman" w:hAnsi="Times New Roman" w:cs="Times New Roman"/>
          <w:iCs/>
          <w:color w:val="000000"/>
          <w:sz w:val="32"/>
          <w:szCs w:val="32"/>
          <w:lang w:val="uk-UA"/>
        </w:rPr>
        <w:t xml:space="preserve">їх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класифікація. Розділові знаки у </w:t>
      </w:r>
      <w:r w:rsidR="00D213E6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складносурядному реченні.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Складнопідрядні речення, </w:t>
      </w:r>
      <w:r w:rsidR="0069104C" w:rsidRPr="00FE7733">
        <w:rPr>
          <w:rFonts w:ascii="Times New Roman" w:hAnsi="Times New Roman" w:cs="Times New Roman"/>
          <w:iCs/>
          <w:color w:val="000000"/>
          <w:sz w:val="32"/>
          <w:szCs w:val="32"/>
          <w:lang w:val="uk-UA"/>
        </w:rPr>
        <w:t xml:space="preserve">їх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класифікація. Розділові знаки у </w:t>
      </w:r>
      <w:r w:rsidR="00D213E6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складнопідрядному реченні.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color w:val="000000"/>
          <w:sz w:val="32"/>
          <w:szCs w:val="32"/>
          <w:lang w:val="uk-UA"/>
        </w:rPr>
        <w:t>Складні безсполучникові речення, їх класифікація.</w:t>
      </w:r>
      <w:r w:rsidR="0069104C" w:rsidRPr="00FE7733">
        <w:rPr>
          <w:color w:val="000000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Пунктуація у </w:t>
      </w:r>
      <w:r w:rsidR="00D213E6" w:rsidRPr="00FE773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9104C" w:rsidRPr="00FE7733">
        <w:rPr>
          <w:rFonts w:ascii="Times New Roman" w:hAnsi="Times New Roman" w:cs="Times New Roman"/>
          <w:sz w:val="32"/>
          <w:szCs w:val="32"/>
          <w:lang w:val="uk-UA"/>
        </w:rPr>
        <w:t>безсполучниковому складному реченні.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Сучасні тенденції мовного </w:t>
      </w:r>
      <w:proofErr w:type="spellStart"/>
      <w:r w:rsidR="00507F7A">
        <w:rPr>
          <w:rFonts w:ascii="Times New Roman" w:hAnsi="Times New Roman"/>
          <w:sz w:val="32"/>
          <w:szCs w:val="32"/>
          <w:lang w:val="uk-UA"/>
        </w:rPr>
        <w:t>наукот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>ворення</w:t>
      </w:r>
      <w:proofErr w:type="spellEnd"/>
      <w:r w:rsidR="00722D3C" w:rsidRPr="00FE7733">
        <w:rPr>
          <w:rFonts w:ascii="Times New Roman" w:hAnsi="Times New Roman"/>
          <w:sz w:val="32"/>
          <w:szCs w:val="32"/>
          <w:lang w:val="uk-UA"/>
        </w:rPr>
        <w:t>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Принципи укладання наукових текстів.  Ознаки наукового тексту.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Архітектоніка наукового тексту. Види текстів.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Поняття про наукову доповідь. Наук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 xml:space="preserve">овий виступ. Різновиди наукової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доповіді. Схема підготовки наукової доповіді.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Роль інформаційних засобів у на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 xml:space="preserve">уковому виступі. Характеристика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електронної презентації. Структура електронної презе</w:t>
      </w:r>
      <w:r w:rsidR="00722D3C" w:rsidRPr="00FE7733">
        <w:rPr>
          <w:rFonts w:ascii="Times New Roman" w:hAnsi="Times New Roman"/>
          <w:sz w:val="32"/>
          <w:szCs w:val="32"/>
          <w:lang w:val="uk-UA"/>
        </w:rPr>
        <w:t xml:space="preserve">нтації.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Принципи створення електронних презентацій.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Наукова конференція. Науковий діалог. Дискусія. Комунікативні  стратегії. Наукова суперечка. Диспут.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color w:val="000000"/>
          <w:sz w:val="32"/>
          <w:szCs w:val="32"/>
          <w:lang w:val="uk-UA"/>
        </w:rPr>
        <w:t xml:space="preserve">Основні ознаки тексту. Структура тексту (абзац, складне синтаксичне ціле). Засоби міжфразового зв’язку у тексті.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Семантична структура слова.  Проблема метафори в лінгвістиці. Проблема метонімії в лінгвістиці.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Проблема співвідношення мови і культури.  Культурна ідентичність.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80DD7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Етнокультурна компетенція та її складники. Проблема міжкультурної комунікації.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Предмет, об’єкт, становлення  комунікативної лінгвістики. 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>Проблема одиниці мовної комунікації. Мовленнєвий акт, його типи і структура.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 w:eastAsia="uk-UA"/>
        </w:rPr>
        <w:t xml:space="preserve">Основні риси </w:t>
      </w:r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функціональної лінгвістики</w:t>
      </w:r>
      <w:r w:rsidR="00866934" w:rsidRPr="00FE7733">
        <w:rPr>
          <w:rFonts w:ascii="Times New Roman" w:hAnsi="Times New Roman"/>
          <w:sz w:val="32"/>
          <w:szCs w:val="32"/>
          <w:lang w:val="uk-UA" w:eastAsia="uk-UA"/>
        </w:rPr>
        <w:t>: телеологічна, системно-структурна та комуніка</w:t>
      </w:r>
      <w:r>
        <w:rPr>
          <w:rFonts w:ascii="Times New Roman" w:hAnsi="Times New Roman"/>
          <w:sz w:val="32"/>
          <w:szCs w:val="32"/>
          <w:lang w:val="uk-UA" w:eastAsia="uk-UA"/>
        </w:rPr>
        <w:t>тивна орієнтованість досліджень.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 w:eastAsia="uk-UA"/>
        </w:rPr>
        <w:t>Функції мови і мовлення, принци</w:t>
      </w:r>
      <w:r>
        <w:rPr>
          <w:rFonts w:ascii="Times New Roman" w:hAnsi="Times New Roman"/>
          <w:sz w:val="32"/>
          <w:szCs w:val="32"/>
          <w:lang w:val="uk-UA" w:eastAsia="uk-UA"/>
        </w:rPr>
        <w:t>пи їх розмежування.</w:t>
      </w:r>
    </w:p>
    <w:p w:rsidR="00FE7733" w:rsidRPr="00FE7733" w:rsidRDefault="00866934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sz w:val="32"/>
          <w:szCs w:val="32"/>
          <w:lang w:val="uk-UA" w:eastAsia="uk-UA"/>
        </w:rPr>
        <w:t xml:space="preserve"> </w:t>
      </w:r>
      <w:r w:rsidR="00507F7A">
        <w:rPr>
          <w:rFonts w:ascii="Times New Roman" w:hAnsi="Times New Roman"/>
          <w:kern w:val="28"/>
          <w:sz w:val="32"/>
          <w:szCs w:val="32"/>
          <w:lang w:val="uk-UA"/>
        </w:rPr>
        <w:t>Основні напрям</w:t>
      </w:r>
      <w:r w:rsidRPr="00FE7733">
        <w:rPr>
          <w:rFonts w:ascii="Times New Roman" w:hAnsi="Times New Roman"/>
          <w:kern w:val="28"/>
          <w:sz w:val="32"/>
          <w:szCs w:val="32"/>
          <w:lang w:val="uk-UA"/>
        </w:rPr>
        <w:t>и функціонально-граматичних досліджень</w:t>
      </w:r>
      <w:r w:rsidR="00722D3C" w:rsidRPr="00FE7733">
        <w:rPr>
          <w:rFonts w:ascii="Times New Roman" w:hAnsi="Times New Roman"/>
          <w:kern w:val="28"/>
          <w:sz w:val="32"/>
          <w:szCs w:val="32"/>
          <w:lang w:val="uk-UA"/>
        </w:rPr>
        <w:t>.</w:t>
      </w:r>
    </w:p>
    <w:p w:rsidR="00FE7733" w:rsidRPr="00FE7733" w:rsidRDefault="00FE7733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kern w:val="28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Празький лінгвістичний гурток як осередок функціоналізму: концепція, науковий доробок, основоположники й представники гуртка (В. </w:t>
      </w:r>
      <w:proofErr w:type="spellStart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Матезиус</w:t>
      </w:r>
      <w:proofErr w:type="spellEnd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, </w:t>
      </w:r>
      <w:proofErr w:type="spellStart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Б. Гавра</w:t>
      </w:r>
      <w:proofErr w:type="spellEnd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нек, Я. </w:t>
      </w:r>
      <w:proofErr w:type="spellStart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Мукаржовский</w:t>
      </w:r>
      <w:proofErr w:type="spellEnd"/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 та ін.)</w:t>
      </w:r>
    </w:p>
    <w:p w:rsidR="006B7A6F" w:rsidRPr="00FE7733" w:rsidRDefault="00480DD7" w:rsidP="00791120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clear" w:pos="1832"/>
          <w:tab w:val="left" w:pos="90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 w:rsidRPr="00FE7733">
        <w:rPr>
          <w:rFonts w:ascii="Times New Roman" w:hAnsi="Times New Roman"/>
          <w:kern w:val="28"/>
          <w:sz w:val="32"/>
          <w:szCs w:val="32"/>
          <w:lang w:val="uk-UA"/>
        </w:rPr>
        <w:t xml:space="preserve"> </w:t>
      </w:r>
      <w:r w:rsidR="00866934" w:rsidRPr="00FE7733">
        <w:rPr>
          <w:rFonts w:ascii="Times New Roman" w:hAnsi="Times New Roman"/>
          <w:kern w:val="28"/>
          <w:sz w:val="32"/>
          <w:szCs w:val="32"/>
          <w:lang w:val="uk-UA"/>
        </w:rPr>
        <w:t>Функціонально-структуральна теорія в роботах празьких мовознавців.</w:t>
      </w:r>
    </w:p>
    <w:p w:rsidR="00423AE1" w:rsidRPr="00DE255D" w:rsidRDefault="00423AE1" w:rsidP="00DE255D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032209" w:rsidRDefault="00423AE1" w:rsidP="00507F7A">
      <w:pPr>
        <w:pStyle w:val="HTM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lastRenderedPageBreak/>
        <w:t>I</w:t>
      </w:r>
      <w:r w:rsidR="00935E26" w:rsidRPr="00FE7733"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  <w:t>I. МЕТОДИКА ВИКЛАДАННЯ УКРАЇНСЬКОЇ МОВИ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1.Українська мова як навчальна дисципліна для профільного навчання учнів загальноосвітніх навчальних закладів.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2. Систематизація методика навчання фонетики, орфоепії та графіки у профільній школі.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3.Особливості організації профільного навчання за філологічним напрямом, профіль – українська філологія.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4. Вироблення умінь і навичок правильно артикулювати звуки; розвиток мовного слуху учнів, мовної та слухової пам’яті учнів.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5.Формування орфоепічних навичок, удосконалення дикції, розвиток умінь володіти голосом майбутніх учителів філологів.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6. Роль орфоепічних словників.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7. Значення, місце і принципи вивчення лексикології, фразеології, будови слова та словотвору у шкільному курсі української мови профільної школи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8. Подолання труднощів у засвоєнні учнями лексичних понять, лексичних категорій передбачених шкільними програмами.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9.Лексичний аналіз тексту.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10. Лексична робота у системі занять із розвитку мовлення.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Ознайомлення учнів із способами словотвору, труднощі у засвоєнні словотвірних понять.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11. Робота з тлумачними словниками, </w:t>
      </w:r>
      <w:proofErr w:type="spellStart"/>
      <w:r w:rsidRPr="00A27897">
        <w:rPr>
          <w:rFonts w:ascii="Times New Roman" w:hAnsi="Times New Roman" w:cs="Times New Roman"/>
          <w:sz w:val="32"/>
          <w:szCs w:val="32"/>
          <w:lang w:val="uk-UA"/>
        </w:rPr>
        <w:t>словниками</w:t>
      </w:r>
      <w:proofErr w:type="spellEnd"/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 синонімів, фразеологізмів, іншомовних слів тощо.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lastRenderedPageBreak/>
        <w:t>12. Пізнавальне й практичне значення граматики у шкільному курсі української мови профільної школи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13. Особливості вивчення іменних частин мови.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14. Актуальні проблеми методики вивчення службових частин мови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15. Лінгвістичні основи методики вивчення словосполучення і речення в школі.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16. Методика вивчення складносурядного речення та складнопідрядного речень.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17. Методика вивчення безсполучникового речення.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18. Робота з розвитку зв'язного мовлення учнів на різних етапах засвоєння синтаксичної теорії.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19. Узагальнення методики навчання орфографія та пунктуація у шкільному курсі української мови профільної школи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20. Роль граматики, орфографічних правил, читання під час вивчення орфографії.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21. Принципи українського правопису, залежність від них навчання орфографії.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22. Поняття про орфограму.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23. Основні правописні терміни.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24. Наочність на уроках орфографії.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25. Робота над формуванням орфографічних навичок. Подолання помилок </w:t>
      </w:r>
      <w:proofErr w:type="spellStart"/>
      <w:r w:rsidRPr="00A27897">
        <w:rPr>
          <w:rFonts w:ascii="Times New Roman" w:hAnsi="Times New Roman" w:cs="Times New Roman"/>
          <w:sz w:val="32"/>
          <w:szCs w:val="32"/>
          <w:lang w:val="uk-UA"/>
        </w:rPr>
        <w:t>інтерферентного</w:t>
      </w:r>
      <w:proofErr w:type="spellEnd"/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 характеру.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26. Місце диктанту як прийому організації навчальної діяльності у засвоєнні орфографії. Критерії класифікації диктантів.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lastRenderedPageBreak/>
        <w:t>27. Основні види диктантів. Методика проведення різних видів диктантів та робота над орфографічними помилками.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28. Місце і значення розділу «Пунктуація» в шкільному курсі мови. Завдання пунктуації відповідно до вимог чинних програм.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29.Принципи навчання пунктуації. Методичні прийоми навчання пунктуації. Види тренувальних вправ з пунктуації.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30. Особливості методика навчання із стилістики у профільній школі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31. Зміст і місце стилів мовлення у шкільній програмі.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32. Функціонально-стилістичний підхід до навчання української мови.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 32.  Особливості уроків вивчення стилів мовлення у 5 – 7 класах.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34. Основні стилістичні уміння й навички.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35. Система вправ із стилістики. Систематизація і узагальнення знань зі стилістики у старших класах. Зв'язок риторики зі стилістикою.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36.Елементи риторики на уроках мови в 5-9 класах. Уроки риторики в 10 – 11 класах.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37. Методи і прийоми формування ораторської майстерності в учнів 5 – 11 класів.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38. Стилістичний аналіз як методичне поняття. Вправи на аналіз текстів різних стилів.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39. Мовленнєвий розвиток учнів.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40. Методика роботи над текстом.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41. Текст як </w:t>
      </w:r>
      <w:proofErr w:type="spellStart"/>
      <w:r w:rsidRPr="00A27897">
        <w:rPr>
          <w:rFonts w:ascii="Times New Roman" w:hAnsi="Times New Roman" w:cs="Times New Roman"/>
          <w:sz w:val="32"/>
          <w:szCs w:val="32"/>
          <w:lang w:val="uk-UA"/>
        </w:rPr>
        <w:t>лінгводидактичне</w:t>
      </w:r>
      <w:proofErr w:type="spellEnd"/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 поняття.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lastRenderedPageBreak/>
        <w:t>42.  Зв'язок лінгвістики тексту з когнітивною та комунікативною методикою, психолінгвістикою, риторикою і культурою мовлення.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43. Роль тексту у формуванні комунікативної компетенції учнів. Поняття стилю мовлення. Норма літературної мови.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44. Методика формування комунікативних умінь і навичок учнів (10-11 класів профільного рівня)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45.Значення і завдання роботи з розвитку вмінь і навичок усного та писемного мовлення.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46. Основні напрями і принципи методики розвитку мовлення.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47.Види мовленнєвої діяльності: аудіювання, читання, створення власного мовлення(говоріння), письмо.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48. Методика удосконалення комунікативної компетентності учнів 10-11 класів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49. Робота над продуктивними видами мовленнєвої діяльності. Розвиток діалогічного й монологічного усного мовлення учнів.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50. Методика роботи над переказами, творами та перевірка творчих робіт учнів 10-11 класів.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51. Аналіз творів і робота над піднесенням стилістичної, орфографічної та пунктуаційної грамотності учнів.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52.  Індивідуальна робота з учнями над повторенням поглибленням знань з української мови.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53. Методика вивчення загальних відомостей про мову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54. Особливості вивчення загальних відомостей про мову в шкільному курсі.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55. Зміст і структура вступних уроків в основній школі; ознайомлення учнів із суспільним значенням мови, її походження, історичним розвитком.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56. Теоретична основа вступних уроків, використання дидактичного матеріалу, внутрішньо предметних та міжпредметних зв’язків.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57. Особливості технології вступних уроків. Українська мова в Інтернет джерелах. Українська мова – мова професії.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58. Формування ключових </w:t>
      </w:r>
      <w:proofErr w:type="spellStart"/>
      <w:r w:rsidRPr="00A27897"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 в учнів профільної школи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Поняття ключових </w:t>
      </w:r>
      <w:proofErr w:type="spellStart"/>
      <w:r w:rsidRPr="00A27897">
        <w:rPr>
          <w:rFonts w:ascii="Times New Roman" w:hAnsi="Times New Roman" w:cs="Times New Roman"/>
          <w:sz w:val="32"/>
          <w:szCs w:val="32"/>
          <w:lang w:val="uk-UA"/>
        </w:rPr>
        <w:t>компетентностей</w:t>
      </w:r>
      <w:proofErr w:type="spellEnd"/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 та компонентів у навчанні української мови.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59. Особливості наскрізних ліній навчання у профільній школі.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60. Принципи навчання української мови у профільній школі.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61. Рівні оцінювання навчально-пізнавальної діяльності учнів 10-11 класів. 62. Рівні володіння усним мовленням (шкала </w:t>
      </w:r>
      <w:proofErr w:type="spellStart"/>
      <w:r w:rsidRPr="00A27897">
        <w:rPr>
          <w:rFonts w:ascii="Times New Roman" w:hAnsi="Times New Roman" w:cs="Times New Roman"/>
          <w:sz w:val="32"/>
          <w:szCs w:val="32"/>
          <w:lang w:val="uk-UA"/>
        </w:rPr>
        <w:t>самооцінювання</w:t>
      </w:r>
      <w:proofErr w:type="spellEnd"/>
      <w:r w:rsidRPr="00A27897">
        <w:rPr>
          <w:rFonts w:ascii="Times New Roman" w:hAnsi="Times New Roman" w:cs="Times New Roman"/>
          <w:sz w:val="32"/>
          <w:szCs w:val="32"/>
          <w:lang w:val="uk-UA"/>
        </w:rPr>
        <w:t xml:space="preserve">). 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63. Якісні аспекти мовлення школярів.</w:t>
      </w:r>
    </w:p>
    <w:p w:rsidR="00A27897" w:rsidRPr="00A27897" w:rsidRDefault="00A27897" w:rsidP="00A27897">
      <w:pPr>
        <w:pStyle w:val="HTML"/>
        <w:shd w:val="clear" w:color="auto" w:fill="FFFFFF"/>
        <w:tabs>
          <w:tab w:val="clear" w:pos="916"/>
          <w:tab w:val="left" w:pos="0"/>
          <w:tab w:val="left" w:pos="1276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897">
        <w:rPr>
          <w:rFonts w:ascii="Times New Roman" w:hAnsi="Times New Roman" w:cs="Times New Roman"/>
          <w:sz w:val="32"/>
          <w:szCs w:val="32"/>
          <w:lang w:val="uk-UA"/>
        </w:rPr>
        <w:t>64. Форми і методи роботи на заняттях з української мови в профільній школі. Вимоги до рівня підготовки випускників.</w:t>
      </w:r>
    </w:p>
    <w:p w:rsidR="00423AE1" w:rsidRDefault="00423AE1" w:rsidP="00423AE1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ind w:left="851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423AE1" w:rsidRDefault="00645CD6" w:rsidP="00645CD6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5CD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 на засіданні кафедри української мови та методики її навчання</w:t>
      </w:r>
    </w:p>
    <w:p w:rsidR="00645CD6" w:rsidRPr="00D87441" w:rsidRDefault="00D87441" w:rsidP="00645CD6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87441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768FF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D87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68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вересня</w:t>
      </w:r>
      <w:r w:rsidRPr="00D874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2018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3768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протокол № 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423AE1" w:rsidRDefault="00423AE1" w:rsidP="00A27897">
      <w:pPr>
        <w:pStyle w:val="HTML"/>
        <w:shd w:val="clear" w:color="auto" w:fill="FFFFFF"/>
        <w:tabs>
          <w:tab w:val="clear" w:pos="1832"/>
          <w:tab w:val="left" w:pos="127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uk-UA"/>
        </w:rPr>
      </w:pPr>
    </w:p>
    <w:p w:rsidR="00F530DC" w:rsidRPr="001D5F1D" w:rsidRDefault="00F530DC" w:rsidP="001D5F1D">
      <w:pPr>
        <w:pStyle w:val="HTML"/>
        <w:shd w:val="clear" w:color="auto" w:fill="FFFFFF"/>
        <w:tabs>
          <w:tab w:val="clear" w:pos="1832"/>
          <w:tab w:val="num" w:pos="0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530DC" w:rsidRPr="001D5F1D" w:rsidSect="00FE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8BF"/>
    <w:multiLevelType w:val="hybridMultilevel"/>
    <w:tmpl w:val="EEF6EBCE"/>
    <w:lvl w:ilvl="0" w:tplc="610EF2FA">
      <w:start w:val="1"/>
      <w:numFmt w:val="decimal"/>
      <w:lvlText w:val="%1."/>
      <w:lvlJc w:val="left"/>
      <w:pPr>
        <w:ind w:left="1353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C99"/>
    <w:multiLevelType w:val="hybridMultilevel"/>
    <w:tmpl w:val="DA56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367"/>
    <w:multiLevelType w:val="hybridMultilevel"/>
    <w:tmpl w:val="AA5ACDAC"/>
    <w:lvl w:ilvl="0" w:tplc="610EF2FA">
      <w:start w:val="1"/>
      <w:numFmt w:val="decimal"/>
      <w:lvlText w:val="%1."/>
      <w:lvlJc w:val="left"/>
      <w:pPr>
        <w:ind w:left="1637" w:hanging="360"/>
      </w:pPr>
      <w:rPr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D4174"/>
    <w:multiLevelType w:val="hybridMultilevel"/>
    <w:tmpl w:val="65D633CC"/>
    <w:lvl w:ilvl="0" w:tplc="A61C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41AC"/>
    <w:multiLevelType w:val="hybridMultilevel"/>
    <w:tmpl w:val="B5589300"/>
    <w:lvl w:ilvl="0" w:tplc="FC82A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51A2"/>
    <w:rsid w:val="000242BE"/>
    <w:rsid w:val="00030ABA"/>
    <w:rsid w:val="00032209"/>
    <w:rsid w:val="00042C20"/>
    <w:rsid w:val="00083CFE"/>
    <w:rsid w:val="000B363E"/>
    <w:rsid w:val="000F441F"/>
    <w:rsid w:val="001D5F1D"/>
    <w:rsid w:val="002051A2"/>
    <w:rsid w:val="00221FAE"/>
    <w:rsid w:val="00252B1C"/>
    <w:rsid w:val="00262340"/>
    <w:rsid w:val="002C6EDA"/>
    <w:rsid w:val="002D1274"/>
    <w:rsid w:val="002E5859"/>
    <w:rsid w:val="00322928"/>
    <w:rsid w:val="003768FF"/>
    <w:rsid w:val="003D7B69"/>
    <w:rsid w:val="00423AE1"/>
    <w:rsid w:val="00433155"/>
    <w:rsid w:val="00436796"/>
    <w:rsid w:val="00480DD7"/>
    <w:rsid w:val="00495A0A"/>
    <w:rsid w:val="004E0AEB"/>
    <w:rsid w:val="004F66C9"/>
    <w:rsid w:val="00507F7A"/>
    <w:rsid w:val="00515F74"/>
    <w:rsid w:val="00534EDC"/>
    <w:rsid w:val="00554075"/>
    <w:rsid w:val="00554657"/>
    <w:rsid w:val="0057194E"/>
    <w:rsid w:val="00576FEF"/>
    <w:rsid w:val="005934B5"/>
    <w:rsid w:val="005B2075"/>
    <w:rsid w:val="005F6784"/>
    <w:rsid w:val="00612490"/>
    <w:rsid w:val="00627ABD"/>
    <w:rsid w:val="006441DC"/>
    <w:rsid w:val="00645CD6"/>
    <w:rsid w:val="00657D3C"/>
    <w:rsid w:val="0069104C"/>
    <w:rsid w:val="006A00D7"/>
    <w:rsid w:val="006B7A6F"/>
    <w:rsid w:val="006E58E4"/>
    <w:rsid w:val="00700D56"/>
    <w:rsid w:val="00720539"/>
    <w:rsid w:val="007224AF"/>
    <w:rsid w:val="00722D3C"/>
    <w:rsid w:val="00744D2E"/>
    <w:rsid w:val="00764854"/>
    <w:rsid w:val="007757A1"/>
    <w:rsid w:val="00780E55"/>
    <w:rsid w:val="00791120"/>
    <w:rsid w:val="00820DE7"/>
    <w:rsid w:val="008619B6"/>
    <w:rsid w:val="00866934"/>
    <w:rsid w:val="008E6A97"/>
    <w:rsid w:val="008F44CF"/>
    <w:rsid w:val="00927387"/>
    <w:rsid w:val="00933E34"/>
    <w:rsid w:val="00935E26"/>
    <w:rsid w:val="009734C9"/>
    <w:rsid w:val="009F5D09"/>
    <w:rsid w:val="00A27897"/>
    <w:rsid w:val="00A462B2"/>
    <w:rsid w:val="00A80762"/>
    <w:rsid w:val="00BB01CD"/>
    <w:rsid w:val="00BD76AA"/>
    <w:rsid w:val="00C31F3A"/>
    <w:rsid w:val="00C90A36"/>
    <w:rsid w:val="00C94D5A"/>
    <w:rsid w:val="00CA0EC8"/>
    <w:rsid w:val="00CB6319"/>
    <w:rsid w:val="00CE6631"/>
    <w:rsid w:val="00D154B7"/>
    <w:rsid w:val="00D213E6"/>
    <w:rsid w:val="00D43AE4"/>
    <w:rsid w:val="00D76768"/>
    <w:rsid w:val="00D87441"/>
    <w:rsid w:val="00DA09DE"/>
    <w:rsid w:val="00DB5FEF"/>
    <w:rsid w:val="00DE255D"/>
    <w:rsid w:val="00E077D6"/>
    <w:rsid w:val="00E96922"/>
    <w:rsid w:val="00EA6385"/>
    <w:rsid w:val="00EC227E"/>
    <w:rsid w:val="00EC257B"/>
    <w:rsid w:val="00F07626"/>
    <w:rsid w:val="00F21CF4"/>
    <w:rsid w:val="00F3540D"/>
    <w:rsid w:val="00F51B35"/>
    <w:rsid w:val="00F530DC"/>
    <w:rsid w:val="00F648B7"/>
    <w:rsid w:val="00FA0BDC"/>
    <w:rsid w:val="00FC2BEC"/>
    <w:rsid w:val="00FD38CC"/>
    <w:rsid w:val="00FE16AE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05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51A2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33155"/>
    <w:pPr>
      <w:ind w:left="720"/>
      <w:contextualSpacing/>
    </w:pPr>
  </w:style>
  <w:style w:type="paragraph" w:customStyle="1" w:styleId="1">
    <w:name w:val="Абзац списка1"/>
    <w:basedOn w:val="a"/>
    <w:rsid w:val="009734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423AE1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basedOn w:val="a0"/>
    <w:uiPriority w:val="99"/>
    <w:rsid w:val="00423AE1"/>
    <w:rPr>
      <w:rFonts w:ascii="Times New Roman" w:hAnsi="Times New Roman" w:cs="Times New Roman" w:hint="default"/>
      <w:sz w:val="18"/>
      <w:szCs w:val="18"/>
    </w:rPr>
  </w:style>
  <w:style w:type="paragraph" w:styleId="2">
    <w:name w:val="Body Text Indent 2"/>
    <w:basedOn w:val="a"/>
    <w:link w:val="20"/>
    <w:rsid w:val="00423AE1"/>
    <w:pPr>
      <w:spacing w:after="0" w:line="240" w:lineRule="auto"/>
      <w:ind w:left="-900" w:firstLine="36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423AE1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058B4-F034-4167-A9E6-D050F143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7362</Words>
  <Characters>4197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2018-12-19T08:49:00Z</cp:lastPrinted>
  <dcterms:created xsi:type="dcterms:W3CDTF">2016-11-15T22:54:00Z</dcterms:created>
  <dcterms:modified xsi:type="dcterms:W3CDTF">2018-12-19T08:50:00Z</dcterms:modified>
</cp:coreProperties>
</file>