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EA553" w14:textId="77777777" w:rsidR="002848F3" w:rsidRDefault="002848F3" w:rsidP="005E54EE">
      <w:pPr>
        <w:ind w:left="5720"/>
        <w:rPr>
          <w:rFonts w:ascii="Times New Roman" w:hAnsi="Times New Roman" w:cs="Times New Roman"/>
          <w:b/>
        </w:rPr>
      </w:pPr>
    </w:p>
    <w:p w14:paraId="63C9727D" w14:textId="77777777" w:rsidR="00520C50" w:rsidRPr="00657862" w:rsidRDefault="00520C50" w:rsidP="005E54EE">
      <w:pPr>
        <w:ind w:left="5720"/>
        <w:rPr>
          <w:rFonts w:ascii="Times New Roman" w:hAnsi="Times New Roman" w:cs="Times New Roman"/>
          <w:b/>
        </w:rPr>
      </w:pPr>
      <w:r w:rsidRPr="00657862">
        <w:rPr>
          <w:rFonts w:ascii="Times New Roman" w:hAnsi="Times New Roman" w:cs="Times New Roman"/>
          <w:b/>
        </w:rPr>
        <w:t>Додаток 1</w:t>
      </w:r>
    </w:p>
    <w:p w14:paraId="423A03E5" w14:textId="77777777" w:rsidR="00520C50" w:rsidRPr="002E42F8" w:rsidRDefault="00520C50" w:rsidP="005E54EE">
      <w:pPr>
        <w:ind w:left="5720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>до Переліку інформаційних матеріалів щодо підсумків наукової та науково- технічної діяльності</w:t>
      </w:r>
    </w:p>
    <w:p w14:paraId="46B443E7" w14:textId="0ECC3C90" w:rsidR="00520C50" w:rsidRPr="002E42F8" w:rsidRDefault="00520C50" w:rsidP="005E54EE">
      <w:pPr>
        <w:pStyle w:val="40"/>
        <w:keepNext/>
        <w:keepLines/>
        <w:shd w:val="clear" w:color="auto" w:fill="auto"/>
        <w:spacing w:before="0" w:after="0" w:line="240" w:lineRule="auto"/>
      </w:pPr>
      <w:bookmarkStart w:id="0" w:name="bookmark1"/>
      <w:r w:rsidRPr="002E42F8">
        <w:t>Форма</w:t>
      </w:r>
      <w:bookmarkEnd w:id="0"/>
      <w:r w:rsidR="007019BC">
        <w:t xml:space="preserve"> 1</w:t>
      </w:r>
    </w:p>
    <w:p w14:paraId="0C9DDB59" w14:textId="77777777" w:rsidR="00520C50" w:rsidRPr="002E42F8" w:rsidRDefault="00520C50" w:rsidP="005E54EE">
      <w:pPr>
        <w:pStyle w:val="40"/>
        <w:keepNext/>
        <w:keepLines/>
        <w:shd w:val="clear" w:color="auto" w:fill="auto"/>
        <w:spacing w:before="0" w:after="0" w:line="240" w:lineRule="auto"/>
        <w:ind w:left="-284"/>
        <w:jc w:val="center"/>
      </w:pPr>
      <w:bookmarkStart w:id="1" w:name="bookmark2"/>
      <w:r w:rsidRPr="002E42F8">
        <w:t>Інформація</w:t>
      </w:r>
      <w:bookmarkEnd w:id="1"/>
    </w:p>
    <w:p w14:paraId="3D9D8704" w14:textId="77777777" w:rsidR="007F1246" w:rsidRDefault="00520C50" w:rsidP="005E54EE">
      <w:pPr>
        <w:pStyle w:val="52"/>
        <w:shd w:val="clear" w:color="auto" w:fill="auto"/>
        <w:spacing w:before="0" w:after="0" w:line="240" w:lineRule="auto"/>
        <w:ind w:left="-284" w:firstLine="0"/>
        <w:jc w:val="center"/>
      </w:pPr>
      <w:r w:rsidRPr="002E42F8">
        <w:t>про наукову</w:t>
      </w:r>
      <w:r w:rsidR="007F1246">
        <w:t xml:space="preserve"> та науково-технічну діяльність</w:t>
      </w:r>
    </w:p>
    <w:p w14:paraId="37186E8F" w14:textId="1289DA45" w:rsidR="007F1246" w:rsidRPr="002E42F8" w:rsidRDefault="00336254" w:rsidP="00000189">
      <w:pPr>
        <w:pStyle w:val="52"/>
        <w:shd w:val="clear" w:color="auto" w:fill="auto"/>
        <w:spacing w:before="0" w:after="0" w:line="240" w:lineRule="auto"/>
        <w:ind w:left="-284" w:firstLine="0"/>
        <w:jc w:val="center"/>
      </w:pPr>
      <w:r w:rsidRPr="002E42F8">
        <w:t>факультету</w:t>
      </w:r>
      <w:r w:rsidR="00000189">
        <w:t xml:space="preserve"> </w:t>
      </w:r>
      <w:r w:rsidR="007F1246">
        <w:t>української філології</w:t>
      </w:r>
    </w:p>
    <w:p w14:paraId="2A549AD4" w14:textId="29F30D9F" w:rsidR="00520C50" w:rsidRPr="002E42F8" w:rsidRDefault="00752BE6" w:rsidP="005E54EE">
      <w:pPr>
        <w:pStyle w:val="52"/>
        <w:shd w:val="clear" w:color="auto" w:fill="auto"/>
        <w:spacing w:before="0" w:after="0" w:line="240" w:lineRule="auto"/>
        <w:ind w:left="-284" w:firstLine="0"/>
        <w:jc w:val="center"/>
      </w:pPr>
      <w:r>
        <w:t>за 20</w:t>
      </w:r>
      <w:r w:rsidR="00D11683">
        <w:t>21</w:t>
      </w:r>
      <w:r w:rsidR="00520C50" w:rsidRPr="002E42F8">
        <w:t xml:space="preserve"> рік</w:t>
      </w:r>
    </w:p>
    <w:p w14:paraId="0AC47775" w14:textId="685A0B1E" w:rsidR="00520C50" w:rsidRPr="002E42F8" w:rsidRDefault="00520C50" w:rsidP="005E54EE">
      <w:pPr>
        <w:pStyle w:val="60"/>
        <w:shd w:val="clear" w:color="auto" w:fill="auto"/>
        <w:tabs>
          <w:tab w:val="left" w:pos="1004"/>
        </w:tabs>
        <w:spacing w:before="0" w:after="0" w:line="240" w:lineRule="auto"/>
        <w:ind w:firstLine="760"/>
        <w:rPr>
          <w:sz w:val="24"/>
          <w:szCs w:val="24"/>
        </w:rPr>
      </w:pPr>
      <w:r w:rsidRPr="002E42F8">
        <w:rPr>
          <w:rStyle w:val="612pt"/>
        </w:rPr>
        <w:t>І.</w:t>
      </w:r>
      <w:r w:rsidRPr="002E42F8">
        <w:rPr>
          <w:rStyle w:val="612pt"/>
        </w:rPr>
        <w:tab/>
        <w:t xml:space="preserve">Узагальнена інформація щодо наукової та науково-технічної діяльності </w:t>
      </w:r>
      <w:r w:rsidR="00336254" w:rsidRPr="002E42F8">
        <w:rPr>
          <w:b/>
          <w:i w:val="0"/>
          <w:sz w:val="24"/>
          <w:szCs w:val="24"/>
        </w:rPr>
        <w:t xml:space="preserve">кафедри/факультету/інституту </w:t>
      </w:r>
      <w:r w:rsidRPr="002E42F8">
        <w:rPr>
          <w:rStyle w:val="612pt"/>
          <w:b w:val="0"/>
          <w:i/>
        </w:rPr>
        <w:t>(</w:t>
      </w:r>
      <w:r w:rsidRPr="002E42F8">
        <w:rPr>
          <w:rStyle w:val="612pt"/>
        </w:rPr>
        <w:t xml:space="preserve">не більше двох сторінок) </w:t>
      </w:r>
      <w:r w:rsidRPr="002E42F8">
        <w:rPr>
          <w:sz w:val="24"/>
          <w:szCs w:val="24"/>
        </w:rPr>
        <w:t>(необхідно коротко відобразити найбільш актуальні події, найвагоміші результати, статистичні дані із діяльності у звітному році тощо):</w:t>
      </w:r>
    </w:p>
    <w:p w14:paraId="2E277F13" w14:textId="65FB6CF2" w:rsidR="00520C50" w:rsidRDefault="00520C50" w:rsidP="005E54EE">
      <w:pPr>
        <w:tabs>
          <w:tab w:val="left" w:pos="1074"/>
        </w:tabs>
        <w:ind w:left="-142" w:firstLine="568"/>
        <w:jc w:val="both"/>
        <w:rPr>
          <w:rStyle w:val="210pt"/>
          <w:rFonts w:eastAsia="Microsoft Sans Serif"/>
        </w:rPr>
      </w:pPr>
      <w:r w:rsidRPr="002E42F8">
        <w:rPr>
          <w:rFonts w:ascii="Times New Roman" w:hAnsi="Times New Roman" w:cs="Times New Roman"/>
        </w:rPr>
        <w:t>а)</w:t>
      </w:r>
      <w:r w:rsidRPr="002E42F8">
        <w:rPr>
          <w:rFonts w:ascii="Times New Roman" w:hAnsi="Times New Roman" w:cs="Times New Roman"/>
        </w:rPr>
        <w:tab/>
        <w:t xml:space="preserve">коротка довідка про </w:t>
      </w:r>
      <w:r w:rsidR="00336254" w:rsidRPr="002E42F8">
        <w:rPr>
          <w:rFonts w:ascii="Times New Roman" w:hAnsi="Times New Roman" w:cs="Times New Roman"/>
        </w:rPr>
        <w:t xml:space="preserve">кафедру, факультет/інститут </w:t>
      </w:r>
      <w:r w:rsidRPr="002E42F8">
        <w:rPr>
          <w:rStyle w:val="210pt"/>
          <w:rFonts w:eastAsia="Microsoft Sans Serif"/>
        </w:rPr>
        <w:t>(до 7рядків);</w:t>
      </w:r>
    </w:p>
    <w:p w14:paraId="67FA0CC9" w14:textId="3BB08FFC" w:rsidR="00E42C8C" w:rsidRPr="00E42C8C" w:rsidRDefault="00E42C8C" w:rsidP="00E42C8C">
      <w:pPr>
        <w:tabs>
          <w:tab w:val="left" w:pos="1074"/>
        </w:tabs>
        <w:ind w:firstLine="720"/>
        <w:jc w:val="both"/>
        <w:rPr>
          <w:rStyle w:val="210pt"/>
          <w:rFonts w:eastAsia="Microsoft Sans Serif"/>
          <w:i w:val="0"/>
          <w:iCs w:val="0"/>
          <w:color w:val="FF0000"/>
          <w:sz w:val="24"/>
          <w:szCs w:val="24"/>
        </w:rPr>
      </w:pPr>
      <w:r w:rsidRPr="00AB2325">
        <w:rPr>
          <w:rFonts w:ascii="Times New Roman" w:hAnsi="Times New Roman" w:cs="Times New Roman"/>
        </w:rPr>
        <w:t xml:space="preserve">Факультет української філології </w:t>
      </w:r>
      <w:r w:rsidRPr="00AB2325">
        <w:rPr>
          <w:rFonts w:asciiTheme="majorBidi" w:hAnsiTheme="majorBidi" w:cstheme="majorBidi"/>
        </w:rPr>
        <w:t xml:space="preserve">починає свою історію з 1930 року, коли мовно-літературне відділення увійшло до складу Уманського інституту соціального виховання У 1992 році підготовку вчителів-філологів було відновлено в межах факультету підготовки вчителів початкових класів. Організаційне відокремлення факультету української філології </w:t>
      </w:r>
      <w:r w:rsidRPr="00027586">
        <w:rPr>
          <w:rFonts w:asciiTheme="majorBidi" w:hAnsiTheme="majorBidi" w:cstheme="majorBidi"/>
          <w:color w:val="auto"/>
        </w:rPr>
        <w:t>відбулося у березні 1994 року.</w:t>
      </w:r>
      <w:r>
        <w:rPr>
          <w:rStyle w:val="210pt"/>
          <w:rFonts w:eastAsia="Microsoft Sans Serif"/>
          <w:i w:val="0"/>
          <w:color w:val="auto"/>
          <w:sz w:val="24"/>
          <w:szCs w:val="24"/>
        </w:rPr>
        <w:t xml:space="preserve"> На факультеті працює </w:t>
      </w:r>
      <w:r w:rsidR="00A90F00">
        <w:rPr>
          <w:rStyle w:val="210pt"/>
          <w:rFonts w:eastAsia="Microsoft Sans Serif"/>
          <w:i w:val="0"/>
          <w:color w:val="auto"/>
          <w:sz w:val="24"/>
          <w:szCs w:val="24"/>
        </w:rPr>
        <w:t>48</w:t>
      </w:r>
      <w:r w:rsidRPr="003C00EE">
        <w:rPr>
          <w:rStyle w:val="210pt"/>
          <w:rFonts w:eastAsia="Microsoft Sans Serif"/>
          <w:i w:val="0"/>
          <w:color w:val="auto"/>
          <w:sz w:val="24"/>
          <w:szCs w:val="24"/>
        </w:rPr>
        <w:t xml:space="preserve"> науково-педагогічних працівників. Із них: докторів наук – 7</w:t>
      </w:r>
      <w:r w:rsidR="00E13178">
        <w:rPr>
          <w:rStyle w:val="210pt"/>
          <w:rFonts w:eastAsia="Microsoft Sans Serif"/>
          <w:i w:val="0"/>
          <w:color w:val="auto"/>
          <w:sz w:val="24"/>
          <w:szCs w:val="24"/>
        </w:rPr>
        <w:t>, кандидатів наук – 32</w:t>
      </w:r>
      <w:r w:rsidRPr="003C00EE">
        <w:rPr>
          <w:rStyle w:val="210pt"/>
          <w:rFonts w:eastAsia="Microsoft Sans Serif"/>
          <w:i w:val="0"/>
          <w:color w:val="auto"/>
          <w:sz w:val="24"/>
          <w:szCs w:val="24"/>
        </w:rPr>
        <w:t xml:space="preserve">, </w:t>
      </w:r>
      <w:r w:rsidRPr="006566CD">
        <w:rPr>
          <w:rStyle w:val="210pt"/>
          <w:rFonts w:eastAsia="Microsoft Sans Serif"/>
          <w:i w:val="0"/>
          <w:color w:val="auto"/>
          <w:sz w:val="24"/>
          <w:szCs w:val="24"/>
        </w:rPr>
        <w:t>молодих у</w:t>
      </w:r>
      <w:r w:rsidR="00E13178">
        <w:rPr>
          <w:rStyle w:val="210pt"/>
          <w:rFonts w:eastAsia="Microsoft Sans Serif"/>
          <w:i w:val="0"/>
          <w:color w:val="auto"/>
          <w:sz w:val="24"/>
          <w:szCs w:val="24"/>
        </w:rPr>
        <w:t>чених – 4</w:t>
      </w:r>
      <w:r w:rsidRPr="006566CD">
        <w:rPr>
          <w:rStyle w:val="210pt"/>
          <w:rFonts w:eastAsia="Microsoft Sans Serif"/>
          <w:i w:val="0"/>
          <w:color w:val="auto"/>
          <w:sz w:val="24"/>
          <w:szCs w:val="24"/>
        </w:rPr>
        <w:t>.</w:t>
      </w:r>
    </w:p>
    <w:p w14:paraId="284A1A86" w14:textId="6481A975" w:rsidR="0045691F" w:rsidRPr="0045691F" w:rsidRDefault="0045691F" w:rsidP="0045691F">
      <w:pPr>
        <w:tabs>
          <w:tab w:val="left" w:pos="1074"/>
        </w:tabs>
        <w:ind w:firstLine="709"/>
        <w:jc w:val="both"/>
        <w:rPr>
          <w:rFonts w:ascii="Times New Roman" w:hAnsi="Times New Roman" w:cs="Times New Roman"/>
          <w:iCs/>
          <w:noProof/>
          <w:color w:val="auto"/>
          <w:shd w:val="clear" w:color="auto" w:fill="FFFFFF"/>
        </w:rPr>
      </w:pPr>
      <w:r w:rsidRPr="0045691F">
        <w:rPr>
          <w:rStyle w:val="210pt1"/>
          <w:rFonts w:eastAsia="Microsoft Sans Serif"/>
          <w:b w:val="0"/>
          <w:bCs w:val="0"/>
          <w:i w:val="0"/>
          <w:noProof/>
          <w:color w:val="auto"/>
          <w:sz w:val="24"/>
          <w:szCs w:val="24"/>
          <w:u w:val="none"/>
        </w:rPr>
        <w:t>К</w:t>
      </w:r>
      <w:r w:rsidRPr="0045691F">
        <w:rPr>
          <w:rFonts w:ascii="Times New Roman" w:hAnsi="Times New Roman" w:cs="Times New Roman"/>
          <w:noProof/>
          <w:color w:val="auto"/>
        </w:rPr>
        <w:t>афедра української літератури, українознавства та методик їх навчання</w:t>
      </w:r>
      <w:r w:rsidRPr="0045691F">
        <w:rPr>
          <w:rFonts w:ascii="Times New Roman" w:hAnsi="Times New Roman" w:cs="Times New Roman"/>
          <w:iCs/>
          <w:noProof/>
          <w:color w:val="auto"/>
        </w:rPr>
        <w:t xml:space="preserve"> є</w:t>
      </w:r>
      <w:r w:rsidRPr="0045691F">
        <w:rPr>
          <w:rFonts w:ascii="Times New Roman" w:hAnsi="Times New Roman" w:cs="Times New Roman"/>
          <w:i/>
          <w:iCs/>
          <w:noProof/>
          <w:color w:val="auto"/>
        </w:rPr>
        <w:t xml:space="preserve"> </w:t>
      </w:r>
      <w:r w:rsidRPr="0045691F">
        <w:rPr>
          <w:rStyle w:val="210pt1"/>
          <w:rFonts w:eastAsia="Microsoft Sans Serif"/>
          <w:b w:val="0"/>
          <w:bCs w:val="0"/>
          <w:i w:val="0"/>
          <w:noProof/>
          <w:color w:val="auto"/>
          <w:sz w:val="24"/>
          <w:szCs w:val="24"/>
          <w:u w:val="none"/>
        </w:rPr>
        <w:t>випусковою і забезпечує викладання близько 24 дисциплін. На кафедрі працює 13 науково-педагогічних працівників.</w:t>
      </w:r>
      <w:r>
        <w:rPr>
          <w:rStyle w:val="210pt1"/>
          <w:rFonts w:eastAsia="Microsoft Sans Serif"/>
          <w:b w:val="0"/>
          <w:bCs w:val="0"/>
          <w:i w:val="0"/>
          <w:noProof/>
          <w:color w:val="auto"/>
          <w:sz w:val="24"/>
          <w:szCs w:val="24"/>
          <w:u w:val="none"/>
        </w:rPr>
        <w:t xml:space="preserve"> </w:t>
      </w:r>
      <w:r w:rsidRPr="0045691F">
        <w:rPr>
          <w:rFonts w:ascii="Times New Roman" w:hAnsi="Times New Roman" w:cs="Times New Roman"/>
          <w:noProof/>
          <w:color w:val="auto"/>
        </w:rPr>
        <w:t xml:space="preserve">Викладачі кафедри працюють над науковою тематикою </w:t>
      </w:r>
      <w:r w:rsidRPr="0045691F">
        <w:rPr>
          <w:rFonts w:ascii="Times New Roman" w:eastAsia="Calibri" w:hAnsi="Times New Roman" w:cs="Times New Roman"/>
          <w:noProof/>
          <w:color w:val="auto"/>
          <w:lang w:eastAsia="en-US" w:bidi="ar-SA"/>
        </w:rPr>
        <w:t>«Удосконалення змісту підготовки учителів української мови та літератури на засадах етнокультурних традицій</w:t>
      </w:r>
      <w:r w:rsidRPr="00997A93">
        <w:rPr>
          <w:rFonts w:ascii="Times New Roman" w:eastAsia="Calibri" w:hAnsi="Times New Roman" w:cs="Times New Roman"/>
          <w:noProof/>
          <w:color w:val="auto"/>
          <w:lang w:eastAsia="en-US" w:bidi="ar-SA"/>
        </w:rPr>
        <w:t xml:space="preserve"> українців», керівник теми НДР: кандидат педагогічних наук, професор Сивачук Н П.</w:t>
      </w:r>
      <w:r w:rsidRPr="00997A93">
        <w:rPr>
          <w:rFonts w:ascii="Times New Roman" w:hAnsi="Times New Roman" w:cs="Times New Roman"/>
          <w:iCs/>
          <w:noProof/>
          <w:color w:val="auto"/>
        </w:rPr>
        <w:t xml:space="preserve"> (</w:t>
      </w:r>
      <w:r w:rsidRPr="00997A93">
        <w:rPr>
          <w:rFonts w:ascii="Times New Roman" w:eastAsia="Calibri" w:hAnsi="Times New Roman" w:cs="Times New Roman"/>
          <w:noProof/>
          <w:color w:val="auto"/>
          <w:lang w:eastAsia="en-US" w:bidi="ar-SA"/>
        </w:rPr>
        <w:t>Номер державної реєстрації НДР: 0111U007555, супровідний лист № 1445 від 21.09.2011 р.</w:t>
      </w:r>
      <w:r w:rsidRPr="00997A93">
        <w:rPr>
          <w:rFonts w:ascii="Times New Roman" w:hAnsi="Times New Roman" w:cs="Times New Roman"/>
          <w:iCs/>
          <w:noProof/>
          <w:color w:val="auto"/>
        </w:rPr>
        <w:t xml:space="preserve">). </w:t>
      </w:r>
      <w:r w:rsidRPr="00997A93">
        <w:rPr>
          <w:rFonts w:ascii="Times New Roman" w:eastAsia="Times New Roman" w:hAnsi="Times New Roman" w:cs="Times New Roman"/>
          <w:noProof/>
          <w:spacing w:val="-6"/>
          <w:lang w:eastAsia="ru-RU"/>
        </w:rPr>
        <w:t xml:space="preserve">Тему продовжено до </w:t>
      </w:r>
      <w:r w:rsidRPr="00997A93">
        <w:rPr>
          <w:rFonts w:ascii="Times New Roman" w:eastAsia="Times New Roman" w:hAnsi="Times New Roman" w:cs="Times New Roman"/>
          <w:noProof/>
          <w:lang w:eastAsia="ru-RU"/>
        </w:rPr>
        <w:t xml:space="preserve">12.2025 р. </w:t>
      </w:r>
      <w:r w:rsidRPr="00997A93">
        <w:rPr>
          <w:rFonts w:ascii="Times New Roman" w:hAnsi="Times New Roman" w:cs="Times New Roman"/>
          <w:iCs/>
          <w:noProof/>
          <w:color w:val="auto"/>
        </w:rPr>
        <w:t xml:space="preserve"> Т</w:t>
      </w:r>
      <w:r w:rsidRPr="00997A93">
        <w:rPr>
          <w:rFonts w:ascii="Times New Roman" w:eastAsia="Calibri" w:hAnsi="Times New Roman" w:cs="Times New Roman"/>
          <w:noProof/>
          <w:color w:val="auto"/>
          <w:lang w:eastAsia="en-US" w:bidi="ar-SA"/>
        </w:rPr>
        <w:t xml:space="preserve">ерміни виконання етапу «Удосконалення змісту підготовки майбутніх учителів української мови та літератури на засадах словесної спадщини регіону»: початок – 09.2011 р., закінчення – 12.2025 р.). </w:t>
      </w:r>
    </w:p>
    <w:p w14:paraId="5572F83D" w14:textId="36F569FC" w:rsidR="00E22243" w:rsidRDefault="0045691F" w:rsidP="00E22243">
      <w:pPr>
        <w:ind w:firstLine="720"/>
        <w:jc w:val="both"/>
        <w:rPr>
          <w:rFonts w:ascii="Times New Roman" w:hAnsi="Times New Roman" w:cs="Times New Roman"/>
        </w:rPr>
      </w:pPr>
      <w:r w:rsidRPr="00AB2325">
        <w:rPr>
          <w:rFonts w:ascii="Times New Roman" w:hAnsi="Times New Roman" w:cs="Times New Roman"/>
          <w:color w:val="auto"/>
        </w:rPr>
        <w:t>Випускова кафедра української мови та методики її навчання (</w:t>
      </w:r>
      <w:r w:rsidRPr="00E82B52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>5</w:t>
      </w:r>
      <w:r w:rsidRPr="00E82B52">
        <w:rPr>
          <w:rFonts w:ascii="Times New Roman" w:hAnsi="Times New Roman" w:cs="Times New Roman"/>
          <w:bCs/>
          <w:iCs/>
          <w:color w:val="auto"/>
        </w:rPr>
        <w:t xml:space="preserve"> </w:t>
      </w:r>
      <w:r w:rsidRPr="00AB2325">
        <w:rPr>
          <w:rFonts w:ascii="Times New Roman" w:hAnsi="Times New Roman" w:cs="Times New Roman"/>
          <w:bCs/>
          <w:iCs/>
          <w:color w:val="auto"/>
        </w:rPr>
        <w:t>НПП</w:t>
      </w:r>
      <w:r w:rsidRPr="00AB2325">
        <w:rPr>
          <w:rFonts w:ascii="Times New Roman" w:hAnsi="Times New Roman" w:cs="Times New Roman"/>
          <w:color w:val="auto"/>
        </w:rPr>
        <w:t xml:space="preserve">) забезпечує викладання понад 25 дисциплін. Викладачі кафедри працюють над науковою темою «Лексика і граматика в синхронії та діахронії» </w:t>
      </w:r>
      <w:r w:rsidR="00E22243">
        <w:rPr>
          <w:rFonts w:ascii="Times New Roman" w:hAnsi="Times New Roman" w:cs="Times New Roman"/>
          <w:color w:val="auto"/>
        </w:rPr>
        <w:t>(</w:t>
      </w:r>
      <w:r w:rsidR="00E22243">
        <w:rPr>
          <w:rFonts w:ascii="Times New Roman" w:hAnsi="Times New Roman" w:cs="Times New Roman"/>
        </w:rPr>
        <w:t>відкрита 01.</w:t>
      </w:r>
      <w:r w:rsidR="00BE09B8">
        <w:rPr>
          <w:rFonts w:ascii="Times New Roman" w:hAnsi="Times New Roman" w:cs="Times New Roman"/>
        </w:rPr>
        <w:t>20</w:t>
      </w:r>
      <w:r w:rsidR="00E22243">
        <w:rPr>
          <w:rFonts w:ascii="Times New Roman" w:hAnsi="Times New Roman" w:cs="Times New Roman"/>
        </w:rPr>
        <w:t>16 – продовжена до  01.</w:t>
      </w:r>
      <w:r w:rsidR="00BE09B8">
        <w:rPr>
          <w:rFonts w:ascii="Times New Roman" w:hAnsi="Times New Roman" w:cs="Times New Roman"/>
        </w:rPr>
        <w:t>20</w:t>
      </w:r>
      <w:r w:rsidR="00E22243">
        <w:rPr>
          <w:rFonts w:ascii="Times New Roman" w:hAnsi="Times New Roman" w:cs="Times New Roman"/>
        </w:rPr>
        <w:t>25</w:t>
      </w:r>
      <w:r w:rsidR="00E22243" w:rsidRPr="00380B36">
        <w:rPr>
          <w:rFonts w:ascii="Times New Roman" w:hAnsi="Times New Roman" w:cs="Times New Roman"/>
        </w:rPr>
        <w:t>; 0116 U 000113; науковий керівник – Зелінська Оксана Юріївна (д.</w:t>
      </w:r>
      <w:r w:rsidR="00E22243">
        <w:rPr>
          <w:rFonts w:ascii="Times New Roman" w:hAnsi="Times New Roman" w:cs="Times New Roman"/>
        </w:rPr>
        <w:t xml:space="preserve"> </w:t>
      </w:r>
      <w:r w:rsidR="00E22243" w:rsidRPr="00380B36">
        <w:rPr>
          <w:rFonts w:ascii="Times New Roman" w:hAnsi="Times New Roman" w:cs="Times New Roman"/>
        </w:rPr>
        <w:t>філол.</w:t>
      </w:r>
      <w:r w:rsidR="00E22243">
        <w:rPr>
          <w:rFonts w:ascii="Times New Roman" w:hAnsi="Times New Roman" w:cs="Times New Roman"/>
        </w:rPr>
        <w:t xml:space="preserve"> </w:t>
      </w:r>
      <w:r w:rsidR="00E22243" w:rsidRPr="00380B36">
        <w:rPr>
          <w:rFonts w:ascii="Times New Roman" w:hAnsi="Times New Roman" w:cs="Times New Roman"/>
        </w:rPr>
        <w:t>н., проф.)</w:t>
      </w:r>
      <w:r w:rsidR="00E22243">
        <w:rPr>
          <w:rFonts w:ascii="Times New Roman" w:hAnsi="Times New Roman" w:cs="Times New Roman"/>
        </w:rPr>
        <w:t>.</w:t>
      </w:r>
    </w:p>
    <w:p w14:paraId="5B9DC110" w14:textId="3BE2A751" w:rsidR="00E22243" w:rsidRPr="00AB2325" w:rsidRDefault="00E22243" w:rsidP="00E22243">
      <w:pPr>
        <w:widowControl/>
        <w:shd w:val="clear" w:color="auto" w:fill="FFFFFF"/>
        <w:tabs>
          <w:tab w:val="left" w:pos="1080"/>
          <w:tab w:val="left" w:pos="1260"/>
        </w:tabs>
        <w:ind w:firstLine="72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AB2325">
        <w:rPr>
          <w:rFonts w:ascii="Times New Roman" w:hAnsi="Times New Roman" w:cs="Times New Roman"/>
          <w:bCs/>
          <w:iCs/>
          <w:color w:val="auto"/>
        </w:rPr>
        <w:t>Кафедра практичного мово</w:t>
      </w:r>
      <w:r>
        <w:rPr>
          <w:rFonts w:ascii="Times New Roman" w:hAnsi="Times New Roman" w:cs="Times New Roman"/>
          <w:bCs/>
          <w:iCs/>
          <w:color w:val="auto"/>
        </w:rPr>
        <w:t>знавства (11</w:t>
      </w:r>
      <w:r w:rsidRPr="00AB2325">
        <w:rPr>
          <w:rFonts w:ascii="Times New Roman" w:hAnsi="Times New Roman" w:cs="Times New Roman"/>
          <w:bCs/>
          <w:iCs/>
          <w:color w:val="auto"/>
        </w:rPr>
        <w:t xml:space="preserve"> НПП) забезпечує викладання близько 20 навчальних дисциплін. </w:t>
      </w:r>
      <w:r w:rsidRPr="00AB2325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Кафедральна тема: «Формування вмінь і навичок культури мовлення майбутніх учителів» (</w:t>
      </w:r>
      <w:r w:rsidRPr="00AB2325">
        <w:rPr>
          <w:rFonts w:ascii="Times New Roman" w:hAnsi="Times New Roman" w:cs="Times New Roman"/>
          <w:bCs/>
          <w:color w:val="auto"/>
        </w:rPr>
        <w:t xml:space="preserve">0111 </w:t>
      </w:r>
      <w:r w:rsidRPr="00AB2325">
        <w:rPr>
          <w:rFonts w:ascii="Times New Roman" w:hAnsi="Times New Roman" w:cs="Times New Roman"/>
          <w:bCs/>
          <w:color w:val="auto"/>
          <w:lang w:val="en-US" w:bidi="he-IL"/>
        </w:rPr>
        <w:t>U</w:t>
      </w:r>
      <w:r w:rsidRPr="00AB2325">
        <w:rPr>
          <w:rFonts w:ascii="Times New Roman" w:hAnsi="Times New Roman" w:cs="Times New Roman"/>
          <w:bCs/>
          <w:color w:val="auto"/>
          <w:lang w:bidi="he-IL"/>
        </w:rPr>
        <w:t xml:space="preserve"> 007544; </w:t>
      </w:r>
      <w:r w:rsidRPr="00AB2325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10.</w:t>
      </w:r>
      <w:r w:rsidR="00D47B0E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20</w:t>
      </w:r>
      <w:r w:rsidRPr="00AB2325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11 – 12.20</w:t>
      </w:r>
      <w:r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25</w:t>
      </w:r>
      <w:r w:rsidRPr="00AB2325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; науковий ке</w:t>
      </w:r>
      <w:r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рівник – канд. філол. н., проф.</w:t>
      </w:r>
      <w:r w:rsidRPr="00AB2325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 Цимбал Н. А)</w:t>
      </w:r>
      <w:r w:rsidRPr="00AB2325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</w:p>
    <w:p w14:paraId="75805B8E" w14:textId="77777777" w:rsidR="00E22243" w:rsidRPr="00AB2325" w:rsidRDefault="00E22243" w:rsidP="00E22243">
      <w:pPr>
        <w:widowControl/>
        <w:shd w:val="clear" w:color="auto" w:fill="FFFFFF"/>
        <w:tabs>
          <w:tab w:val="left" w:pos="1080"/>
          <w:tab w:val="left" w:pos="1260"/>
        </w:tabs>
        <w:ind w:firstLine="72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AB2325">
        <w:rPr>
          <w:rFonts w:ascii="Times New Roman" w:eastAsia="Times New Roman" w:hAnsi="Times New Roman" w:cs="Times New Roman"/>
        </w:rPr>
        <w:t xml:space="preserve">Кафедра слов’янських </w:t>
      </w:r>
      <w:r>
        <w:rPr>
          <w:rFonts w:ascii="Times New Roman" w:eastAsia="Times New Roman" w:hAnsi="Times New Roman" w:cs="Times New Roman"/>
        </w:rPr>
        <w:t>мов та зарубіжної літератури (9</w:t>
      </w:r>
      <w:r w:rsidRPr="00AB2325">
        <w:rPr>
          <w:rFonts w:ascii="Times New Roman" w:eastAsia="Times New Roman" w:hAnsi="Times New Roman" w:cs="Times New Roman"/>
        </w:rPr>
        <w:t xml:space="preserve"> НПП) забезпечує викладання 18 філологічних дисциплін.</w:t>
      </w:r>
      <w:r w:rsidRPr="00AB2325">
        <w:rPr>
          <w:rFonts w:ascii="Times New Roman" w:hAnsi="Times New Roman" w:cs="Times New Roman"/>
        </w:rPr>
        <w:t xml:space="preserve"> Викладачі кафедри працюють над науковою тематикою філологічного спрямування </w:t>
      </w:r>
      <w:r w:rsidRPr="00AB2325">
        <w:rPr>
          <w:rFonts w:ascii="Times New Roman" w:hAnsi="Times New Roman" w:cs="Times New Roman"/>
          <w:noProof/>
        </w:rPr>
        <w:t>«Проблеми лінгвістики в синхронії та діахронії» (реєстр № 0115</w:t>
      </w:r>
      <w:r w:rsidRPr="00AB2325">
        <w:rPr>
          <w:rFonts w:ascii="Times New Roman" w:hAnsi="Times New Roman" w:cs="Times New Roman"/>
          <w:noProof/>
          <w:lang w:val="en-US"/>
        </w:rPr>
        <w:t>U</w:t>
      </w:r>
      <w:r w:rsidRPr="00AB2325">
        <w:rPr>
          <w:rFonts w:ascii="Times New Roman" w:hAnsi="Times New Roman" w:cs="Times New Roman"/>
          <w:noProof/>
        </w:rPr>
        <w:t xml:space="preserve">000070; </w:t>
      </w:r>
      <w:r w:rsidRPr="00AB2325">
        <w:rPr>
          <w:rFonts w:ascii="Times New Roman" w:hAnsi="Times New Roman" w:cs="Times New Roman"/>
        </w:rPr>
        <w:t xml:space="preserve">01.19–12.23; </w:t>
      </w:r>
      <w:r w:rsidRPr="00AB2325">
        <w:rPr>
          <w:rFonts w:ascii="Times New Roman" w:hAnsi="Times New Roman" w:cs="Times New Roman"/>
          <w:noProof/>
        </w:rPr>
        <w:t>науковий керівник – канд. філол. н., доц. Осіпчук Г. В.).</w:t>
      </w:r>
    </w:p>
    <w:p w14:paraId="75E3048D" w14:textId="77777777" w:rsidR="00E910BA" w:rsidRPr="00AB2325" w:rsidRDefault="00E910BA" w:rsidP="00E910BA">
      <w:pPr>
        <w:tabs>
          <w:tab w:val="left" w:pos="1074"/>
        </w:tabs>
        <w:ind w:firstLine="720"/>
        <w:contextualSpacing/>
        <w:jc w:val="both"/>
        <w:rPr>
          <w:rFonts w:ascii="Times New Roman" w:hAnsi="Times New Roman" w:cs="Times New Roman"/>
          <w:color w:val="auto"/>
        </w:rPr>
      </w:pPr>
      <w:r w:rsidRPr="00AB2325">
        <w:rPr>
          <w:rFonts w:ascii="Times New Roman" w:hAnsi="Times New Roman" w:cs="Times New Roman"/>
          <w:color w:val="auto"/>
        </w:rPr>
        <w:t xml:space="preserve">На факультеті функціонує </w:t>
      </w:r>
      <w:r w:rsidRPr="00AB2325">
        <w:rPr>
          <w:rFonts w:ascii="Times New Roman" w:eastAsia="Times New Roman" w:hAnsi="Times New Roman" w:cs="Times New Roman"/>
          <w:color w:val="auto"/>
          <w:lang w:eastAsia="ru-RU" w:bidi="ar-SA"/>
        </w:rPr>
        <w:t>науково-дослідна лабораторія «Проблеми підготовки студентів-філологів до українознавчої роботи в школі», структурними підрозділами якої є науково-дослідна лабораторія «Театр Слова»; науково-методичний центр дослідження народної вишивки Східного Поділля; науково-методичний центр художньо-педагогічної творчості імені Степана Павленка; літературно-методичний кабінет</w:t>
      </w:r>
      <w:r w:rsidRPr="00AB2325">
        <w:rPr>
          <w:rFonts w:ascii="Times New Roman" w:hAnsi="Times New Roman" w:cs="Times New Roman"/>
          <w:color w:val="auto"/>
        </w:rPr>
        <w:t xml:space="preserve"> та Східноподільський лінгвокраєзнавчий науково-координаційний центр.</w:t>
      </w:r>
    </w:p>
    <w:p w14:paraId="341B06B1" w14:textId="149D497C" w:rsidR="006D65E1" w:rsidRDefault="00827C32" w:rsidP="00827C32">
      <w:pPr>
        <w:pStyle w:val="a5"/>
        <w:ind w:left="0" w:firstLine="720"/>
        <w:jc w:val="both"/>
        <w:rPr>
          <w:lang w:val="uk-UA"/>
        </w:rPr>
      </w:pPr>
      <w:r w:rsidRPr="006D65E1">
        <w:rPr>
          <w:rFonts w:eastAsia="Calibri"/>
          <w:lang w:val="uk-UA" w:eastAsia="en-US"/>
        </w:rPr>
        <w:lastRenderedPageBreak/>
        <w:t xml:space="preserve">За звітний період </w:t>
      </w:r>
      <w:r w:rsidRPr="006D65E1">
        <w:rPr>
          <w:bCs/>
          <w:lang w:val="uk-UA"/>
        </w:rPr>
        <w:t xml:space="preserve">організовано та </w:t>
      </w:r>
      <w:r w:rsidRPr="006D65E1">
        <w:rPr>
          <w:lang w:val="uk-UA"/>
        </w:rPr>
        <w:t xml:space="preserve">проведено 1 міжнародну інтернет-конференцію, 1 всеукраїнську науково-практичну конференцію з міжнародною участю, </w:t>
      </w:r>
      <w:r w:rsidR="006D65E1" w:rsidRPr="006D65E1">
        <w:rPr>
          <w:lang w:val="uk-UA"/>
        </w:rPr>
        <w:t xml:space="preserve">1 всеукраїнську науково-практичну конференцію, </w:t>
      </w:r>
      <w:r w:rsidRPr="006D65E1">
        <w:rPr>
          <w:lang w:val="uk-UA"/>
        </w:rPr>
        <w:t xml:space="preserve">1 всеукраїнську студентську науково-практичну конференцію, </w:t>
      </w:r>
      <w:r w:rsidR="006D65E1" w:rsidRPr="006D65E1">
        <w:rPr>
          <w:lang w:val="uk-UA"/>
        </w:rPr>
        <w:t>4</w:t>
      </w:r>
      <w:r w:rsidRPr="006D65E1">
        <w:rPr>
          <w:lang w:val="uk-UA"/>
        </w:rPr>
        <w:t xml:space="preserve"> всеукраїнських науково-методичних семінари, 7 регіональних науково-методичних семінарів; І етапи </w:t>
      </w:r>
      <w:r w:rsidRPr="006D65E1">
        <w:rPr>
          <w:lang w:val="en-US"/>
        </w:rPr>
        <w:t>X</w:t>
      </w:r>
      <w:r w:rsidR="006D65E1" w:rsidRPr="006D65E1">
        <w:rPr>
          <w:lang w:val="uk-UA"/>
        </w:rPr>
        <w:t>І</w:t>
      </w:r>
      <w:r w:rsidRPr="006D65E1">
        <w:rPr>
          <w:lang w:val="uk-UA"/>
        </w:rPr>
        <w:t xml:space="preserve">І Міжнародного мовно-літературного конкурсу учнівської та студентської молоді імені Тараса Шевченка, </w:t>
      </w:r>
      <w:r w:rsidRPr="006D65E1">
        <w:rPr>
          <w:lang w:val="en-US"/>
        </w:rPr>
        <w:t>XX</w:t>
      </w:r>
      <w:r w:rsidR="006D65E1" w:rsidRPr="006D65E1">
        <w:rPr>
          <w:lang w:val="uk-UA"/>
        </w:rPr>
        <w:t>І</w:t>
      </w:r>
      <w:r w:rsidRPr="006D65E1">
        <w:rPr>
          <w:lang w:val="uk-UA"/>
        </w:rPr>
        <w:t>І Міжнародного конкурсу з україн</w:t>
      </w:r>
      <w:r w:rsidR="006D65E1" w:rsidRPr="006D65E1">
        <w:rPr>
          <w:lang w:val="uk-UA"/>
        </w:rPr>
        <w:t>ської мови імені Петра Яцика, І</w:t>
      </w:r>
      <w:r w:rsidRPr="006D65E1">
        <w:rPr>
          <w:lang w:val="uk-UA"/>
        </w:rPr>
        <w:t xml:space="preserve"> етап </w:t>
      </w:r>
      <w:r w:rsidRPr="006D65E1">
        <w:rPr>
          <w:iCs/>
          <w:lang w:val="uk-UA"/>
        </w:rPr>
        <w:t xml:space="preserve">Всеукраїнського конкурсу студентських наукових робіт з </w:t>
      </w:r>
      <w:r w:rsidRPr="00A03705">
        <w:rPr>
          <w:iCs/>
          <w:lang w:val="uk-UA"/>
        </w:rPr>
        <w:t>української мови і літератури (з методиками їх викладання), Р</w:t>
      </w:r>
      <w:r w:rsidRPr="00A03705">
        <w:rPr>
          <w:lang w:val="uk-UA"/>
        </w:rPr>
        <w:t>егіональний конкурс читців поезії Тараса Шевченка, Регіональний конкурс з українознавства для учнів 8–11 класів закла</w:t>
      </w:r>
      <w:r w:rsidR="006D65E1">
        <w:rPr>
          <w:lang w:val="uk-UA"/>
        </w:rPr>
        <w:t>дів загальної середньої освіти.</w:t>
      </w:r>
    </w:p>
    <w:p w14:paraId="2529B4CA" w14:textId="57381955" w:rsidR="00827C32" w:rsidRPr="005A4415" w:rsidRDefault="006D65E1" w:rsidP="00827C32">
      <w:pPr>
        <w:pStyle w:val="a5"/>
        <w:ind w:left="0" w:firstLine="720"/>
        <w:jc w:val="both"/>
        <w:rPr>
          <w:lang w:val="uk-UA"/>
        </w:rPr>
      </w:pPr>
      <w:r w:rsidRPr="00956938">
        <w:rPr>
          <w:bCs/>
          <w:lang w:val="uk-UA"/>
        </w:rPr>
        <w:t>В</w:t>
      </w:r>
      <w:r w:rsidR="00827C32" w:rsidRPr="00956938">
        <w:rPr>
          <w:bCs/>
          <w:lang w:val="uk-UA"/>
        </w:rPr>
        <w:t>идано:</w:t>
      </w:r>
      <w:r w:rsidR="00F14F36" w:rsidRPr="00956938">
        <w:rPr>
          <w:bCs/>
          <w:lang w:val="uk-UA"/>
        </w:rPr>
        <w:t xml:space="preserve"> монографій – </w:t>
      </w:r>
      <w:r w:rsidR="00956938" w:rsidRPr="00956938">
        <w:rPr>
          <w:bCs/>
          <w:lang w:val="uk-UA"/>
        </w:rPr>
        <w:t>7 (6 – в Україні, за кордоном, розділ - 1)</w:t>
      </w:r>
      <w:r w:rsidR="00B67AC8" w:rsidRPr="00956938">
        <w:rPr>
          <w:bCs/>
          <w:lang w:val="uk-UA"/>
        </w:rPr>
        <w:t xml:space="preserve">; </w:t>
      </w:r>
      <w:r w:rsidR="00827C32" w:rsidRPr="00956938">
        <w:rPr>
          <w:lang w:val="uk-UA"/>
        </w:rPr>
        <w:t xml:space="preserve">навчальних посібників </w:t>
      </w:r>
      <w:r w:rsidR="00827C32" w:rsidRPr="00EB3D1C">
        <w:rPr>
          <w:lang w:val="uk-UA"/>
        </w:rPr>
        <w:t xml:space="preserve">– </w:t>
      </w:r>
      <w:r w:rsidR="006B01B5">
        <w:rPr>
          <w:lang w:val="uk-UA"/>
        </w:rPr>
        <w:t>37</w:t>
      </w:r>
      <w:r w:rsidR="00827C32" w:rsidRPr="00EB3D1C">
        <w:rPr>
          <w:lang w:val="uk-UA"/>
        </w:rPr>
        <w:t xml:space="preserve">; </w:t>
      </w:r>
      <w:r w:rsidR="00827C32" w:rsidRPr="005A4415">
        <w:rPr>
          <w:lang w:val="uk-UA"/>
        </w:rPr>
        <w:t xml:space="preserve">публікацій у міжнародній наукометричній базі даних </w:t>
      </w:r>
      <w:r w:rsidR="00827C32" w:rsidRPr="005A4415">
        <w:t>Scopus</w:t>
      </w:r>
      <w:r w:rsidR="00672BB8" w:rsidRPr="005A4415">
        <w:rPr>
          <w:lang w:val="uk-UA"/>
        </w:rPr>
        <w:t>/</w:t>
      </w:r>
      <w:r w:rsidR="00827C32" w:rsidRPr="005A4415">
        <w:rPr>
          <w:rStyle w:val="410pt"/>
          <w:b w:val="0"/>
          <w:i w:val="0"/>
          <w:color w:val="auto"/>
          <w:sz w:val="24"/>
          <w:szCs w:val="24"/>
          <w:u w:val="none"/>
          <w:lang w:bidi="en-US"/>
        </w:rPr>
        <w:t>Web of Science</w:t>
      </w:r>
      <w:r w:rsidR="00827C32" w:rsidRPr="005A4415">
        <w:rPr>
          <w:lang w:val="uk-UA"/>
        </w:rPr>
        <w:t xml:space="preserve"> – </w:t>
      </w:r>
      <w:r w:rsidR="00153EEB">
        <w:rPr>
          <w:lang w:val="uk-UA"/>
        </w:rPr>
        <w:t>8 (2/6</w:t>
      </w:r>
      <w:r w:rsidR="00D47B0E" w:rsidRPr="005A4415">
        <w:rPr>
          <w:lang w:val="uk-UA"/>
        </w:rPr>
        <w:t>)</w:t>
      </w:r>
      <w:r w:rsidR="00827C32" w:rsidRPr="005A4415">
        <w:rPr>
          <w:lang w:val="uk-UA"/>
        </w:rPr>
        <w:t xml:space="preserve">; статті у закордонних виданнях – </w:t>
      </w:r>
      <w:r w:rsidR="00213183">
        <w:rPr>
          <w:lang w:val="uk-UA"/>
        </w:rPr>
        <w:t>8</w:t>
      </w:r>
      <w:r w:rsidR="00827C32" w:rsidRPr="005A4415">
        <w:rPr>
          <w:lang w:val="uk-UA"/>
        </w:rPr>
        <w:t xml:space="preserve">; статті у наукових виданнях </w:t>
      </w:r>
      <w:r w:rsidR="00827C32" w:rsidRPr="0046079B">
        <w:rPr>
          <w:lang w:val="uk-UA"/>
        </w:rPr>
        <w:t>України: категорі</w:t>
      </w:r>
      <w:r w:rsidR="00DB432C">
        <w:rPr>
          <w:lang w:val="uk-UA"/>
        </w:rPr>
        <w:t>я Б – 46</w:t>
      </w:r>
      <w:r w:rsidR="00672BB8" w:rsidRPr="0046079B">
        <w:rPr>
          <w:lang w:val="uk-UA"/>
        </w:rPr>
        <w:t>,</w:t>
      </w:r>
      <w:r w:rsidR="00827C32" w:rsidRPr="0046079B">
        <w:rPr>
          <w:lang w:val="uk-UA"/>
        </w:rPr>
        <w:t xml:space="preserve"> </w:t>
      </w:r>
      <w:r w:rsidR="00827C32" w:rsidRPr="005A4415">
        <w:rPr>
          <w:lang w:val="uk-UA"/>
        </w:rPr>
        <w:t xml:space="preserve">статей у інших виданнях України – </w:t>
      </w:r>
      <w:r w:rsidR="00823BF4">
        <w:rPr>
          <w:lang w:val="uk-UA"/>
        </w:rPr>
        <w:t>21</w:t>
      </w:r>
      <w:r w:rsidR="00827C32" w:rsidRPr="005A4415">
        <w:rPr>
          <w:lang w:val="uk-UA"/>
        </w:rPr>
        <w:t>; тез доповідей на міжнародних кон</w:t>
      </w:r>
      <w:r w:rsidR="00672BB8" w:rsidRPr="005A4415">
        <w:rPr>
          <w:lang w:val="uk-UA"/>
        </w:rPr>
        <w:t>ференціях – 18</w:t>
      </w:r>
      <w:r w:rsidR="00827C32" w:rsidRPr="005A4415">
        <w:rPr>
          <w:lang w:val="uk-UA"/>
        </w:rPr>
        <w:t xml:space="preserve"> (в межа</w:t>
      </w:r>
      <w:r w:rsidR="00410AE5">
        <w:rPr>
          <w:lang w:val="uk-UA"/>
        </w:rPr>
        <w:t>х України – 9, за кордоном – 10</w:t>
      </w:r>
      <w:r w:rsidR="00827C32" w:rsidRPr="005A4415">
        <w:rPr>
          <w:lang w:val="uk-UA"/>
        </w:rPr>
        <w:t>); тез на</w:t>
      </w:r>
      <w:r w:rsidR="005F4AF9" w:rsidRPr="005A4415">
        <w:rPr>
          <w:lang w:val="uk-UA"/>
        </w:rPr>
        <w:t xml:space="preserve"> всеукраїнських конференціях – 3</w:t>
      </w:r>
      <w:r w:rsidR="00827C32" w:rsidRPr="005A4415">
        <w:rPr>
          <w:lang w:val="uk-UA"/>
        </w:rPr>
        <w:t xml:space="preserve">. </w:t>
      </w:r>
      <w:r w:rsidR="005F4AF9" w:rsidRPr="005A4415">
        <w:rPr>
          <w:lang w:val="uk-UA"/>
        </w:rPr>
        <w:t>Отрим</w:t>
      </w:r>
      <w:r w:rsidR="00C453AF">
        <w:rPr>
          <w:lang w:val="uk-UA"/>
        </w:rPr>
        <w:t>ано 24</w:t>
      </w:r>
      <w:r w:rsidR="00827C32" w:rsidRPr="005A4415">
        <w:rPr>
          <w:lang w:val="uk-UA"/>
        </w:rPr>
        <w:t xml:space="preserve"> свідоцтв</w:t>
      </w:r>
      <w:r w:rsidR="00C453AF">
        <w:rPr>
          <w:lang w:val="uk-UA"/>
        </w:rPr>
        <w:t>а</w:t>
      </w:r>
      <w:r w:rsidR="00827C32" w:rsidRPr="005A4415">
        <w:rPr>
          <w:lang w:val="uk-UA"/>
        </w:rPr>
        <w:t xml:space="preserve"> на авторське право про твір.</w:t>
      </w:r>
    </w:p>
    <w:p w14:paraId="4C096DDE" w14:textId="77777777" w:rsidR="00827C32" w:rsidRPr="005A4415" w:rsidRDefault="00827C32" w:rsidP="00827C32">
      <w:pPr>
        <w:tabs>
          <w:tab w:val="left" w:pos="1074"/>
        </w:tabs>
        <w:ind w:left="-142" w:firstLine="568"/>
        <w:jc w:val="both"/>
        <w:rPr>
          <w:rFonts w:ascii="Times New Roman" w:hAnsi="Times New Roman" w:cs="Times New Roman"/>
          <w:color w:val="auto"/>
        </w:rPr>
      </w:pPr>
    </w:p>
    <w:p w14:paraId="330C3810" w14:textId="0E836A93" w:rsidR="00336254" w:rsidRPr="0034025C" w:rsidRDefault="00520C50" w:rsidP="005E54EE">
      <w:pPr>
        <w:pStyle w:val="60"/>
        <w:shd w:val="clear" w:color="auto" w:fill="auto"/>
        <w:tabs>
          <w:tab w:val="left" w:pos="1053"/>
        </w:tabs>
        <w:spacing w:before="0" w:after="0" w:line="240" w:lineRule="auto"/>
        <w:ind w:left="-142" w:firstLine="568"/>
      </w:pPr>
      <w:r w:rsidRPr="0034025C">
        <w:rPr>
          <w:rStyle w:val="612pt0"/>
          <w:color w:val="auto"/>
        </w:rPr>
        <w:t>б)</w:t>
      </w:r>
      <w:r w:rsidRPr="002848F3">
        <w:rPr>
          <w:rStyle w:val="612pt0"/>
          <w:color w:val="FF0000"/>
        </w:rPr>
        <w:tab/>
      </w:r>
      <w:r w:rsidRPr="0034025C">
        <w:rPr>
          <w:rStyle w:val="612pt0"/>
          <w:color w:val="auto"/>
        </w:rPr>
        <w:t xml:space="preserve">науково-педагогічні кадри </w:t>
      </w:r>
      <w:r w:rsidRPr="0034025C">
        <w:t xml:space="preserve">(стисла аналітична довідка за </w:t>
      </w:r>
      <w:r w:rsidR="00A31FF7" w:rsidRPr="0034025C">
        <w:t>2020</w:t>
      </w:r>
      <w:r w:rsidR="00336254" w:rsidRPr="0034025C">
        <w:t xml:space="preserve"> рік</w:t>
      </w:r>
      <w:r w:rsidRPr="0034025C">
        <w:t xml:space="preserve"> (можна у вигляді таблиці))</w:t>
      </w:r>
    </w:p>
    <w:p w14:paraId="3C42BEE4" w14:textId="38A07CD5" w:rsidR="00520C50" w:rsidRPr="0034025C" w:rsidRDefault="00336254" w:rsidP="005E54EE">
      <w:pPr>
        <w:pStyle w:val="60"/>
        <w:shd w:val="clear" w:color="auto" w:fill="auto"/>
        <w:tabs>
          <w:tab w:val="left" w:pos="1053"/>
        </w:tabs>
        <w:spacing w:before="0" w:after="0" w:line="240" w:lineRule="auto"/>
        <w:ind w:left="-142" w:firstLine="568"/>
      </w:pPr>
      <w:r w:rsidRPr="0034025C">
        <w:t>(обґрунтувати зміни кадрового складу науково-педагогічних працівників)</w:t>
      </w:r>
    </w:p>
    <w:tbl>
      <w:tblPr>
        <w:tblpPr w:leftFromText="180" w:rightFromText="180" w:vertAnchor="text" w:horzAnchor="margin" w:tblpX="130" w:tblpY="15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1080"/>
        <w:gridCol w:w="1721"/>
        <w:gridCol w:w="1054"/>
        <w:gridCol w:w="1568"/>
        <w:gridCol w:w="1057"/>
        <w:gridCol w:w="1562"/>
        <w:gridCol w:w="668"/>
      </w:tblGrid>
      <w:tr w:rsidR="008905AE" w:rsidRPr="002E42F8" w14:paraId="2A94765A" w14:textId="77777777" w:rsidTr="008238FB">
        <w:tc>
          <w:tcPr>
            <w:tcW w:w="8654" w:type="dxa"/>
            <w:gridSpan w:val="7"/>
          </w:tcPr>
          <w:p w14:paraId="6D491AB8" w14:textId="5F452FD1" w:rsidR="008905AE" w:rsidRPr="002E42F8" w:rsidRDefault="008905AE" w:rsidP="005E54EE">
            <w:pPr>
              <w:pStyle w:val="25"/>
              <w:ind w:right="113" w:firstLine="0"/>
              <w:jc w:val="center"/>
              <w:rPr>
                <w:b/>
                <w:sz w:val="22"/>
                <w:szCs w:val="24"/>
              </w:rPr>
            </w:pPr>
            <w:r w:rsidRPr="002E42F8">
              <w:rPr>
                <w:b/>
                <w:sz w:val="22"/>
                <w:szCs w:val="24"/>
              </w:rPr>
              <w:t>Чисельність науково-педагогічних працівників по роках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289300DA" w14:textId="77777777" w:rsidR="008905AE" w:rsidRPr="002E42F8" w:rsidRDefault="008905AE" w:rsidP="005E54EE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2F8">
              <w:rPr>
                <w:rFonts w:ascii="Times New Roman" w:hAnsi="Times New Roman" w:cs="Times New Roman"/>
                <w:sz w:val="22"/>
                <w:szCs w:val="22"/>
              </w:rPr>
              <w:t>Всього</w:t>
            </w:r>
          </w:p>
        </w:tc>
      </w:tr>
      <w:tr w:rsidR="008905AE" w:rsidRPr="002E42F8" w14:paraId="0E3537DB" w14:textId="77777777" w:rsidTr="008238FB">
        <w:tc>
          <w:tcPr>
            <w:tcW w:w="612" w:type="dxa"/>
            <w:vMerge w:val="restart"/>
            <w:textDirection w:val="btLr"/>
            <w:vAlign w:val="center"/>
          </w:tcPr>
          <w:p w14:paraId="1C8D154B" w14:textId="77777777" w:rsidR="008905AE" w:rsidRPr="002E42F8" w:rsidRDefault="008905AE" w:rsidP="005E54EE">
            <w:pPr>
              <w:pStyle w:val="25"/>
              <w:ind w:left="113" w:right="113" w:firstLine="0"/>
              <w:jc w:val="center"/>
              <w:rPr>
                <w:sz w:val="22"/>
                <w:szCs w:val="24"/>
              </w:rPr>
            </w:pPr>
            <w:r w:rsidRPr="002E42F8">
              <w:rPr>
                <w:sz w:val="22"/>
                <w:szCs w:val="24"/>
              </w:rPr>
              <w:t>Роки</w:t>
            </w:r>
          </w:p>
        </w:tc>
        <w:tc>
          <w:tcPr>
            <w:tcW w:w="2801" w:type="dxa"/>
            <w:gridSpan w:val="2"/>
          </w:tcPr>
          <w:p w14:paraId="6B76935E" w14:textId="77777777" w:rsidR="008905AE" w:rsidRPr="002E42F8" w:rsidRDefault="008905AE" w:rsidP="005E54EE">
            <w:pPr>
              <w:pStyle w:val="25"/>
              <w:ind w:right="113" w:firstLine="0"/>
              <w:jc w:val="center"/>
              <w:rPr>
                <w:sz w:val="22"/>
                <w:szCs w:val="24"/>
              </w:rPr>
            </w:pPr>
            <w:r w:rsidRPr="002E42F8">
              <w:rPr>
                <w:sz w:val="22"/>
                <w:szCs w:val="24"/>
              </w:rPr>
              <w:t>Доктори наук</w:t>
            </w:r>
          </w:p>
        </w:tc>
        <w:tc>
          <w:tcPr>
            <w:tcW w:w="2622" w:type="dxa"/>
            <w:gridSpan w:val="2"/>
          </w:tcPr>
          <w:p w14:paraId="3F007509" w14:textId="77777777" w:rsidR="008905AE" w:rsidRPr="002E42F8" w:rsidRDefault="008905AE" w:rsidP="005E54EE">
            <w:pPr>
              <w:pStyle w:val="25"/>
              <w:ind w:right="113" w:firstLine="0"/>
              <w:jc w:val="center"/>
              <w:rPr>
                <w:sz w:val="22"/>
                <w:szCs w:val="24"/>
              </w:rPr>
            </w:pPr>
            <w:r w:rsidRPr="002E42F8">
              <w:rPr>
                <w:sz w:val="22"/>
                <w:szCs w:val="24"/>
              </w:rPr>
              <w:t>Кандидати наук</w:t>
            </w:r>
          </w:p>
        </w:tc>
        <w:tc>
          <w:tcPr>
            <w:tcW w:w="2619" w:type="dxa"/>
            <w:gridSpan w:val="2"/>
          </w:tcPr>
          <w:p w14:paraId="0F96A5BA" w14:textId="77777777" w:rsidR="008905AE" w:rsidRPr="002E42F8" w:rsidRDefault="008905AE" w:rsidP="005E54EE">
            <w:pPr>
              <w:pStyle w:val="25"/>
              <w:ind w:right="113" w:firstLine="0"/>
              <w:jc w:val="center"/>
              <w:rPr>
                <w:sz w:val="22"/>
                <w:szCs w:val="24"/>
              </w:rPr>
            </w:pPr>
            <w:r w:rsidRPr="002E42F8">
              <w:rPr>
                <w:sz w:val="22"/>
                <w:szCs w:val="24"/>
              </w:rPr>
              <w:t>Без ступеня</w:t>
            </w:r>
          </w:p>
        </w:tc>
        <w:tc>
          <w:tcPr>
            <w:tcW w:w="668" w:type="dxa"/>
            <w:vMerge/>
          </w:tcPr>
          <w:p w14:paraId="216080AD" w14:textId="77777777" w:rsidR="008905AE" w:rsidRPr="002E42F8" w:rsidRDefault="008905AE" w:rsidP="005E54EE">
            <w:pPr>
              <w:pStyle w:val="25"/>
              <w:ind w:right="113" w:firstLine="0"/>
              <w:jc w:val="center"/>
              <w:rPr>
                <w:sz w:val="22"/>
                <w:szCs w:val="24"/>
              </w:rPr>
            </w:pPr>
          </w:p>
        </w:tc>
      </w:tr>
      <w:tr w:rsidR="008905AE" w:rsidRPr="002E42F8" w14:paraId="41AA328F" w14:textId="77777777" w:rsidTr="008238FB">
        <w:trPr>
          <w:cantSplit/>
          <w:trHeight w:val="308"/>
        </w:trPr>
        <w:tc>
          <w:tcPr>
            <w:tcW w:w="612" w:type="dxa"/>
            <w:vMerge/>
          </w:tcPr>
          <w:p w14:paraId="2AAC7938" w14:textId="77777777" w:rsidR="008905AE" w:rsidRPr="002E42F8" w:rsidRDefault="008905AE" w:rsidP="005E54EE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5B316B6" w14:textId="77777777" w:rsidR="008905AE" w:rsidRPr="002E42F8" w:rsidRDefault="008905AE" w:rsidP="005E54EE">
            <w:pPr>
              <w:pStyle w:val="25"/>
              <w:ind w:right="-108" w:firstLine="0"/>
              <w:jc w:val="center"/>
              <w:rPr>
                <w:sz w:val="22"/>
                <w:szCs w:val="24"/>
              </w:rPr>
            </w:pPr>
            <w:r w:rsidRPr="002E42F8">
              <w:rPr>
                <w:sz w:val="22"/>
                <w:szCs w:val="24"/>
              </w:rPr>
              <w:t>Штатних</w:t>
            </w:r>
          </w:p>
        </w:tc>
        <w:tc>
          <w:tcPr>
            <w:tcW w:w="1721" w:type="dxa"/>
            <w:vAlign w:val="center"/>
          </w:tcPr>
          <w:p w14:paraId="327B14E4" w14:textId="77777777" w:rsidR="008905AE" w:rsidRPr="002E42F8" w:rsidRDefault="008905AE" w:rsidP="005E54EE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  <w:r w:rsidRPr="002E42F8">
              <w:rPr>
                <w:sz w:val="22"/>
                <w:szCs w:val="24"/>
              </w:rPr>
              <w:t>За зовнішнім сумісництвом</w:t>
            </w:r>
          </w:p>
        </w:tc>
        <w:tc>
          <w:tcPr>
            <w:tcW w:w="1054" w:type="dxa"/>
            <w:vAlign w:val="center"/>
          </w:tcPr>
          <w:p w14:paraId="36DD4153" w14:textId="77777777" w:rsidR="008905AE" w:rsidRPr="002E42F8" w:rsidRDefault="008905AE" w:rsidP="005E54EE">
            <w:pPr>
              <w:pStyle w:val="25"/>
              <w:ind w:right="-108" w:firstLine="0"/>
              <w:jc w:val="center"/>
              <w:rPr>
                <w:sz w:val="22"/>
                <w:szCs w:val="24"/>
              </w:rPr>
            </w:pPr>
            <w:r w:rsidRPr="002E42F8">
              <w:rPr>
                <w:sz w:val="22"/>
                <w:szCs w:val="24"/>
              </w:rPr>
              <w:t>Штатних</w:t>
            </w:r>
          </w:p>
        </w:tc>
        <w:tc>
          <w:tcPr>
            <w:tcW w:w="1568" w:type="dxa"/>
            <w:vAlign w:val="center"/>
          </w:tcPr>
          <w:p w14:paraId="611FE677" w14:textId="77777777" w:rsidR="008905AE" w:rsidRPr="002E42F8" w:rsidRDefault="008905AE" w:rsidP="005E54EE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  <w:r w:rsidRPr="002E42F8">
              <w:rPr>
                <w:sz w:val="22"/>
                <w:szCs w:val="24"/>
              </w:rPr>
              <w:t>За зовнішнім сумісництвом</w:t>
            </w:r>
          </w:p>
        </w:tc>
        <w:tc>
          <w:tcPr>
            <w:tcW w:w="1057" w:type="dxa"/>
            <w:vAlign w:val="center"/>
          </w:tcPr>
          <w:p w14:paraId="1FD950DA" w14:textId="77777777" w:rsidR="008905AE" w:rsidRPr="002E42F8" w:rsidRDefault="008905AE" w:rsidP="005E54EE">
            <w:pPr>
              <w:pStyle w:val="25"/>
              <w:ind w:right="-108" w:firstLine="0"/>
              <w:jc w:val="center"/>
              <w:rPr>
                <w:sz w:val="22"/>
                <w:szCs w:val="24"/>
              </w:rPr>
            </w:pPr>
            <w:r w:rsidRPr="002E42F8">
              <w:rPr>
                <w:sz w:val="22"/>
                <w:szCs w:val="24"/>
              </w:rPr>
              <w:t>Штатних</w:t>
            </w:r>
          </w:p>
        </w:tc>
        <w:tc>
          <w:tcPr>
            <w:tcW w:w="1562" w:type="dxa"/>
            <w:vAlign w:val="center"/>
          </w:tcPr>
          <w:p w14:paraId="6EFF8B11" w14:textId="77777777" w:rsidR="008905AE" w:rsidRPr="002E42F8" w:rsidRDefault="008905AE" w:rsidP="005E54EE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  <w:r w:rsidRPr="002E42F8">
              <w:rPr>
                <w:sz w:val="22"/>
                <w:szCs w:val="24"/>
              </w:rPr>
              <w:t>За зовнішнім сумісництвом</w:t>
            </w:r>
          </w:p>
        </w:tc>
        <w:tc>
          <w:tcPr>
            <w:tcW w:w="668" w:type="dxa"/>
            <w:vMerge/>
          </w:tcPr>
          <w:p w14:paraId="5C86FD24" w14:textId="77777777" w:rsidR="008905AE" w:rsidRPr="002E42F8" w:rsidRDefault="008905AE" w:rsidP="005E54EE">
            <w:pPr>
              <w:pStyle w:val="25"/>
              <w:ind w:right="113" w:firstLine="0"/>
              <w:jc w:val="center"/>
              <w:rPr>
                <w:sz w:val="22"/>
                <w:szCs w:val="24"/>
              </w:rPr>
            </w:pPr>
          </w:p>
        </w:tc>
      </w:tr>
      <w:tr w:rsidR="001F2331" w:rsidRPr="001F2331" w14:paraId="242BC602" w14:textId="77777777" w:rsidTr="008238FB">
        <w:tc>
          <w:tcPr>
            <w:tcW w:w="612" w:type="dxa"/>
          </w:tcPr>
          <w:p w14:paraId="396261AE" w14:textId="1E659D14" w:rsidR="008905AE" w:rsidRPr="002E42F8" w:rsidRDefault="00752BE6" w:rsidP="00AA100A">
            <w:pPr>
              <w:pStyle w:val="25"/>
              <w:ind w:right="-108"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202</w:t>
            </w:r>
            <w:r w:rsidR="00AA100A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1080" w:type="dxa"/>
          </w:tcPr>
          <w:p w14:paraId="0E4A1FDD" w14:textId="5F77E229" w:rsidR="008905AE" w:rsidRPr="001F2331" w:rsidRDefault="00567857" w:rsidP="005E54EE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  <w:r w:rsidRPr="001F2331">
              <w:rPr>
                <w:sz w:val="22"/>
                <w:szCs w:val="24"/>
              </w:rPr>
              <w:t>7</w:t>
            </w:r>
          </w:p>
        </w:tc>
        <w:tc>
          <w:tcPr>
            <w:tcW w:w="1721" w:type="dxa"/>
          </w:tcPr>
          <w:p w14:paraId="4CB517FB" w14:textId="32B64F59" w:rsidR="008905AE" w:rsidRPr="001F2331" w:rsidRDefault="008905AE" w:rsidP="005E54EE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54" w:type="dxa"/>
          </w:tcPr>
          <w:p w14:paraId="5A65E8F3" w14:textId="6761DEBF" w:rsidR="008905AE" w:rsidRPr="001F2331" w:rsidRDefault="00567857" w:rsidP="005E54EE">
            <w:pPr>
              <w:pStyle w:val="25"/>
              <w:ind w:right="-108" w:firstLine="0"/>
              <w:jc w:val="center"/>
              <w:rPr>
                <w:sz w:val="22"/>
                <w:szCs w:val="24"/>
              </w:rPr>
            </w:pPr>
            <w:r w:rsidRPr="001F2331">
              <w:rPr>
                <w:sz w:val="22"/>
                <w:szCs w:val="24"/>
              </w:rPr>
              <w:t>3</w:t>
            </w:r>
            <w:r w:rsidR="00A90F00">
              <w:rPr>
                <w:sz w:val="22"/>
                <w:szCs w:val="24"/>
              </w:rPr>
              <w:t>1</w:t>
            </w:r>
          </w:p>
        </w:tc>
        <w:tc>
          <w:tcPr>
            <w:tcW w:w="1568" w:type="dxa"/>
          </w:tcPr>
          <w:p w14:paraId="12A69A48" w14:textId="43F0C69D" w:rsidR="008905AE" w:rsidRPr="001F2331" w:rsidRDefault="008905AE" w:rsidP="005E54EE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57" w:type="dxa"/>
          </w:tcPr>
          <w:p w14:paraId="1C797421" w14:textId="06B6F111" w:rsidR="008905AE" w:rsidRPr="001F2331" w:rsidRDefault="00567857" w:rsidP="005E54EE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  <w:r w:rsidRPr="001F2331">
              <w:rPr>
                <w:sz w:val="22"/>
                <w:szCs w:val="24"/>
              </w:rPr>
              <w:t>9</w:t>
            </w:r>
          </w:p>
        </w:tc>
        <w:tc>
          <w:tcPr>
            <w:tcW w:w="1562" w:type="dxa"/>
          </w:tcPr>
          <w:p w14:paraId="7A68E3C3" w14:textId="73E71CCF" w:rsidR="008905AE" w:rsidRPr="001F2331" w:rsidRDefault="00567857" w:rsidP="005E54EE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  <w:r w:rsidRPr="001F2331">
              <w:rPr>
                <w:sz w:val="22"/>
                <w:szCs w:val="24"/>
              </w:rPr>
              <w:t>1</w:t>
            </w:r>
          </w:p>
        </w:tc>
        <w:tc>
          <w:tcPr>
            <w:tcW w:w="668" w:type="dxa"/>
          </w:tcPr>
          <w:p w14:paraId="24F69E83" w14:textId="770A291D" w:rsidR="008905AE" w:rsidRPr="001F2331" w:rsidRDefault="00A90F00" w:rsidP="005E54EE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</w:t>
            </w:r>
          </w:p>
        </w:tc>
      </w:tr>
      <w:tr w:rsidR="008905AE" w:rsidRPr="00A86E4F" w14:paraId="61606163" w14:textId="77777777" w:rsidTr="008238FB">
        <w:tc>
          <w:tcPr>
            <w:tcW w:w="612" w:type="dxa"/>
          </w:tcPr>
          <w:p w14:paraId="3E57F9F7" w14:textId="501C6C85" w:rsidR="008905AE" w:rsidRPr="002E42F8" w:rsidRDefault="008905AE" w:rsidP="005E54EE">
            <w:pPr>
              <w:pStyle w:val="25"/>
              <w:ind w:right="-108" w:firstLine="0"/>
              <w:rPr>
                <w:sz w:val="22"/>
                <w:szCs w:val="24"/>
              </w:rPr>
            </w:pPr>
          </w:p>
        </w:tc>
        <w:tc>
          <w:tcPr>
            <w:tcW w:w="1080" w:type="dxa"/>
          </w:tcPr>
          <w:p w14:paraId="501D5E42" w14:textId="77AD582B" w:rsidR="008905AE" w:rsidRPr="00A86E4F" w:rsidRDefault="008905AE" w:rsidP="005E54EE">
            <w:pPr>
              <w:pStyle w:val="25"/>
              <w:ind w:firstLine="0"/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721" w:type="dxa"/>
          </w:tcPr>
          <w:p w14:paraId="11B5E88A" w14:textId="351EBFB5" w:rsidR="008905AE" w:rsidRPr="00A86E4F" w:rsidRDefault="008905AE" w:rsidP="005E54EE">
            <w:pPr>
              <w:pStyle w:val="25"/>
              <w:ind w:firstLine="0"/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054" w:type="dxa"/>
          </w:tcPr>
          <w:p w14:paraId="0AA6B274" w14:textId="46E0B223" w:rsidR="008905AE" w:rsidRPr="00A86E4F" w:rsidRDefault="008905AE" w:rsidP="005E54EE">
            <w:pPr>
              <w:pStyle w:val="25"/>
              <w:ind w:firstLine="0"/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568" w:type="dxa"/>
          </w:tcPr>
          <w:p w14:paraId="3818C816" w14:textId="52E56F03" w:rsidR="008905AE" w:rsidRPr="00A86E4F" w:rsidRDefault="008905AE" w:rsidP="005E54EE">
            <w:pPr>
              <w:pStyle w:val="25"/>
              <w:ind w:firstLine="0"/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057" w:type="dxa"/>
          </w:tcPr>
          <w:p w14:paraId="29C0B375" w14:textId="246507B5" w:rsidR="008905AE" w:rsidRPr="00A86E4F" w:rsidRDefault="008905AE" w:rsidP="005E54EE">
            <w:pPr>
              <w:pStyle w:val="25"/>
              <w:ind w:firstLine="0"/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562" w:type="dxa"/>
          </w:tcPr>
          <w:p w14:paraId="60B16392" w14:textId="44C7145D" w:rsidR="008905AE" w:rsidRPr="00A86E4F" w:rsidRDefault="008905AE" w:rsidP="005E54EE">
            <w:pPr>
              <w:pStyle w:val="25"/>
              <w:ind w:firstLine="0"/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668" w:type="dxa"/>
          </w:tcPr>
          <w:p w14:paraId="1045D09A" w14:textId="346FEC40" w:rsidR="008905AE" w:rsidRPr="00A86E4F" w:rsidRDefault="008905AE" w:rsidP="005E54EE">
            <w:pPr>
              <w:pStyle w:val="25"/>
              <w:ind w:firstLine="0"/>
              <w:jc w:val="center"/>
              <w:rPr>
                <w:color w:val="FF0000"/>
                <w:sz w:val="22"/>
                <w:szCs w:val="24"/>
              </w:rPr>
            </w:pPr>
          </w:p>
        </w:tc>
      </w:tr>
      <w:tr w:rsidR="008905AE" w:rsidRPr="002E42F8" w14:paraId="6DE65FA3" w14:textId="77777777" w:rsidTr="008238FB">
        <w:trPr>
          <w:trHeight w:val="328"/>
        </w:trPr>
        <w:tc>
          <w:tcPr>
            <w:tcW w:w="612" w:type="dxa"/>
          </w:tcPr>
          <w:p w14:paraId="4984EAB5" w14:textId="697ADD94" w:rsidR="008905AE" w:rsidRPr="002E42F8" w:rsidRDefault="008905AE" w:rsidP="005E54EE">
            <w:pPr>
              <w:pStyle w:val="25"/>
              <w:ind w:right="-108" w:firstLine="0"/>
              <w:rPr>
                <w:sz w:val="22"/>
                <w:szCs w:val="24"/>
              </w:rPr>
            </w:pPr>
          </w:p>
        </w:tc>
        <w:tc>
          <w:tcPr>
            <w:tcW w:w="1080" w:type="dxa"/>
          </w:tcPr>
          <w:p w14:paraId="0B2CF022" w14:textId="7BF7B8D6" w:rsidR="008905AE" w:rsidRPr="002E42F8" w:rsidRDefault="008905AE" w:rsidP="005E54EE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721" w:type="dxa"/>
          </w:tcPr>
          <w:p w14:paraId="5604FBAD" w14:textId="511DB6B9" w:rsidR="008905AE" w:rsidRPr="002E42F8" w:rsidRDefault="008905AE" w:rsidP="005E54EE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54" w:type="dxa"/>
          </w:tcPr>
          <w:p w14:paraId="183805F3" w14:textId="7759F520" w:rsidR="008905AE" w:rsidRPr="002E42F8" w:rsidRDefault="008905AE" w:rsidP="005E54EE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568" w:type="dxa"/>
          </w:tcPr>
          <w:p w14:paraId="3848F68C" w14:textId="53EAF230" w:rsidR="008905AE" w:rsidRPr="002E42F8" w:rsidRDefault="008905AE" w:rsidP="005E54EE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57" w:type="dxa"/>
          </w:tcPr>
          <w:p w14:paraId="62272655" w14:textId="1B52D610" w:rsidR="008905AE" w:rsidRPr="002E42F8" w:rsidRDefault="008905AE" w:rsidP="005E54EE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562" w:type="dxa"/>
          </w:tcPr>
          <w:p w14:paraId="12F6840B" w14:textId="4B9B2E7A" w:rsidR="008905AE" w:rsidRPr="002E42F8" w:rsidRDefault="008905AE" w:rsidP="005E54EE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668" w:type="dxa"/>
          </w:tcPr>
          <w:p w14:paraId="16344276" w14:textId="6D7C10BE" w:rsidR="008905AE" w:rsidRPr="002E42F8" w:rsidRDefault="008905AE" w:rsidP="005E54EE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8905AE" w:rsidRPr="002E42F8" w14:paraId="301C2A69" w14:textId="77777777" w:rsidTr="008238FB">
        <w:trPr>
          <w:trHeight w:val="328"/>
        </w:trPr>
        <w:tc>
          <w:tcPr>
            <w:tcW w:w="612" w:type="dxa"/>
          </w:tcPr>
          <w:p w14:paraId="39EFE7F3" w14:textId="7F1D52E5" w:rsidR="008905AE" w:rsidRPr="002E42F8" w:rsidRDefault="008905AE" w:rsidP="005E54EE">
            <w:pPr>
              <w:pStyle w:val="25"/>
              <w:ind w:right="-108" w:firstLine="0"/>
              <w:rPr>
                <w:sz w:val="22"/>
                <w:szCs w:val="24"/>
              </w:rPr>
            </w:pPr>
          </w:p>
        </w:tc>
        <w:tc>
          <w:tcPr>
            <w:tcW w:w="1080" w:type="dxa"/>
          </w:tcPr>
          <w:p w14:paraId="43A2394F" w14:textId="3F461841" w:rsidR="008905AE" w:rsidRPr="002E42F8" w:rsidRDefault="008905AE" w:rsidP="005E54EE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721" w:type="dxa"/>
          </w:tcPr>
          <w:p w14:paraId="417D51FB" w14:textId="760F2D34" w:rsidR="008905AE" w:rsidRPr="002E42F8" w:rsidRDefault="008905AE" w:rsidP="005E54EE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54" w:type="dxa"/>
          </w:tcPr>
          <w:p w14:paraId="7FBEF28E" w14:textId="1FC8D139" w:rsidR="008905AE" w:rsidRPr="002E42F8" w:rsidRDefault="008905AE" w:rsidP="005E54EE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568" w:type="dxa"/>
          </w:tcPr>
          <w:p w14:paraId="5B6C32C3" w14:textId="59FB7BCA" w:rsidR="008905AE" w:rsidRPr="002E42F8" w:rsidRDefault="008905AE" w:rsidP="005E54EE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57" w:type="dxa"/>
          </w:tcPr>
          <w:p w14:paraId="60E4425F" w14:textId="532BFFA7" w:rsidR="008905AE" w:rsidRPr="002E42F8" w:rsidRDefault="008905AE" w:rsidP="005E54EE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562" w:type="dxa"/>
          </w:tcPr>
          <w:p w14:paraId="2FD3270E" w14:textId="183F65AB" w:rsidR="008905AE" w:rsidRPr="002E42F8" w:rsidRDefault="008905AE" w:rsidP="005E54EE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668" w:type="dxa"/>
          </w:tcPr>
          <w:p w14:paraId="528E172E" w14:textId="29937014" w:rsidR="008905AE" w:rsidRPr="002E42F8" w:rsidRDefault="008905AE" w:rsidP="005E54EE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</w:tr>
    </w:tbl>
    <w:p w14:paraId="4B363286" w14:textId="17FD833F" w:rsidR="00476EA2" w:rsidRPr="00476EA2" w:rsidRDefault="00476EA2" w:rsidP="00B70778">
      <w:pPr>
        <w:pStyle w:val="60"/>
        <w:shd w:val="clear" w:color="auto" w:fill="auto"/>
        <w:tabs>
          <w:tab w:val="left" w:pos="1053"/>
        </w:tabs>
        <w:spacing w:before="0" w:after="0" w:line="240" w:lineRule="auto"/>
        <w:ind w:firstLine="1055"/>
        <w:rPr>
          <w:i w:val="0"/>
          <w:sz w:val="24"/>
          <w:szCs w:val="24"/>
        </w:rPr>
      </w:pPr>
      <w:r w:rsidRPr="00476EA2">
        <w:rPr>
          <w:i w:val="0"/>
          <w:sz w:val="24"/>
          <w:szCs w:val="24"/>
          <w:lang w:eastAsia="uk-UA"/>
        </w:rPr>
        <w:t>Д</w:t>
      </w:r>
      <w:r w:rsidRPr="00476EA2">
        <w:rPr>
          <w:i w:val="0"/>
          <w:sz w:val="24"/>
          <w:szCs w:val="24"/>
        </w:rPr>
        <w:t xml:space="preserve">о складу кафедри </w:t>
      </w:r>
      <w:r w:rsidRPr="00476EA2">
        <w:rPr>
          <w:bCs/>
          <w:i w:val="0"/>
          <w:sz w:val="24"/>
          <w:szCs w:val="24"/>
          <w:lang w:eastAsia="uk-UA"/>
        </w:rPr>
        <w:t>слов’янських мов та зарубіжної літератури</w:t>
      </w:r>
      <w:r w:rsidRPr="00476EA2">
        <w:rPr>
          <w:i w:val="0"/>
          <w:sz w:val="24"/>
          <w:szCs w:val="24"/>
        </w:rPr>
        <w:t xml:space="preserve"> включено викладачів-стажи</w:t>
      </w:r>
      <w:r w:rsidR="00220274">
        <w:rPr>
          <w:i w:val="0"/>
          <w:sz w:val="24"/>
          <w:szCs w:val="24"/>
        </w:rPr>
        <w:t xml:space="preserve">стів:  штатного працівника Толокольнікову І. М. та </w:t>
      </w:r>
      <w:r w:rsidRPr="00476EA2">
        <w:rPr>
          <w:i w:val="0"/>
          <w:sz w:val="24"/>
          <w:szCs w:val="24"/>
        </w:rPr>
        <w:t>працівник</w:t>
      </w:r>
      <w:r w:rsidR="00220274">
        <w:rPr>
          <w:i w:val="0"/>
          <w:sz w:val="24"/>
          <w:szCs w:val="24"/>
        </w:rPr>
        <w:t>а</w:t>
      </w:r>
      <w:r w:rsidRPr="00476EA2">
        <w:rPr>
          <w:i w:val="0"/>
          <w:sz w:val="24"/>
          <w:szCs w:val="24"/>
        </w:rPr>
        <w:t xml:space="preserve"> за зовнішнім сумісництвом – Килимисту О. В. з метою забезпечення спеціалізації «Польська мова».</w:t>
      </w:r>
    </w:p>
    <w:p w14:paraId="4BFE13C4" w14:textId="77777777" w:rsidR="008905AE" w:rsidRPr="002E42F8" w:rsidRDefault="008905AE" w:rsidP="00B70778">
      <w:pPr>
        <w:pStyle w:val="60"/>
        <w:shd w:val="clear" w:color="auto" w:fill="auto"/>
        <w:tabs>
          <w:tab w:val="left" w:pos="1053"/>
        </w:tabs>
        <w:spacing w:before="0" w:after="0" w:line="240" w:lineRule="auto"/>
        <w:ind w:firstLine="1055"/>
      </w:pPr>
    </w:p>
    <w:p w14:paraId="51A52732" w14:textId="77777777" w:rsidR="00041F09" w:rsidRPr="002E42F8" w:rsidRDefault="00520C50" w:rsidP="00B70778">
      <w:pPr>
        <w:tabs>
          <w:tab w:val="left" w:pos="1044"/>
        </w:tabs>
        <w:ind w:firstLine="1055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>в)</w:t>
      </w:r>
      <w:r w:rsidRPr="002E42F8">
        <w:rPr>
          <w:rFonts w:ascii="Times New Roman" w:hAnsi="Times New Roman" w:cs="Times New Roman"/>
        </w:rPr>
        <w:tab/>
        <w:t xml:space="preserve">кількість виконаних робіт та обсяги їх фінансування за </w:t>
      </w:r>
      <w:r w:rsidR="00336254" w:rsidRPr="002E42F8">
        <w:rPr>
          <w:rFonts w:ascii="Times New Roman" w:hAnsi="Times New Roman" w:cs="Times New Roman"/>
        </w:rPr>
        <w:t>звітний рік</w:t>
      </w:r>
      <w:r w:rsidRPr="002E42F8">
        <w:rPr>
          <w:rFonts w:ascii="Times New Roman" w:hAnsi="Times New Roman" w:cs="Times New Roman"/>
        </w:rPr>
        <w:t xml:space="preserve">, </w:t>
      </w:r>
      <w:r w:rsidRPr="002E42F8">
        <w:rPr>
          <w:rStyle w:val="20"/>
          <w:rFonts w:eastAsia="Microsoft Sans Serif"/>
        </w:rPr>
        <w:t>відповідно до таблиці</w:t>
      </w:r>
      <w:r w:rsidRPr="002E42F8">
        <w:rPr>
          <w:rFonts w:ascii="Times New Roman" w:hAnsi="Times New Roman" w:cs="Times New Roman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1559"/>
        <w:gridCol w:w="1837"/>
      </w:tblGrid>
      <w:tr w:rsidR="00041F09" w:rsidRPr="008040AD" w14:paraId="01F6A1C9" w14:textId="77777777" w:rsidTr="00410AE5">
        <w:tc>
          <w:tcPr>
            <w:tcW w:w="988" w:type="dxa"/>
          </w:tcPr>
          <w:p w14:paraId="47DD8A92" w14:textId="77777777" w:rsidR="00041F09" w:rsidRPr="008040AD" w:rsidRDefault="00041F09" w:rsidP="00410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1919E1FA" w14:textId="77777777" w:rsidR="00041F09" w:rsidRPr="008040AD" w:rsidRDefault="00041F09" w:rsidP="00410A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Індивідуальний </w:t>
            </w:r>
            <w:r w:rsidRPr="008040AD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є</w:t>
            </w:r>
            <w:r w:rsidRPr="008040AD">
              <w:rPr>
                <w:rFonts w:ascii="Times New Roman" w:hAnsi="Times New Roman" w:cs="Times New Roman"/>
              </w:rPr>
              <w:t>кт «</w:t>
            </w:r>
            <w:r w:rsidRPr="008040AD">
              <w:rPr>
                <w:rFonts w:ascii="Times New Roman" w:hAnsi="Times New Roman"/>
              </w:rPr>
              <w:t>Польський проповідницький дискурс у формуванні фразеологічного фонду української мови Х</w:t>
            </w:r>
            <w:r w:rsidRPr="008040AD"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>ІІ </w:t>
            </w:r>
            <w:r w:rsidRPr="008040AD">
              <w:rPr>
                <w:rFonts w:ascii="Times New Roman" w:hAnsi="Times New Roman"/>
              </w:rPr>
              <w:t>ст.</w:t>
            </w:r>
            <w:r w:rsidRPr="008040AD">
              <w:rPr>
                <w:rFonts w:ascii="Times New Roman" w:hAnsi="Times New Roman" w:cs="Times New Roman"/>
              </w:rPr>
              <w:t xml:space="preserve">» (грант стипендіальної програми </w:t>
            </w:r>
            <w:r w:rsidRPr="008040AD">
              <w:rPr>
                <w:rFonts w:ascii="Times New Roman" w:hAnsi="Times New Roman" w:cs="Times New Roman"/>
                <w:lang w:val="en-US"/>
              </w:rPr>
              <w:t>NAWA</w:t>
            </w:r>
            <w:r w:rsidRPr="008040A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Республіка </w:t>
            </w:r>
            <w:r w:rsidRPr="008040AD">
              <w:rPr>
                <w:rFonts w:ascii="Times New Roman" w:hAnsi="Times New Roman" w:cs="Times New Roman"/>
              </w:rPr>
              <w:t>Польща, Варшав</w:t>
            </w:r>
            <w:r>
              <w:rPr>
                <w:rFonts w:ascii="Times New Roman" w:hAnsi="Times New Roman" w:cs="Times New Roman"/>
              </w:rPr>
              <w:t>ський університет</w:t>
            </w:r>
            <w:r w:rsidRPr="008040AD">
              <w:rPr>
                <w:rFonts w:ascii="Times New Roman" w:hAnsi="Times New Roman" w:cs="Times New Roman"/>
              </w:rPr>
              <w:t>, 01.11 – 31.12.20</w:t>
            </w:r>
            <w:r>
              <w:rPr>
                <w:rFonts w:ascii="Times New Roman" w:hAnsi="Times New Roman" w:cs="Times New Roman"/>
              </w:rPr>
              <w:t>2</w:t>
            </w:r>
            <w:r w:rsidRPr="008040AD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(Денисюк В. В.)</w:t>
            </w:r>
          </w:p>
        </w:tc>
        <w:tc>
          <w:tcPr>
            <w:tcW w:w="1559" w:type="dxa"/>
          </w:tcPr>
          <w:p w14:paraId="10FEEC9F" w14:textId="77777777" w:rsidR="00041F09" w:rsidRPr="008040AD" w:rsidRDefault="00041F09" w:rsidP="00410A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1EC8371A" w14:textId="439D70AB" w:rsidR="00041F09" w:rsidRPr="008040AD" w:rsidRDefault="00330FE7" w:rsidP="00410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41F09" w:rsidRPr="008040AD">
              <w:rPr>
                <w:rFonts w:ascii="Times New Roman" w:hAnsi="Times New Roman" w:cs="Times New Roman"/>
              </w:rPr>
              <w:t>00 злотих</w:t>
            </w:r>
          </w:p>
        </w:tc>
      </w:tr>
      <w:tr w:rsidR="00041F09" w:rsidRPr="008040AD" w14:paraId="3849F681" w14:textId="77777777" w:rsidTr="00410AE5">
        <w:tc>
          <w:tcPr>
            <w:tcW w:w="988" w:type="dxa"/>
          </w:tcPr>
          <w:p w14:paraId="6DA95E7A" w14:textId="77777777" w:rsidR="00041F09" w:rsidRPr="008040AD" w:rsidRDefault="00041F09" w:rsidP="00410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159A72F3" w14:textId="77777777" w:rsidR="00041F09" w:rsidRPr="008040AD" w:rsidRDefault="00041F09" w:rsidP="00410A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Індивідуальний </w:t>
            </w:r>
            <w:r w:rsidRPr="008040AD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є</w:t>
            </w:r>
            <w:r w:rsidRPr="008040AD">
              <w:rPr>
                <w:rFonts w:ascii="Times New Roman" w:hAnsi="Times New Roman" w:cs="Times New Roman"/>
              </w:rPr>
              <w:t>кт «</w:t>
            </w:r>
            <w:r w:rsidRPr="00605ADB">
              <w:rPr>
                <w:rFonts w:ascii="Times New Roman" w:hAnsi="Times New Roman"/>
              </w:rPr>
              <w:t>Вплив польської культури на формування української проповіді епохи Бароко</w:t>
            </w:r>
            <w:r w:rsidRPr="008040AD">
              <w:rPr>
                <w:rFonts w:ascii="Times New Roman" w:hAnsi="Times New Roman" w:cs="Times New Roman"/>
              </w:rPr>
              <w:t xml:space="preserve">» (грант стипендіальної програми </w:t>
            </w:r>
            <w:r w:rsidRPr="008040AD">
              <w:rPr>
                <w:rFonts w:ascii="Times New Roman" w:hAnsi="Times New Roman" w:cs="Times New Roman"/>
                <w:lang w:val="en-US"/>
              </w:rPr>
              <w:t>NAWA</w:t>
            </w:r>
            <w:r w:rsidRPr="008040A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Республіка </w:t>
            </w:r>
            <w:r w:rsidRPr="008040AD">
              <w:rPr>
                <w:rFonts w:ascii="Times New Roman" w:hAnsi="Times New Roman" w:cs="Times New Roman"/>
              </w:rPr>
              <w:t>Польща, Варшав</w:t>
            </w:r>
            <w:r>
              <w:rPr>
                <w:rFonts w:ascii="Times New Roman" w:hAnsi="Times New Roman" w:cs="Times New Roman"/>
              </w:rPr>
              <w:t>ський університет</w:t>
            </w:r>
            <w:r w:rsidRPr="008040AD">
              <w:rPr>
                <w:rFonts w:ascii="Times New Roman" w:hAnsi="Times New Roman" w:cs="Times New Roman"/>
              </w:rPr>
              <w:t>, 01.11 – 31.12.20</w:t>
            </w:r>
            <w:r>
              <w:rPr>
                <w:rFonts w:ascii="Times New Roman" w:hAnsi="Times New Roman" w:cs="Times New Roman"/>
              </w:rPr>
              <w:t>2</w:t>
            </w:r>
            <w:r w:rsidRPr="008040AD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(Зелінська О. Ю.)</w:t>
            </w:r>
          </w:p>
        </w:tc>
        <w:tc>
          <w:tcPr>
            <w:tcW w:w="1559" w:type="dxa"/>
          </w:tcPr>
          <w:p w14:paraId="61388BCC" w14:textId="77777777" w:rsidR="00041F09" w:rsidRPr="008040AD" w:rsidRDefault="00041F09" w:rsidP="00410A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515801CD" w14:textId="47EE00FE" w:rsidR="00041F09" w:rsidRPr="008040AD" w:rsidRDefault="00330FE7" w:rsidP="00410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41F09" w:rsidRPr="008040AD">
              <w:rPr>
                <w:rFonts w:ascii="Times New Roman" w:hAnsi="Times New Roman" w:cs="Times New Roman"/>
              </w:rPr>
              <w:t>00 злотих</w:t>
            </w:r>
          </w:p>
        </w:tc>
      </w:tr>
    </w:tbl>
    <w:p w14:paraId="67A1F323" w14:textId="10EC3B21" w:rsidR="00520C50" w:rsidRPr="002E42F8" w:rsidRDefault="00520C50" w:rsidP="00B70778">
      <w:pPr>
        <w:tabs>
          <w:tab w:val="left" w:pos="1044"/>
        </w:tabs>
        <w:ind w:firstLine="1055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1"/>
        <w:gridCol w:w="976"/>
        <w:gridCol w:w="916"/>
      </w:tblGrid>
      <w:tr w:rsidR="00C665F9" w:rsidRPr="002E42F8" w14:paraId="02CBB895" w14:textId="77777777" w:rsidTr="003E3F92">
        <w:trPr>
          <w:trHeight w:hRule="exact" w:val="389"/>
          <w:jc w:val="center"/>
        </w:trPr>
        <w:tc>
          <w:tcPr>
            <w:tcW w:w="6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64A77" w14:textId="6D71BE2F" w:rsidR="00C665F9" w:rsidRPr="002E42F8" w:rsidRDefault="00C665F9" w:rsidP="005E54EE">
            <w:pPr>
              <w:framePr w:w="1009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lastRenderedPageBreak/>
              <w:t>Категорії</w:t>
            </w:r>
            <w:r w:rsidRPr="002E42F8">
              <w:rPr>
                <w:rFonts w:ascii="Times New Roman" w:hAnsi="Times New Roman" w:cs="Times New Roman"/>
              </w:rPr>
              <w:t xml:space="preserve"> </w:t>
            </w:r>
            <w:r w:rsidRPr="002E42F8">
              <w:rPr>
                <w:rStyle w:val="21"/>
                <w:rFonts w:eastAsia="Microsoft Sans Serif"/>
              </w:rPr>
              <w:t>робіт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3A946" w14:textId="0474076C" w:rsidR="00C665F9" w:rsidRPr="002E42F8" w:rsidRDefault="00AA100A" w:rsidP="005E54EE">
            <w:pPr>
              <w:framePr w:w="1009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Microsoft Sans Serif"/>
              </w:rPr>
              <w:t>2021</w:t>
            </w:r>
          </w:p>
        </w:tc>
      </w:tr>
      <w:tr w:rsidR="00C665F9" w:rsidRPr="002E42F8" w14:paraId="1891981C" w14:textId="77777777" w:rsidTr="003E3F92">
        <w:trPr>
          <w:trHeight w:hRule="exact" w:val="470"/>
          <w:jc w:val="center"/>
        </w:trPr>
        <w:tc>
          <w:tcPr>
            <w:tcW w:w="686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74E573" w14:textId="77777777" w:rsidR="00C665F9" w:rsidRPr="002E42F8" w:rsidRDefault="00C665F9" w:rsidP="005E54EE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344E6" w14:textId="77777777" w:rsidR="00C665F9" w:rsidRPr="002E42F8" w:rsidRDefault="00C665F9" w:rsidP="005E54EE">
            <w:pPr>
              <w:framePr w:w="10094" w:wrap="notBeside" w:vAnchor="text" w:hAnchor="text" w:xAlign="center" w:y="1"/>
              <w:ind w:left="180"/>
              <w:rPr>
                <w:rFonts w:ascii="Times New Roman" w:hAnsi="Times New Roman" w:cs="Times New Roman"/>
              </w:rPr>
            </w:pPr>
            <w:r w:rsidRPr="002E42F8">
              <w:rPr>
                <w:rStyle w:val="210pt0"/>
                <w:rFonts w:eastAsia="Microsoft Sans Serif"/>
              </w:rPr>
              <w:t>к-сть од.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C6E70D" w14:textId="77777777" w:rsidR="00C665F9" w:rsidRPr="002E42F8" w:rsidRDefault="00C665F9" w:rsidP="005E54EE">
            <w:pPr>
              <w:framePr w:w="1009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0pt0"/>
                <w:rFonts w:eastAsia="Microsoft Sans Serif"/>
              </w:rPr>
              <w:t>тис.</w:t>
            </w:r>
          </w:p>
          <w:p w14:paraId="089A99BE" w14:textId="77777777" w:rsidR="00C665F9" w:rsidRPr="002E42F8" w:rsidRDefault="00C665F9" w:rsidP="005E54EE">
            <w:pPr>
              <w:framePr w:w="10094" w:wrap="notBeside" w:vAnchor="text" w:hAnchor="text" w:xAlign="center" w:y="1"/>
              <w:ind w:left="160"/>
              <w:rPr>
                <w:rFonts w:ascii="Times New Roman" w:hAnsi="Times New Roman" w:cs="Times New Roman"/>
              </w:rPr>
            </w:pPr>
            <w:r w:rsidRPr="002E42F8">
              <w:rPr>
                <w:rStyle w:val="210pt0"/>
                <w:rFonts w:eastAsia="Microsoft Sans Serif"/>
              </w:rPr>
              <w:t>гривень</w:t>
            </w:r>
          </w:p>
        </w:tc>
      </w:tr>
      <w:tr w:rsidR="00C665F9" w:rsidRPr="002E42F8" w14:paraId="285FE5C2" w14:textId="77777777" w:rsidTr="003E3F92">
        <w:trPr>
          <w:trHeight w:hRule="exact" w:val="408"/>
          <w:jc w:val="center"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52930" w14:textId="77777777" w:rsidR="00C665F9" w:rsidRPr="002E42F8" w:rsidRDefault="00C665F9" w:rsidP="005E54EE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Фундаментальні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9E710" w14:textId="77777777" w:rsidR="00C665F9" w:rsidRPr="002E42F8" w:rsidRDefault="00C665F9" w:rsidP="005E54EE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72155E" w14:textId="77777777" w:rsidR="00C665F9" w:rsidRPr="002E42F8" w:rsidRDefault="00C665F9" w:rsidP="005E54EE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665F9" w:rsidRPr="002E42F8" w14:paraId="169B63A9" w14:textId="77777777" w:rsidTr="003E3F92">
        <w:trPr>
          <w:trHeight w:hRule="exact" w:val="403"/>
          <w:jc w:val="center"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E112E" w14:textId="77777777" w:rsidR="00C665F9" w:rsidRPr="002E42F8" w:rsidRDefault="00C665F9" w:rsidP="005E54EE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Прикладні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5D30D" w14:textId="77777777" w:rsidR="00C665F9" w:rsidRPr="002E42F8" w:rsidRDefault="00C665F9" w:rsidP="005E54EE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DE5C30" w14:textId="77777777" w:rsidR="00C665F9" w:rsidRPr="002E42F8" w:rsidRDefault="00C665F9" w:rsidP="005E54EE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665F9" w:rsidRPr="002E42F8" w14:paraId="557D9055" w14:textId="77777777" w:rsidTr="00B621A5">
        <w:trPr>
          <w:trHeight w:hRule="exact" w:val="613"/>
          <w:jc w:val="center"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0476" w14:textId="77777777" w:rsidR="00C665F9" w:rsidRPr="00B621A5" w:rsidRDefault="00C665F9" w:rsidP="005E54EE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621A5">
              <w:rPr>
                <w:rStyle w:val="21"/>
                <w:rFonts w:eastAsia="Microsoft Sans Serif"/>
              </w:rPr>
              <w:t>Госпдоговірні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F71A4D" w14:textId="161B3CE4" w:rsidR="00C665F9" w:rsidRPr="00B621A5" w:rsidRDefault="00B621A5" w:rsidP="005E54EE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621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8EA58" w14:textId="5A164E88" w:rsidR="00C665F9" w:rsidRPr="00B621A5" w:rsidRDefault="00B621A5" w:rsidP="005E54EE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621A5">
              <w:rPr>
                <w:rFonts w:ascii="Times New Roman" w:hAnsi="Times New Roman" w:cs="Times New Roman"/>
              </w:rPr>
              <w:t>20 000 грн</w:t>
            </w:r>
          </w:p>
        </w:tc>
      </w:tr>
      <w:tr w:rsidR="00C665F9" w:rsidRPr="002E42F8" w14:paraId="2F6227B4" w14:textId="77777777" w:rsidTr="00B621A5">
        <w:trPr>
          <w:trHeight w:hRule="exact" w:val="564"/>
          <w:jc w:val="center"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5ED5E1" w14:textId="2630C9CE" w:rsidR="00C665F9" w:rsidRPr="002E42F8" w:rsidRDefault="00C665F9" w:rsidP="005E54EE">
            <w:pPr>
              <w:framePr w:w="10094" w:wrap="notBeside" w:vAnchor="text" w:hAnchor="text" w:xAlign="center" w:y="1"/>
              <w:rPr>
                <w:rStyle w:val="21"/>
                <w:rFonts w:eastAsia="Microsoft Sans Serif"/>
              </w:rPr>
            </w:pPr>
            <w:r w:rsidRPr="002E42F8">
              <w:rPr>
                <w:rStyle w:val="21"/>
                <w:rFonts w:eastAsia="Microsoft Sans Serif"/>
              </w:rPr>
              <w:t>Гранти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3FFBCB" w14:textId="41DD6F1B" w:rsidR="00C665F9" w:rsidRPr="00C21C12" w:rsidRDefault="006856DA" w:rsidP="005E54EE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21C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B7988" w14:textId="1A882FFC" w:rsidR="00C665F9" w:rsidRPr="00C21C12" w:rsidRDefault="00B621A5" w:rsidP="005E54EE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500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400 злотих</w:t>
            </w:r>
          </w:p>
        </w:tc>
      </w:tr>
    </w:tbl>
    <w:p w14:paraId="1304D6CA" w14:textId="77777777" w:rsidR="00041F09" w:rsidRPr="002E42F8" w:rsidRDefault="00041F09" w:rsidP="005E54EE">
      <w:pPr>
        <w:pStyle w:val="a4"/>
        <w:framePr w:w="10094" w:wrap="notBeside" w:vAnchor="text" w:hAnchor="text" w:xAlign="center" w:y="1"/>
        <w:shd w:val="clear" w:color="auto" w:fill="auto"/>
        <w:spacing w:line="240" w:lineRule="auto"/>
        <w:ind w:firstLine="0"/>
      </w:pPr>
    </w:p>
    <w:p w14:paraId="062489E9" w14:textId="77777777" w:rsidR="00520C50" w:rsidRPr="002E42F8" w:rsidRDefault="00520C50" w:rsidP="005E54EE">
      <w:pPr>
        <w:framePr w:w="10094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42CB6D03" w14:textId="77777777" w:rsidR="00520C50" w:rsidRPr="002E42F8" w:rsidRDefault="00520C50" w:rsidP="005E54EE">
      <w:pPr>
        <w:rPr>
          <w:rFonts w:ascii="Times New Roman" w:hAnsi="Times New Roman" w:cs="Times New Roman"/>
          <w:sz w:val="2"/>
          <w:szCs w:val="2"/>
        </w:rPr>
      </w:pPr>
    </w:p>
    <w:p w14:paraId="1121DCDE" w14:textId="63BB772B" w:rsidR="00520C50" w:rsidRPr="001A675C" w:rsidRDefault="00520C50" w:rsidP="005E54EE">
      <w:pPr>
        <w:pStyle w:val="52"/>
        <w:numPr>
          <w:ilvl w:val="0"/>
          <w:numId w:val="1"/>
        </w:numPr>
        <w:shd w:val="clear" w:color="auto" w:fill="auto"/>
        <w:tabs>
          <w:tab w:val="left" w:pos="1073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1A675C">
        <w:rPr>
          <w:sz w:val="24"/>
          <w:szCs w:val="24"/>
        </w:rPr>
        <w:t xml:space="preserve">Результати наукової та науково-технічної діяльності за науковими напрямами, перелік яких додається </w:t>
      </w:r>
      <w:r w:rsidRPr="001A675C">
        <w:rPr>
          <w:rStyle w:val="510pt"/>
          <w:sz w:val="24"/>
          <w:szCs w:val="24"/>
        </w:rPr>
        <w:t>(додаток до інформації про наукову та науково-технічну діяльність )</w:t>
      </w:r>
      <w:r w:rsidR="006076A8">
        <w:rPr>
          <w:rStyle w:val="510pt"/>
          <w:sz w:val="24"/>
          <w:szCs w:val="24"/>
        </w:rPr>
        <w:t>:</w:t>
      </w:r>
    </w:p>
    <w:p w14:paraId="637CBDF8" w14:textId="13D7249E" w:rsidR="00520C50" w:rsidRPr="001A675C" w:rsidRDefault="00520C50" w:rsidP="005E54EE">
      <w:pPr>
        <w:pStyle w:val="60"/>
        <w:shd w:val="clear" w:color="auto" w:fill="auto"/>
        <w:tabs>
          <w:tab w:val="left" w:pos="1058"/>
        </w:tabs>
        <w:spacing w:before="0" w:after="0" w:line="240" w:lineRule="auto"/>
        <w:ind w:firstLine="760"/>
        <w:rPr>
          <w:sz w:val="24"/>
          <w:szCs w:val="24"/>
        </w:rPr>
      </w:pPr>
      <w:r w:rsidRPr="001A675C">
        <w:rPr>
          <w:rStyle w:val="612pt0"/>
        </w:rPr>
        <w:t>б)</w:t>
      </w:r>
      <w:r w:rsidRPr="001A675C">
        <w:rPr>
          <w:rStyle w:val="612pt0"/>
        </w:rPr>
        <w:tab/>
        <w:t xml:space="preserve">найважливіші наукові результати, отримані в результаті виконання перехідних науково-дослідних робіт </w:t>
      </w:r>
      <w:r w:rsidRPr="001A675C">
        <w:rPr>
          <w:sz w:val="24"/>
          <w:szCs w:val="24"/>
        </w:rPr>
        <w:t>(зазначити назву роботи, наукового керівника, обсяг фінансування з</w:t>
      </w:r>
      <w:r w:rsidR="00A31FF7">
        <w:rPr>
          <w:sz w:val="24"/>
          <w:szCs w:val="24"/>
        </w:rPr>
        <w:t>а повний період, зокрема на 2020</w:t>
      </w:r>
      <w:r w:rsidRPr="001A675C">
        <w:rPr>
          <w:sz w:val="24"/>
          <w:szCs w:val="24"/>
        </w:rPr>
        <w:t xml:space="preserve"> рік; коротко описати одержаний науковий результат, його новизну, науковий рівень, значимість та практичн</w:t>
      </w:r>
      <w:r w:rsidR="001A675C">
        <w:rPr>
          <w:sz w:val="24"/>
          <w:szCs w:val="24"/>
        </w:rPr>
        <w:t>е застосування).</w:t>
      </w:r>
    </w:p>
    <w:p w14:paraId="2108EF18" w14:textId="77777777" w:rsidR="00C665F9" w:rsidRPr="002E42F8" w:rsidRDefault="00C665F9" w:rsidP="005E54EE">
      <w:pPr>
        <w:pStyle w:val="60"/>
        <w:shd w:val="clear" w:color="auto" w:fill="auto"/>
        <w:tabs>
          <w:tab w:val="left" w:pos="1058"/>
        </w:tabs>
        <w:spacing w:before="0" w:after="0" w:line="240" w:lineRule="auto"/>
      </w:pPr>
    </w:p>
    <w:p w14:paraId="14E92DE8" w14:textId="04CD71EC" w:rsidR="004A719B" w:rsidRDefault="00520C50" w:rsidP="005E54EE">
      <w:pPr>
        <w:pStyle w:val="52"/>
        <w:numPr>
          <w:ilvl w:val="0"/>
          <w:numId w:val="1"/>
        </w:numPr>
        <w:shd w:val="clear" w:color="auto" w:fill="auto"/>
        <w:tabs>
          <w:tab w:val="left" w:pos="1178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1A675C">
        <w:rPr>
          <w:sz w:val="24"/>
          <w:szCs w:val="24"/>
        </w:rPr>
        <w:t xml:space="preserve">Розробки, які </w:t>
      </w:r>
      <w:r w:rsidR="00CE2C16">
        <w:rPr>
          <w:sz w:val="24"/>
          <w:szCs w:val="24"/>
        </w:rPr>
        <w:t>впроваджено у 2021</w:t>
      </w:r>
      <w:r w:rsidRPr="001A675C">
        <w:rPr>
          <w:sz w:val="24"/>
          <w:szCs w:val="24"/>
        </w:rPr>
        <w:t xml:space="preserve"> році за межами закладу вищої освіти </w:t>
      </w:r>
    </w:p>
    <w:p w14:paraId="4390C0B7" w14:textId="5092D2DB" w:rsidR="00520C50" w:rsidRPr="004A719B" w:rsidRDefault="00520C50" w:rsidP="005E54EE">
      <w:pPr>
        <w:pStyle w:val="52"/>
        <w:shd w:val="clear" w:color="auto" w:fill="auto"/>
        <w:tabs>
          <w:tab w:val="left" w:pos="1178"/>
        </w:tabs>
        <w:spacing w:before="0" w:after="0" w:line="240" w:lineRule="auto"/>
        <w:ind w:left="760" w:firstLine="0"/>
        <w:jc w:val="both"/>
        <w:rPr>
          <w:rStyle w:val="510pt"/>
          <w:b/>
          <w:bCs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4A719B">
        <w:rPr>
          <w:rStyle w:val="510pt"/>
          <w:sz w:val="24"/>
          <w:szCs w:val="24"/>
        </w:rPr>
        <w:t>(відповідно до таблиці, тільки ті на які є акти впровадження або договори):</w:t>
      </w:r>
    </w:p>
    <w:p w14:paraId="2679F494" w14:textId="77777777" w:rsidR="00A54287" w:rsidRPr="002E42F8" w:rsidRDefault="00A54287" w:rsidP="005E54EE">
      <w:pPr>
        <w:pStyle w:val="52"/>
        <w:shd w:val="clear" w:color="auto" w:fill="auto"/>
        <w:tabs>
          <w:tab w:val="left" w:pos="1178"/>
        </w:tabs>
        <w:spacing w:before="0" w:after="0" w:line="240" w:lineRule="auto"/>
        <w:ind w:left="760" w:firstLine="0"/>
        <w:jc w:val="both"/>
      </w:pPr>
    </w:p>
    <w:tbl>
      <w:tblPr>
        <w:tblpPr w:leftFromText="180" w:rightFromText="180" w:horzAnchor="margin" w:tblpY="870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302"/>
        <w:gridCol w:w="2258"/>
        <w:gridCol w:w="1484"/>
        <w:gridCol w:w="1484"/>
        <w:gridCol w:w="2701"/>
      </w:tblGrid>
      <w:tr w:rsidR="00341AAC" w:rsidRPr="002E42F8" w14:paraId="30D671B6" w14:textId="77777777" w:rsidTr="00CE2C16">
        <w:trPr>
          <w:trHeight w:val="29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EDB5DC" w14:textId="77777777" w:rsidR="00341AAC" w:rsidRPr="002E42F8" w:rsidRDefault="00341AAC" w:rsidP="00CE2C16">
            <w:pPr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№</w:t>
            </w:r>
          </w:p>
          <w:p w14:paraId="233DFC5B" w14:textId="286692EA" w:rsidR="00341AAC" w:rsidRPr="002E42F8" w:rsidRDefault="00341AAC" w:rsidP="00CE2C16">
            <w:pPr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D67885" w14:textId="77777777" w:rsidR="00341AAC" w:rsidRPr="002E42F8" w:rsidRDefault="00341AAC" w:rsidP="00CE2C16">
            <w:pPr>
              <w:ind w:right="340"/>
              <w:jc w:val="right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Назва та</w:t>
            </w:r>
          </w:p>
          <w:p w14:paraId="04DA7211" w14:textId="77777777" w:rsidR="00341AAC" w:rsidRPr="002E42F8" w:rsidRDefault="00341AAC" w:rsidP="00CE2C1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автори</w:t>
            </w:r>
          </w:p>
          <w:p w14:paraId="1C06FAAA" w14:textId="4B56B172" w:rsidR="00341AAC" w:rsidRPr="002E42F8" w:rsidRDefault="00341AAC" w:rsidP="00CE2C16">
            <w:pPr>
              <w:ind w:right="340"/>
              <w:jc w:val="right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розробки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A689B1" w14:textId="77777777" w:rsidR="00341AAC" w:rsidRPr="002E42F8" w:rsidRDefault="00341AAC" w:rsidP="00CE2C1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Важливі</w:t>
            </w:r>
          </w:p>
          <w:p w14:paraId="35FD41EA" w14:textId="77777777" w:rsidR="00341AAC" w:rsidRPr="002E42F8" w:rsidRDefault="00341AAC" w:rsidP="00CE2C1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показники, які характеризують</w:t>
            </w:r>
          </w:p>
          <w:p w14:paraId="4FD67617" w14:textId="77777777" w:rsidR="00341AAC" w:rsidRPr="002E42F8" w:rsidRDefault="00341AAC" w:rsidP="00CE2C1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рівень отриманого наукового</w:t>
            </w:r>
          </w:p>
          <w:p w14:paraId="717D2027" w14:textId="77777777" w:rsidR="00341AAC" w:rsidRPr="002E42F8" w:rsidRDefault="00341AAC" w:rsidP="00CE2C1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результату;</w:t>
            </w:r>
          </w:p>
          <w:p w14:paraId="52CB09CC" w14:textId="6847632A" w:rsidR="00341AAC" w:rsidRPr="002E42F8" w:rsidRDefault="00341AAC" w:rsidP="00CE2C1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переваги над аналогами, економічний, соціальний ефект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F12D73" w14:textId="77777777" w:rsidR="00341AAC" w:rsidRPr="002E42F8" w:rsidRDefault="00341AAC" w:rsidP="00CE2C1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Місце</w:t>
            </w:r>
          </w:p>
          <w:p w14:paraId="5B697489" w14:textId="77777777" w:rsidR="00341AAC" w:rsidRPr="002E42F8" w:rsidRDefault="00341AAC" w:rsidP="00CE2C1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впровадження</w:t>
            </w:r>
          </w:p>
          <w:p w14:paraId="77A88ADA" w14:textId="77777777" w:rsidR="00341AAC" w:rsidRPr="002E42F8" w:rsidRDefault="00341AAC" w:rsidP="00CE2C1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(назва</w:t>
            </w:r>
          </w:p>
          <w:p w14:paraId="17E3BA4B" w14:textId="77777777" w:rsidR="00341AAC" w:rsidRPr="002E42F8" w:rsidRDefault="00341AAC" w:rsidP="00CE2C1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організації,</w:t>
            </w:r>
          </w:p>
          <w:p w14:paraId="166E94B5" w14:textId="77777777" w:rsidR="00341AAC" w:rsidRPr="002E42F8" w:rsidRDefault="00341AAC" w:rsidP="00CE2C1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відомча</w:t>
            </w:r>
          </w:p>
          <w:p w14:paraId="2B4BA5D8" w14:textId="77777777" w:rsidR="00341AAC" w:rsidRPr="002E42F8" w:rsidRDefault="00341AAC" w:rsidP="00CE2C1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належність,</w:t>
            </w:r>
          </w:p>
          <w:p w14:paraId="5243C03C" w14:textId="10260AE4" w:rsidR="00341AAC" w:rsidRPr="002E42F8" w:rsidRDefault="00341AAC" w:rsidP="00CE2C1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адреса)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DBA815" w14:textId="77777777" w:rsidR="00341AAC" w:rsidRPr="002E42F8" w:rsidRDefault="00341AAC" w:rsidP="00CE2C1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Дата акту</w:t>
            </w:r>
          </w:p>
          <w:p w14:paraId="0C329192" w14:textId="5FCC0166" w:rsidR="00341AAC" w:rsidRPr="002E42F8" w:rsidRDefault="00341AAC" w:rsidP="00CE2C16">
            <w:pPr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впровадження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2EA50" w14:textId="77777777" w:rsidR="00341AAC" w:rsidRPr="002E42F8" w:rsidRDefault="00341AAC" w:rsidP="00CE2C1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Практичні</w:t>
            </w:r>
          </w:p>
          <w:p w14:paraId="6F23CCE9" w14:textId="77777777" w:rsidR="00341AAC" w:rsidRPr="002E42F8" w:rsidRDefault="00341AAC" w:rsidP="00CE2C1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результати, які отримано</w:t>
            </w:r>
          </w:p>
          <w:p w14:paraId="4B78FC48" w14:textId="77777777" w:rsidR="00341AAC" w:rsidRPr="002E42F8" w:rsidRDefault="00341AAC" w:rsidP="00CE2C1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закладом вищої освіти /науковою</w:t>
            </w:r>
          </w:p>
          <w:p w14:paraId="7B7336E3" w14:textId="77777777" w:rsidR="00341AAC" w:rsidRPr="002E42F8" w:rsidRDefault="00341AAC" w:rsidP="00CE2C16">
            <w:pPr>
              <w:ind w:firstLine="260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установою від</w:t>
            </w:r>
          </w:p>
          <w:p w14:paraId="0B07445E" w14:textId="0E0D8F6A" w:rsidR="00341AAC" w:rsidRPr="002E42F8" w:rsidRDefault="00341AAC" w:rsidP="00CE2C16">
            <w:pPr>
              <w:ind w:firstLine="260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 xml:space="preserve">впровадження </w:t>
            </w:r>
            <w:r w:rsidRPr="002E42F8">
              <w:rPr>
                <w:rStyle w:val="210pt0"/>
                <w:rFonts w:eastAsia="Microsoft Sans Serif"/>
              </w:rPr>
              <w:t>(обладнання, обсяг отриманих коштів, налагоджено співпрацю для подальшої роботи тощо)</w:t>
            </w:r>
          </w:p>
        </w:tc>
      </w:tr>
      <w:tr w:rsidR="00CE2C16" w:rsidRPr="002E42F8" w14:paraId="6E546115" w14:textId="77777777" w:rsidTr="00CE2C16">
        <w:trPr>
          <w:trHeight w:val="4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D4A57" w14:textId="77777777" w:rsidR="00CE2C16" w:rsidRPr="002E42F8" w:rsidRDefault="00CE2C16" w:rsidP="00CE2C16">
            <w:pPr>
              <w:rPr>
                <w:rStyle w:val="21"/>
                <w:rFonts w:eastAsia="Microsoft Sans Seri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9CF55" w14:textId="77777777" w:rsidR="00CE2C16" w:rsidRPr="002E42F8" w:rsidRDefault="00CE2C16" w:rsidP="00CE2C16">
            <w:pPr>
              <w:ind w:right="340"/>
              <w:jc w:val="right"/>
              <w:rPr>
                <w:rStyle w:val="21"/>
                <w:rFonts w:eastAsia="Microsoft Sans Seri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3E703" w14:textId="77777777" w:rsidR="00CE2C16" w:rsidRPr="002E42F8" w:rsidRDefault="00CE2C16" w:rsidP="00CE2C16">
            <w:pPr>
              <w:jc w:val="center"/>
              <w:rPr>
                <w:rStyle w:val="21"/>
                <w:rFonts w:eastAsia="Microsoft Sans Seri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256F3" w14:textId="77777777" w:rsidR="00CE2C16" w:rsidRPr="002E42F8" w:rsidRDefault="00CE2C16" w:rsidP="00CE2C16">
            <w:pPr>
              <w:jc w:val="center"/>
              <w:rPr>
                <w:rStyle w:val="21"/>
                <w:rFonts w:eastAsia="Microsoft Sans Seri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E81AB" w14:textId="77777777" w:rsidR="00CE2C16" w:rsidRPr="002E42F8" w:rsidRDefault="00CE2C16" w:rsidP="00CE2C16">
            <w:pPr>
              <w:jc w:val="center"/>
              <w:rPr>
                <w:rStyle w:val="21"/>
                <w:rFonts w:eastAsia="Microsoft Sans Seri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14B58" w14:textId="77777777" w:rsidR="00CE2C16" w:rsidRPr="002E42F8" w:rsidRDefault="00CE2C16" w:rsidP="00CE2C16">
            <w:pPr>
              <w:jc w:val="center"/>
              <w:rPr>
                <w:rStyle w:val="21"/>
                <w:rFonts w:eastAsia="Microsoft Sans Serif"/>
              </w:rPr>
            </w:pPr>
          </w:p>
        </w:tc>
      </w:tr>
      <w:tr w:rsidR="00520C50" w:rsidRPr="002E42F8" w14:paraId="0FC0C9B6" w14:textId="77777777" w:rsidTr="00CE2C16"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C92C1C" w14:textId="77777777" w:rsidR="00520C50" w:rsidRPr="002E42F8" w:rsidRDefault="00520C50" w:rsidP="00CE2C16">
            <w:pPr>
              <w:ind w:left="340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ADFCC6" w14:textId="77777777" w:rsidR="00520C50" w:rsidRPr="002E42F8" w:rsidRDefault="00520C50" w:rsidP="00CE2C1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C70028" w14:textId="77777777" w:rsidR="00520C50" w:rsidRPr="002E42F8" w:rsidRDefault="00520C50" w:rsidP="00CE2C1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E02A1" w14:textId="77777777" w:rsidR="00520C50" w:rsidRPr="002E42F8" w:rsidRDefault="00520C50" w:rsidP="00CE2C1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97BD51" w14:textId="77777777" w:rsidR="00520C50" w:rsidRPr="002E42F8" w:rsidRDefault="00520C50" w:rsidP="00CE2C1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816D15" w14:textId="77777777" w:rsidR="00520C50" w:rsidRDefault="00520C50" w:rsidP="00CE2C16">
            <w:pPr>
              <w:jc w:val="center"/>
              <w:rPr>
                <w:rStyle w:val="21"/>
                <w:rFonts w:eastAsia="Microsoft Sans Serif"/>
              </w:rPr>
            </w:pPr>
            <w:r w:rsidRPr="002E42F8">
              <w:rPr>
                <w:rStyle w:val="21"/>
                <w:rFonts w:eastAsia="Microsoft Sans Serif"/>
              </w:rPr>
              <w:t>6</w:t>
            </w:r>
          </w:p>
          <w:p w14:paraId="1842C820" w14:textId="77777777" w:rsidR="00CE2C16" w:rsidRDefault="00CE2C16" w:rsidP="00CE2C16">
            <w:pPr>
              <w:jc w:val="center"/>
              <w:rPr>
                <w:rStyle w:val="21"/>
                <w:rFonts w:eastAsia="Microsoft Sans Serif"/>
              </w:rPr>
            </w:pPr>
          </w:p>
          <w:p w14:paraId="55043317" w14:textId="77777777" w:rsidR="00CE2C16" w:rsidRDefault="00CE2C16" w:rsidP="00CE2C16">
            <w:pPr>
              <w:jc w:val="center"/>
              <w:rPr>
                <w:rStyle w:val="21"/>
                <w:rFonts w:eastAsia="Microsoft Sans Serif"/>
              </w:rPr>
            </w:pPr>
          </w:p>
          <w:p w14:paraId="1D28CD6D" w14:textId="77777777" w:rsidR="00CE2C16" w:rsidRDefault="00CE2C16" w:rsidP="00CE2C16">
            <w:pPr>
              <w:jc w:val="center"/>
              <w:rPr>
                <w:rStyle w:val="21"/>
                <w:rFonts w:eastAsia="Microsoft Sans Serif"/>
              </w:rPr>
            </w:pPr>
          </w:p>
          <w:p w14:paraId="1746BCAC" w14:textId="77777777" w:rsidR="00CE2C16" w:rsidRPr="002E42F8" w:rsidRDefault="00CE2C16" w:rsidP="00CE2C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206F992" w14:textId="77777777" w:rsidR="00520C50" w:rsidRPr="002E42F8" w:rsidRDefault="00520C50" w:rsidP="005E54EE">
      <w:pPr>
        <w:framePr w:w="1007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10A1478F" w14:textId="77777777" w:rsidR="00520C50" w:rsidRPr="002E42F8" w:rsidRDefault="00520C50" w:rsidP="005E54EE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914"/>
        <w:gridCol w:w="2514"/>
        <w:gridCol w:w="1794"/>
        <w:gridCol w:w="1324"/>
        <w:gridCol w:w="1843"/>
      </w:tblGrid>
      <w:tr w:rsidR="00CE2C16" w:rsidRPr="008933D5" w14:paraId="7B8099FC" w14:textId="77777777" w:rsidTr="00E42C8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8D29" w14:textId="5F3ECA1D" w:rsidR="00CE2C16" w:rsidRPr="00CE2C16" w:rsidRDefault="00CE2C16" w:rsidP="00CE2C16">
            <w:pPr>
              <w:autoSpaceDE w:val="0"/>
              <w:adjustRightInd w:val="0"/>
              <w:ind w:left="-94" w:right="-94"/>
              <w:jc w:val="center"/>
              <w:rPr>
                <w:rFonts w:ascii="Times New Roman" w:hAnsi="Times New Roman" w:cs="Times New Roman"/>
              </w:rPr>
            </w:pPr>
            <w:bookmarkStart w:id="2" w:name="bookmark3"/>
            <w:r w:rsidRPr="00CE2C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0623" w14:textId="77777777" w:rsidR="00CE2C16" w:rsidRPr="00CE2C16" w:rsidRDefault="00CE2C16" w:rsidP="00CE2C16">
            <w:pPr>
              <w:pStyle w:val="ac"/>
              <w:spacing w:after="0"/>
              <w:ind w:left="-94" w:right="-94"/>
              <w:jc w:val="center"/>
              <w:rPr>
                <w:rFonts w:ascii="Times New Roman" w:eastAsia="MS Mincho" w:hAnsi="Times New Roman" w:cs="Times New Roman"/>
                <w:bCs/>
              </w:rPr>
            </w:pPr>
            <w:r w:rsidRPr="00CE2C16">
              <w:rPr>
                <w:rFonts w:ascii="Times New Roman" w:eastAsia="MS Mincho" w:hAnsi="Times New Roman" w:cs="Times New Roman"/>
                <w:bCs/>
              </w:rPr>
              <w:t xml:space="preserve">Словник «Лексика бджільництва Східного Поділля» (Тищенко Т. М.), монографія «Говірки історичної Уманщини та суміжних земель» (Березовська Г. Г., Кривошея І. І., </w:t>
            </w:r>
            <w:r w:rsidRPr="00CE2C16">
              <w:rPr>
                <w:rFonts w:ascii="Times New Roman" w:eastAsia="MS Mincho" w:hAnsi="Times New Roman" w:cs="Times New Roman"/>
                <w:bCs/>
              </w:rPr>
              <w:lastRenderedPageBreak/>
              <w:t>Тищенко Т. М.)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40E96" w14:textId="77777777" w:rsidR="00CE2C16" w:rsidRPr="00CE2C16" w:rsidRDefault="00CE2C16" w:rsidP="00CE2C16">
            <w:pPr>
              <w:jc w:val="center"/>
              <w:rPr>
                <w:rFonts w:ascii="Times New Roman" w:hAnsi="Times New Roman" w:cs="Times New Roman"/>
              </w:rPr>
            </w:pPr>
            <w:r w:rsidRPr="00CE2C16">
              <w:rPr>
                <w:rFonts w:ascii="Times New Roman" w:hAnsi="Times New Roman" w:cs="Times New Roman"/>
              </w:rPr>
              <w:lastRenderedPageBreak/>
              <w:t xml:space="preserve">Зміст публікацій пов'язаний із контентом навчальної дисципліни – українська діалектологія, сприяє глибшому ознайомленню здобувачів вищої освіти із особливостями територіального вияву </w:t>
            </w:r>
            <w:r w:rsidRPr="00CE2C16">
              <w:rPr>
                <w:rFonts w:ascii="Times New Roman" w:hAnsi="Times New Roman" w:cs="Times New Roman"/>
              </w:rPr>
              <w:lastRenderedPageBreak/>
              <w:t>загальнонародної мови, може бути джерелом виконання здобувачами кваліфікаційних робіт та наукових публікацій.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047DD" w14:textId="77777777" w:rsidR="00CE2C16" w:rsidRPr="00CE2C16" w:rsidRDefault="00CE2C16" w:rsidP="00CE2C16">
            <w:pPr>
              <w:autoSpaceDE w:val="0"/>
              <w:adjustRightInd w:val="0"/>
              <w:ind w:left="-94" w:right="-115" w:firstLine="10"/>
              <w:jc w:val="center"/>
              <w:rPr>
                <w:rFonts w:ascii="Times New Roman" w:eastAsia="MS Mincho" w:hAnsi="Times New Roman" w:cs="Times New Roman"/>
                <w:bCs/>
                <w:spacing w:val="-14"/>
              </w:rPr>
            </w:pPr>
            <w:r w:rsidRPr="00CE2C16">
              <w:rPr>
                <w:rFonts w:ascii="Times New Roman" w:eastAsia="MS Mincho" w:hAnsi="Times New Roman" w:cs="Times New Roman"/>
                <w:bCs/>
                <w:spacing w:val="-14"/>
              </w:rPr>
              <w:lastRenderedPageBreak/>
              <w:t>Камянець-Подільський національний університет імені Івана  Огієнка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1CC0B" w14:textId="77777777" w:rsidR="00CE2C16" w:rsidRPr="00CE2C16" w:rsidRDefault="00CE2C16" w:rsidP="00CE2C16">
            <w:pPr>
              <w:autoSpaceDE w:val="0"/>
              <w:adjustRightInd w:val="0"/>
              <w:ind w:left="-94" w:right="-94"/>
              <w:jc w:val="center"/>
              <w:rPr>
                <w:rFonts w:ascii="Times New Roman" w:eastAsia="MS Mincho" w:hAnsi="Times New Roman" w:cs="Times New Roman"/>
                <w:bCs/>
              </w:rPr>
            </w:pPr>
            <w:r w:rsidRPr="00CE2C16">
              <w:rPr>
                <w:rFonts w:ascii="Times New Roman" w:eastAsia="MS Mincho" w:hAnsi="Times New Roman" w:cs="Times New Roman"/>
                <w:bCs/>
              </w:rPr>
              <w:t>02.06.2021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84E9" w14:textId="77777777" w:rsidR="00CE2C16" w:rsidRPr="00CE2C16" w:rsidRDefault="00CE2C16" w:rsidP="00CE2C16">
            <w:pPr>
              <w:autoSpaceDE w:val="0"/>
              <w:adjustRightInd w:val="0"/>
              <w:ind w:left="-94" w:right="-94"/>
              <w:jc w:val="center"/>
              <w:rPr>
                <w:rFonts w:ascii="Times New Roman" w:eastAsia="MS Mincho" w:hAnsi="Times New Roman" w:cs="Times New Roman"/>
                <w:bCs/>
              </w:rPr>
            </w:pPr>
            <w:r w:rsidRPr="00CE2C16">
              <w:rPr>
                <w:rFonts w:ascii="Times New Roman" w:eastAsia="MS Mincho" w:hAnsi="Times New Roman" w:cs="Times New Roman"/>
                <w:bCs/>
              </w:rPr>
              <w:t>Налагоджено співпрацю для подальшої роботи.</w:t>
            </w:r>
          </w:p>
        </w:tc>
      </w:tr>
      <w:tr w:rsidR="00CE2C16" w:rsidRPr="008933D5" w14:paraId="2F2E54AC" w14:textId="77777777" w:rsidTr="00E42C8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535C" w14:textId="5B2E8AC4" w:rsidR="00CE2C16" w:rsidRPr="00CE2C16" w:rsidRDefault="00CE2C16" w:rsidP="00CE2C16">
            <w:pPr>
              <w:autoSpaceDE w:val="0"/>
              <w:adjustRightInd w:val="0"/>
              <w:ind w:left="-94" w:right="-94"/>
              <w:jc w:val="center"/>
              <w:rPr>
                <w:rFonts w:ascii="Times New Roman" w:hAnsi="Times New Roman" w:cs="Times New Roman"/>
              </w:rPr>
            </w:pPr>
            <w:r w:rsidRPr="00CE2C1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98D0" w14:textId="77777777" w:rsidR="00CE2C16" w:rsidRPr="00CE2C16" w:rsidRDefault="00CE2C16" w:rsidP="00CE2C16">
            <w:pPr>
              <w:pStyle w:val="ac"/>
              <w:spacing w:after="0"/>
              <w:ind w:left="-94" w:right="-94"/>
              <w:jc w:val="center"/>
              <w:rPr>
                <w:rFonts w:ascii="Times New Roman" w:eastAsia="MS Mincho" w:hAnsi="Times New Roman" w:cs="Times New Roman"/>
                <w:bCs/>
              </w:rPr>
            </w:pPr>
            <w:r w:rsidRPr="00CE2C16">
              <w:rPr>
                <w:rFonts w:ascii="Times New Roman" w:eastAsia="MS Mincho" w:hAnsi="Times New Roman" w:cs="Times New Roman"/>
                <w:bCs/>
              </w:rPr>
              <w:t>Публікації Зелінської О. Ю. «Переклади текстів Святого Письма в барокових проповідях», «Лексичні засоби позначення дитячого віку в писемних памятках української мови Х</w:t>
            </w:r>
            <w:r w:rsidRPr="00CE2C16">
              <w:rPr>
                <w:rFonts w:ascii="Times New Roman" w:eastAsia="MS Mincho" w:hAnsi="Times New Roman" w:cs="Times New Roman"/>
                <w:bCs/>
                <w:lang w:val="en-US"/>
              </w:rPr>
              <w:t>V</w:t>
            </w:r>
            <w:r w:rsidRPr="00CE2C16">
              <w:rPr>
                <w:rFonts w:ascii="Times New Roman" w:eastAsia="MS Mincho" w:hAnsi="Times New Roman" w:cs="Times New Roman"/>
                <w:bCs/>
              </w:rPr>
              <w:t>І-Х</w:t>
            </w:r>
            <w:r w:rsidRPr="00CE2C16">
              <w:rPr>
                <w:rFonts w:ascii="Times New Roman" w:eastAsia="MS Mincho" w:hAnsi="Times New Roman" w:cs="Times New Roman"/>
                <w:bCs/>
                <w:lang w:val="en-US"/>
              </w:rPr>
              <w:t>V</w:t>
            </w:r>
            <w:r w:rsidRPr="00CE2C16">
              <w:rPr>
                <w:rFonts w:ascii="Times New Roman" w:eastAsia="MS Mincho" w:hAnsi="Times New Roman" w:cs="Times New Roman"/>
                <w:bCs/>
              </w:rPr>
              <w:t>ІІІ»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135D" w14:textId="77777777" w:rsidR="00CE2C16" w:rsidRPr="00CE2C16" w:rsidRDefault="00CE2C16" w:rsidP="00CE2C16">
            <w:pPr>
              <w:jc w:val="center"/>
              <w:rPr>
                <w:rFonts w:ascii="Times New Roman" w:hAnsi="Times New Roman" w:cs="Times New Roman"/>
              </w:rPr>
            </w:pPr>
            <w:r w:rsidRPr="00CE2C16">
              <w:rPr>
                <w:rFonts w:ascii="Times New Roman" w:hAnsi="Times New Roman" w:cs="Times New Roman"/>
              </w:rPr>
              <w:t>Зміст публікацій пов'язаний із контентом навчальної дисципліни – історія української літературної мови, розкриває проблеми функціонування української мови на різних діахронних зрізах та є внеском у вирішення проблеми тяглості й спадкоємності давньої і нової літературних мов, відображає нові досягнення в галузі історії мови.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D2A5" w14:textId="77777777" w:rsidR="00CE2C16" w:rsidRPr="00CE2C16" w:rsidRDefault="00CE2C16" w:rsidP="00CE2C16">
            <w:pPr>
              <w:autoSpaceDE w:val="0"/>
              <w:adjustRightInd w:val="0"/>
              <w:ind w:left="-94" w:right="-115" w:firstLine="10"/>
              <w:jc w:val="center"/>
              <w:rPr>
                <w:rFonts w:ascii="Times New Roman" w:eastAsia="MS Mincho" w:hAnsi="Times New Roman" w:cs="Times New Roman"/>
                <w:bCs/>
                <w:spacing w:val="-14"/>
              </w:rPr>
            </w:pPr>
            <w:r w:rsidRPr="00CE2C16">
              <w:rPr>
                <w:rFonts w:ascii="Times New Roman" w:eastAsia="MS Mincho" w:hAnsi="Times New Roman" w:cs="Times New Roman"/>
                <w:bCs/>
                <w:spacing w:val="-14"/>
              </w:rPr>
              <w:t>Камянець-Подільський національний університет імені Івана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1C129" w14:textId="77777777" w:rsidR="00CE2C16" w:rsidRPr="00CE2C16" w:rsidRDefault="00CE2C16" w:rsidP="00CE2C16">
            <w:pPr>
              <w:autoSpaceDE w:val="0"/>
              <w:adjustRightInd w:val="0"/>
              <w:ind w:left="-94" w:right="-94"/>
              <w:jc w:val="center"/>
              <w:rPr>
                <w:rFonts w:ascii="Times New Roman" w:eastAsia="MS Mincho" w:hAnsi="Times New Roman" w:cs="Times New Roman"/>
                <w:bCs/>
              </w:rPr>
            </w:pPr>
            <w:r w:rsidRPr="00CE2C16">
              <w:rPr>
                <w:rFonts w:ascii="Times New Roman" w:eastAsia="MS Mincho" w:hAnsi="Times New Roman" w:cs="Times New Roman"/>
                <w:bCs/>
              </w:rPr>
              <w:t>02.06.2021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04BB" w14:textId="77777777" w:rsidR="00CE2C16" w:rsidRPr="00CE2C16" w:rsidRDefault="00CE2C16" w:rsidP="00CE2C16">
            <w:pPr>
              <w:autoSpaceDE w:val="0"/>
              <w:adjustRightInd w:val="0"/>
              <w:ind w:left="-94" w:right="-94"/>
              <w:jc w:val="center"/>
              <w:rPr>
                <w:rFonts w:ascii="Times New Roman" w:eastAsia="MS Mincho" w:hAnsi="Times New Roman" w:cs="Times New Roman"/>
                <w:bCs/>
              </w:rPr>
            </w:pPr>
            <w:r w:rsidRPr="00CE2C16">
              <w:rPr>
                <w:rFonts w:ascii="Times New Roman" w:eastAsia="MS Mincho" w:hAnsi="Times New Roman" w:cs="Times New Roman"/>
                <w:bCs/>
              </w:rPr>
              <w:t>Налагоджено співпрацю для подальшої роботи.</w:t>
            </w:r>
          </w:p>
        </w:tc>
      </w:tr>
      <w:tr w:rsidR="00CE2C16" w:rsidRPr="00642155" w14:paraId="1099AB9F" w14:textId="77777777" w:rsidTr="00E42C8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230D" w14:textId="270E0942" w:rsidR="00CE2C16" w:rsidRPr="00CE2C16" w:rsidRDefault="00CE2C16" w:rsidP="00CE2C16">
            <w:pPr>
              <w:autoSpaceDE w:val="0"/>
              <w:adjustRightInd w:val="0"/>
              <w:ind w:left="-94" w:right="-94"/>
              <w:jc w:val="center"/>
              <w:rPr>
                <w:rFonts w:ascii="Times New Roman" w:hAnsi="Times New Roman" w:cs="Times New Roman"/>
              </w:rPr>
            </w:pPr>
            <w:r w:rsidRPr="00CE2C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7806" w14:textId="77777777" w:rsidR="00CE2C16" w:rsidRPr="00CE2C16" w:rsidRDefault="00CE2C16" w:rsidP="00CE2C16">
            <w:pPr>
              <w:pStyle w:val="ac"/>
              <w:spacing w:after="0"/>
              <w:ind w:left="-94" w:right="-94"/>
              <w:jc w:val="center"/>
              <w:rPr>
                <w:rFonts w:ascii="Times New Roman" w:eastAsia="MS Mincho" w:hAnsi="Times New Roman" w:cs="Times New Roman"/>
                <w:bCs/>
              </w:rPr>
            </w:pPr>
            <w:r w:rsidRPr="00CE2C16">
              <w:rPr>
                <w:rFonts w:ascii="Times New Roman" w:eastAsia="MS Mincho" w:hAnsi="Times New Roman" w:cs="Times New Roman"/>
                <w:bCs/>
              </w:rPr>
              <w:t>Публікації Зелінської О. Ю. «Превентив як засіб мовного впливу у пастирських посланннях Андрія Шептицького», «Морфологічні засоби персвазії в пастирських посланннях Андрія Шептицького »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D50E6" w14:textId="77777777" w:rsidR="00CE2C16" w:rsidRPr="00CE2C16" w:rsidRDefault="00CE2C16" w:rsidP="00CE2C16">
            <w:pPr>
              <w:jc w:val="center"/>
              <w:rPr>
                <w:rFonts w:ascii="Times New Roman" w:hAnsi="Times New Roman" w:cs="Times New Roman"/>
              </w:rPr>
            </w:pPr>
            <w:r w:rsidRPr="00CE2C16">
              <w:rPr>
                <w:rFonts w:ascii="Times New Roman" w:hAnsi="Times New Roman" w:cs="Times New Roman"/>
              </w:rPr>
              <w:t>У публікаціях розкрито особливості комунікації у проповідницькому дискурсі, специфіку реалізації комунікативних стратегій, описано прагматичну роль різнорівневих засобів мови для забезпечення переконувального впливу. Зміст публікацій пов'язаний із контентом навчальної дисципліни «Соціолінгвістика» і відображає нові досягнення в галузі лінгвстики.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75C7" w14:textId="77777777" w:rsidR="00CE2C16" w:rsidRPr="00CE2C16" w:rsidRDefault="00CE2C16" w:rsidP="00CE2C16">
            <w:pPr>
              <w:autoSpaceDE w:val="0"/>
              <w:adjustRightInd w:val="0"/>
              <w:ind w:left="-94" w:right="-115" w:firstLine="10"/>
              <w:jc w:val="center"/>
              <w:rPr>
                <w:rFonts w:ascii="Times New Roman" w:eastAsia="MS Mincho" w:hAnsi="Times New Roman" w:cs="Times New Roman"/>
                <w:bCs/>
                <w:spacing w:val="-14"/>
              </w:rPr>
            </w:pPr>
            <w:r w:rsidRPr="00CE2C16">
              <w:rPr>
                <w:rFonts w:ascii="Times New Roman" w:eastAsia="MS Mincho" w:hAnsi="Times New Roman" w:cs="Times New Roman"/>
                <w:bCs/>
                <w:spacing w:val="-14"/>
              </w:rPr>
              <w:t>Камянець-Подільський національний університет імені Івана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0E43" w14:textId="77777777" w:rsidR="00CE2C16" w:rsidRPr="00CE2C16" w:rsidRDefault="00CE2C16" w:rsidP="00CE2C16">
            <w:pPr>
              <w:autoSpaceDE w:val="0"/>
              <w:adjustRightInd w:val="0"/>
              <w:ind w:left="-94" w:right="-94"/>
              <w:jc w:val="center"/>
              <w:rPr>
                <w:rFonts w:ascii="Times New Roman" w:eastAsia="MS Mincho" w:hAnsi="Times New Roman" w:cs="Times New Roman"/>
                <w:bCs/>
              </w:rPr>
            </w:pPr>
            <w:r w:rsidRPr="00CE2C16">
              <w:rPr>
                <w:rFonts w:ascii="Times New Roman" w:eastAsia="MS Mincho" w:hAnsi="Times New Roman" w:cs="Times New Roman"/>
                <w:bCs/>
              </w:rPr>
              <w:t>02.06.2021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F84D" w14:textId="77777777" w:rsidR="00CE2C16" w:rsidRPr="00CE2C16" w:rsidRDefault="00CE2C16" w:rsidP="00CE2C16">
            <w:pPr>
              <w:autoSpaceDE w:val="0"/>
              <w:adjustRightInd w:val="0"/>
              <w:ind w:left="-94" w:right="-94"/>
              <w:jc w:val="center"/>
              <w:rPr>
                <w:rFonts w:ascii="Times New Roman" w:eastAsia="MS Mincho" w:hAnsi="Times New Roman" w:cs="Times New Roman"/>
                <w:bCs/>
              </w:rPr>
            </w:pPr>
            <w:r w:rsidRPr="00CE2C16">
              <w:rPr>
                <w:rFonts w:ascii="Times New Roman" w:eastAsia="MS Mincho" w:hAnsi="Times New Roman" w:cs="Times New Roman"/>
                <w:bCs/>
              </w:rPr>
              <w:t>Налагоджено співпрацю для подальшої роботи.</w:t>
            </w:r>
          </w:p>
        </w:tc>
      </w:tr>
      <w:tr w:rsidR="00AB0B2A" w:rsidRPr="00997A93" w14:paraId="0E5AFB8C" w14:textId="77777777" w:rsidTr="00AB0B2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98FE" w14:textId="2F7FD488" w:rsidR="00AB0B2A" w:rsidRPr="00AB0B2A" w:rsidRDefault="00AB0B2A" w:rsidP="00AB0B2A">
            <w:pPr>
              <w:autoSpaceDE w:val="0"/>
              <w:adjustRightInd w:val="0"/>
              <w:ind w:left="-94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AB0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1466" w14:textId="77777777" w:rsidR="00AB0B2A" w:rsidRPr="00AB0B2A" w:rsidRDefault="00AB0B2A" w:rsidP="00AB0B2A">
            <w:pPr>
              <w:pStyle w:val="ac"/>
              <w:ind w:left="-94" w:right="-94"/>
              <w:jc w:val="center"/>
              <w:rPr>
                <w:rFonts w:ascii="Times New Roman" w:eastAsia="MS Mincho" w:hAnsi="Times New Roman" w:cs="Times New Roman"/>
                <w:bCs/>
              </w:rPr>
            </w:pPr>
            <w:r w:rsidRPr="00AB0B2A">
              <w:rPr>
                <w:rFonts w:ascii="Times New Roman" w:eastAsia="MS Mincho" w:hAnsi="Times New Roman" w:cs="Times New Roman"/>
                <w:bCs/>
              </w:rPr>
              <w:t xml:space="preserve">                  Фольклорна спадщина села Копенкувате : монографічне дослідження</w:t>
            </w:r>
          </w:p>
          <w:p w14:paraId="07A37BE1" w14:textId="77777777" w:rsidR="00AB0B2A" w:rsidRPr="00AB0B2A" w:rsidRDefault="00AB0B2A" w:rsidP="00AB0B2A">
            <w:pPr>
              <w:pStyle w:val="ac"/>
              <w:ind w:left="-94" w:right="-94"/>
              <w:jc w:val="center"/>
              <w:rPr>
                <w:rFonts w:ascii="Times New Roman" w:eastAsia="MS Mincho" w:hAnsi="Times New Roman" w:cs="Times New Roman"/>
                <w:bCs/>
              </w:rPr>
            </w:pPr>
          </w:p>
          <w:p w14:paraId="25D40CA7" w14:textId="77777777" w:rsidR="00AB0B2A" w:rsidRPr="00AB0B2A" w:rsidRDefault="00AB0B2A" w:rsidP="00AB0B2A">
            <w:pPr>
              <w:pStyle w:val="ac"/>
              <w:ind w:left="-94" w:right="-94"/>
              <w:jc w:val="center"/>
              <w:rPr>
                <w:rFonts w:ascii="Times New Roman" w:eastAsia="MS Mincho" w:hAnsi="Times New Roman" w:cs="Times New Roman"/>
                <w:bCs/>
              </w:rPr>
            </w:pPr>
            <w:r w:rsidRPr="00AB0B2A">
              <w:rPr>
                <w:rFonts w:ascii="Times New Roman" w:eastAsia="MS Mincho" w:hAnsi="Times New Roman" w:cs="Times New Roman"/>
                <w:bCs/>
              </w:rPr>
              <w:t xml:space="preserve">Сивачук Н., Санівський О., Циганок О. </w:t>
            </w:r>
          </w:p>
          <w:p w14:paraId="52F6390F" w14:textId="77777777" w:rsidR="00AB0B2A" w:rsidRPr="00AB0B2A" w:rsidRDefault="00AB0B2A" w:rsidP="00AB0B2A">
            <w:pPr>
              <w:pStyle w:val="ac"/>
              <w:ind w:left="-94" w:right="-94"/>
              <w:jc w:val="center"/>
              <w:rPr>
                <w:rFonts w:ascii="Times New Roman" w:eastAsia="MS Mincho" w:hAnsi="Times New Roman" w:cs="Times New Roman"/>
                <w:bCs/>
              </w:rPr>
            </w:pPr>
            <w:r w:rsidRPr="00AB0B2A">
              <w:rPr>
                <w:rFonts w:ascii="Times New Roman" w:eastAsia="MS Mincho" w:hAnsi="Times New Roman" w:cs="Times New Roman"/>
                <w:bCs/>
              </w:rPr>
              <w:t xml:space="preserve"> 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7DED9" w14:textId="77777777" w:rsidR="00AB0B2A" w:rsidRPr="00AB0B2A" w:rsidRDefault="00AB0B2A" w:rsidP="00AB0B2A">
            <w:pPr>
              <w:jc w:val="center"/>
              <w:rPr>
                <w:rFonts w:ascii="Times New Roman" w:hAnsi="Times New Roman" w:cs="Times New Roman"/>
              </w:rPr>
            </w:pPr>
            <w:r w:rsidRPr="00AB0B2A">
              <w:rPr>
                <w:rFonts w:ascii="Times New Roman" w:hAnsi="Times New Roman" w:cs="Times New Roman"/>
              </w:rPr>
              <w:t xml:space="preserve">У монографії представлено матеріали, записані науковцями науково-дослідної лабораторії «Проблеми підготовки студентів-філологів до українознавчої роботи в школі» Уманського державного педагогічного університету імені Павла Тичини. </w:t>
            </w:r>
          </w:p>
          <w:p w14:paraId="222D01FA" w14:textId="77777777" w:rsidR="00AB0B2A" w:rsidRPr="00AB0B2A" w:rsidRDefault="00AB0B2A" w:rsidP="00AB0B2A">
            <w:pPr>
              <w:jc w:val="center"/>
              <w:rPr>
                <w:rFonts w:ascii="Times New Roman" w:hAnsi="Times New Roman" w:cs="Times New Roman"/>
              </w:rPr>
            </w:pPr>
            <w:r w:rsidRPr="00AB0B2A">
              <w:rPr>
                <w:rFonts w:ascii="Times New Roman" w:hAnsi="Times New Roman" w:cs="Times New Roman"/>
              </w:rPr>
              <w:t>Монографія стане в нагоді здобувачам вищої освіти філологічних спеціальностей і викладачам закладів вищої освіти, дослідникам усної народної словесності та всім, кого зацікавлять проблеми історії української фольклористики.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90D0" w14:textId="77777777" w:rsidR="00AB0B2A" w:rsidRPr="00AB0B2A" w:rsidRDefault="00AB0B2A" w:rsidP="00AB0B2A">
            <w:pPr>
              <w:autoSpaceDE w:val="0"/>
              <w:adjustRightInd w:val="0"/>
              <w:ind w:left="-94" w:right="-115" w:firstLine="10"/>
              <w:jc w:val="center"/>
              <w:rPr>
                <w:rFonts w:ascii="Times New Roman" w:eastAsia="MS Mincho" w:hAnsi="Times New Roman" w:cs="Times New Roman"/>
                <w:bCs/>
                <w:spacing w:val="-14"/>
              </w:rPr>
            </w:pPr>
            <w:r w:rsidRPr="00AB0B2A">
              <w:rPr>
                <w:rFonts w:ascii="Times New Roman" w:eastAsia="MS Mincho" w:hAnsi="Times New Roman" w:cs="Times New Roman"/>
                <w:bCs/>
                <w:spacing w:val="-14"/>
              </w:rPr>
              <w:t>с. Копен</w:t>
            </w:r>
          </w:p>
          <w:p w14:paraId="3E0D4FDB" w14:textId="77777777" w:rsidR="00AB0B2A" w:rsidRPr="00AB0B2A" w:rsidRDefault="00AB0B2A" w:rsidP="00AB0B2A">
            <w:pPr>
              <w:autoSpaceDE w:val="0"/>
              <w:adjustRightInd w:val="0"/>
              <w:ind w:left="-94" w:right="-115" w:firstLine="10"/>
              <w:jc w:val="center"/>
              <w:rPr>
                <w:rFonts w:ascii="Times New Roman" w:eastAsia="MS Mincho" w:hAnsi="Times New Roman" w:cs="Times New Roman"/>
                <w:bCs/>
                <w:spacing w:val="-14"/>
              </w:rPr>
            </w:pPr>
            <w:r w:rsidRPr="00AB0B2A">
              <w:rPr>
                <w:rFonts w:ascii="Times New Roman" w:eastAsia="MS Mincho" w:hAnsi="Times New Roman" w:cs="Times New Roman"/>
                <w:bCs/>
                <w:spacing w:val="-14"/>
              </w:rPr>
              <w:t>кувате</w:t>
            </w:r>
          </w:p>
          <w:p w14:paraId="1FBD6BAA" w14:textId="77777777" w:rsidR="00AB0B2A" w:rsidRPr="00AB0B2A" w:rsidRDefault="00AB0B2A" w:rsidP="00AB0B2A">
            <w:pPr>
              <w:autoSpaceDE w:val="0"/>
              <w:adjustRightInd w:val="0"/>
              <w:ind w:left="-94" w:right="-115" w:firstLine="10"/>
              <w:jc w:val="center"/>
              <w:rPr>
                <w:rFonts w:ascii="Times New Roman" w:eastAsia="MS Mincho" w:hAnsi="Times New Roman" w:cs="Times New Roman"/>
                <w:bCs/>
                <w:spacing w:val="-14"/>
              </w:rPr>
            </w:pPr>
            <w:r w:rsidRPr="00AB0B2A">
              <w:rPr>
                <w:rFonts w:ascii="Times New Roman" w:eastAsia="MS Mincho" w:hAnsi="Times New Roman" w:cs="Times New Roman"/>
                <w:bCs/>
                <w:spacing w:val="-14"/>
              </w:rPr>
              <w:t xml:space="preserve">Голованівського району </w:t>
            </w:r>
          </w:p>
          <w:p w14:paraId="40D809D6" w14:textId="77777777" w:rsidR="00AB0B2A" w:rsidRPr="00AB0B2A" w:rsidRDefault="00AB0B2A" w:rsidP="00AB0B2A">
            <w:pPr>
              <w:autoSpaceDE w:val="0"/>
              <w:adjustRightInd w:val="0"/>
              <w:ind w:left="-94" w:right="-115" w:firstLine="10"/>
              <w:jc w:val="center"/>
              <w:rPr>
                <w:rFonts w:ascii="Times New Roman" w:eastAsia="MS Mincho" w:hAnsi="Times New Roman" w:cs="Times New Roman"/>
                <w:bCs/>
                <w:spacing w:val="-14"/>
              </w:rPr>
            </w:pPr>
            <w:r w:rsidRPr="00AB0B2A">
              <w:rPr>
                <w:rFonts w:ascii="Times New Roman" w:eastAsia="MS Mincho" w:hAnsi="Times New Roman" w:cs="Times New Roman"/>
                <w:bCs/>
                <w:spacing w:val="-14"/>
              </w:rPr>
              <w:t>Кіровоградської області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2F9C" w14:textId="77777777" w:rsidR="00AB0B2A" w:rsidRPr="00AB0B2A" w:rsidRDefault="00AB0B2A" w:rsidP="00AB0B2A">
            <w:pPr>
              <w:autoSpaceDE w:val="0"/>
              <w:adjustRightInd w:val="0"/>
              <w:ind w:left="-94" w:right="-94"/>
              <w:jc w:val="center"/>
              <w:rPr>
                <w:rFonts w:ascii="Times New Roman" w:eastAsia="MS Mincho" w:hAnsi="Times New Roman" w:cs="Times New Roman"/>
                <w:bCs/>
              </w:rPr>
            </w:pPr>
            <w:r w:rsidRPr="00AB0B2A">
              <w:rPr>
                <w:rFonts w:ascii="Times New Roman" w:eastAsia="MS Mincho" w:hAnsi="Times New Roman" w:cs="Times New Roman"/>
                <w:bCs/>
              </w:rPr>
              <w:t>31.08.2021</w:t>
            </w:r>
          </w:p>
          <w:p w14:paraId="4475377B" w14:textId="77777777" w:rsidR="00AB0B2A" w:rsidRPr="00AB0B2A" w:rsidRDefault="00AB0B2A" w:rsidP="00AB0B2A">
            <w:pPr>
              <w:autoSpaceDE w:val="0"/>
              <w:adjustRightInd w:val="0"/>
              <w:ind w:left="-94" w:right="-94"/>
              <w:jc w:val="center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E5248" w14:textId="77777777" w:rsidR="00AB0B2A" w:rsidRPr="00AB0B2A" w:rsidRDefault="00AB0B2A" w:rsidP="00AB0B2A">
            <w:pPr>
              <w:autoSpaceDE w:val="0"/>
              <w:adjustRightInd w:val="0"/>
              <w:ind w:left="-94" w:right="-94"/>
              <w:jc w:val="center"/>
              <w:rPr>
                <w:rFonts w:ascii="Times New Roman" w:eastAsia="MS Mincho" w:hAnsi="Times New Roman" w:cs="Times New Roman"/>
                <w:bCs/>
              </w:rPr>
            </w:pPr>
            <w:r w:rsidRPr="00AB0B2A">
              <w:rPr>
                <w:rFonts w:ascii="Times New Roman" w:eastAsia="MS Mincho" w:hAnsi="Times New Roman" w:cs="Times New Roman"/>
                <w:bCs/>
              </w:rPr>
              <w:t>20000</w:t>
            </w:r>
          </w:p>
          <w:p w14:paraId="6F0783DF" w14:textId="77777777" w:rsidR="00AB0B2A" w:rsidRPr="00AB0B2A" w:rsidRDefault="00AB0B2A" w:rsidP="00AB0B2A">
            <w:pPr>
              <w:autoSpaceDE w:val="0"/>
              <w:adjustRightInd w:val="0"/>
              <w:ind w:left="-94" w:right="-94"/>
              <w:jc w:val="center"/>
              <w:rPr>
                <w:rFonts w:ascii="Times New Roman" w:eastAsia="MS Mincho" w:hAnsi="Times New Roman" w:cs="Times New Roman"/>
                <w:bCs/>
              </w:rPr>
            </w:pPr>
            <w:r w:rsidRPr="00AB0B2A">
              <w:rPr>
                <w:rFonts w:ascii="Times New Roman" w:eastAsia="MS Mincho" w:hAnsi="Times New Roman" w:cs="Times New Roman"/>
                <w:bCs/>
              </w:rPr>
              <w:t xml:space="preserve">Налагоджено співпрацю для подальшої роботи </w:t>
            </w:r>
          </w:p>
        </w:tc>
      </w:tr>
    </w:tbl>
    <w:p w14:paraId="750CEA51" w14:textId="77777777" w:rsidR="004E3A51" w:rsidRDefault="004E3A51" w:rsidP="005E54EE">
      <w:pPr>
        <w:pStyle w:val="40"/>
        <w:keepNext/>
        <w:keepLines/>
        <w:shd w:val="clear" w:color="auto" w:fill="auto"/>
        <w:tabs>
          <w:tab w:val="left" w:pos="1226"/>
        </w:tabs>
        <w:spacing w:before="0" w:after="0" w:line="240" w:lineRule="auto"/>
        <w:ind w:left="840"/>
        <w:jc w:val="both"/>
        <w:rPr>
          <w:sz w:val="24"/>
          <w:szCs w:val="24"/>
        </w:rPr>
      </w:pPr>
    </w:p>
    <w:p w14:paraId="275FAFA2" w14:textId="1D45F73A" w:rsidR="001A675C" w:rsidRPr="001A675C" w:rsidRDefault="00520C50" w:rsidP="005E54EE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1226"/>
        </w:tabs>
        <w:spacing w:before="0" w:after="0" w:line="240" w:lineRule="auto"/>
        <w:ind w:firstLine="840"/>
        <w:jc w:val="both"/>
        <w:rPr>
          <w:rStyle w:val="410pt"/>
          <w:b/>
          <w:bCs/>
          <w:i w:val="0"/>
          <w:iCs w:val="0"/>
          <w:color w:val="auto"/>
          <w:sz w:val="24"/>
          <w:szCs w:val="24"/>
          <w:u w:val="none"/>
          <w:shd w:val="clear" w:color="auto" w:fill="auto"/>
          <w:lang w:eastAsia="en-US" w:bidi="ar-SA"/>
        </w:rPr>
      </w:pPr>
      <w:r w:rsidRPr="002E42F8">
        <w:rPr>
          <w:sz w:val="24"/>
          <w:szCs w:val="24"/>
        </w:rPr>
        <w:t>Список наукових праць,</w:t>
      </w:r>
      <w:r w:rsidR="00A54287" w:rsidRPr="002E42F8">
        <w:rPr>
          <w:sz w:val="24"/>
          <w:szCs w:val="24"/>
        </w:rPr>
        <w:t xml:space="preserve"> проіндексованих, </w:t>
      </w:r>
      <w:r w:rsidRPr="002E42F8">
        <w:rPr>
          <w:sz w:val="24"/>
          <w:szCs w:val="24"/>
        </w:rPr>
        <w:t>опублікованих та пр</w:t>
      </w:r>
      <w:r w:rsidR="006B30CD">
        <w:rPr>
          <w:sz w:val="24"/>
          <w:szCs w:val="24"/>
        </w:rPr>
        <w:t>и</w:t>
      </w:r>
      <w:r w:rsidR="004B4B17">
        <w:rPr>
          <w:sz w:val="24"/>
          <w:szCs w:val="24"/>
        </w:rPr>
        <w:t>йнятих редакцією до друку у 2021</w:t>
      </w:r>
      <w:r w:rsidRPr="002E42F8">
        <w:rPr>
          <w:sz w:val="24"/>
          <w:szCs w:val="24"/>
        </w:rPr>
        <w:t xml:space="preserve"> році у зарубіжних виданнях, </w:t>
      </w:r>
      <w:r w:rsidRPr="002E42F8">
        <w:rPr>
          <w:rStyle w:val="410pt"/>
          <w:sz w:val="24"/>
          <w:szCs w:val="24"/>
        </w:rPr>
        <w:t>які мають імпакт-фактор,</w:t>
      </w:r>
      <w:r w:rsidRPr="002E42F8">
        <w:rPr>
          <w:sz w:val="24"/>
          <w:szCs w:val="24"/>
        </w:rPr>
        <w:t xml:space="preserve"> за формою </w:t>
      </w:r>
      <w:r w:rsidRPr="002E42F8">
        <w:rPr>
          <w:rStyle w:val="410pt"/>
          <w:sz w:val="24"/>
          <w:szCs w:val="24"/>
        </w:rPr>
        <w:t xml:space="preserve">(окремо </w:t>
      </w:r>
      <w:r w:rsidRPr="002E42F8">
        <w:rPr>
          <w:rStyle w:val="410pt"/>
          <w:sz w:val="24"/>
          <w:szCs w:val="24"/>
          <w:lang w:bidi="en-US"/>
        </w:rPr>
        <w:t>Scopus, Web of Science):</w:t>
      </w:r>
      <w:bookmarkEnd w:id="2"/>
    </w:p>
    <w:p w14:paraId="0FD97F4D" w14:textId="77777777" w:rsidR="00C453AF" w:rsidRDefault="00C453AF" w:rsidP="005E54EE">
      <w:pPr>
        <w:ind w:firstLine="567"/>
        <w:jc w:val="both"/>
        <w:rPr>
          <w:rFonts w:ascii="Times New Roman" w:hAnsi="Times New Roman" w:cs="Times New Roman"/>
        </w:rPr>
      </w:pPr>
    </w:p>
    <w:p w14:paraId="6B4B6248" w14:textId="718B3C16" w:rsidR="00531C35" w:rsidRPr="002E42F8" w:rsidRDefault="00BD35F3" w:rsidP="005E54EE">
      <w:pPr>
        <w:ind w:firstLine="56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 xml:space="preserve">4. </w:t>
      </w:r>
      <w:r w:rsidR="00531C35" w:rsidRPr="002E42F8">
        <w:rPr>
          <w:rFonts w:ascii="Times New Roman" w:hAnsi="Times New Roman" w:cs="Times New Roman"/>
        </w:rPr>
        <w:t>Видавнича діяльність:</w:t>
      </w:r>
    </w:p>
    <w:p w14:paraId="46064424" w14:textId="0CCCD731" w:rsidR="00531C35" w:rsidRPr="002E42F8" w:rsidRDefault="00BD35F3" w:rsidP="005E54EE">
      <w:pPr>
        <w:ind w:firstLine="56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>4</w:t>
      </w:r>
      <w:r w:rsidR="00531C35" w:rsidRPr="002E42F8">
        <w:rPr>
          <w:rFonts w:ascii="Times New Roman" w:hAnsi="Times New Roman" w:cs="Times New Roman"/>
        </w:rPr>
        <w:t>.1. Праці, що опубліковані (бібліографічний опис згідно з державним стандартом):</w:t>
      </w:r>
    </w:p>
    <w:p w14:paraId="7970E6C7" w14:textId="427BBB6D" w:rsidR="00531C35" w:rsidRPr="002E42F8" w:rsidRDefault="00531C35" w:rsidP="005E54EE">
      <w:pPr>
        <w:ind w:firstLine="56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 xml:space="preserve">– </w:t>
      </w:r>
      <w:r w:rsidRPr="002E42F8">
        <w:rPr>
          <w:rFonts w:ascii="Times New Roman" w:hAnsi="Times New Roman" w:cs="Times New Roman"/>
          <w:b/>
        </w:rPr>
        <w:t xml:space="preserve">Монографії </w:t>
      </w:r>
      <w:r w:rsidRPr="002E42F8">
        <w:rPr>
          <w:rFonts w:ascii="Times New Roman" w:hAnsi="Times New Roman" w:cs="Times New Roman"/>
        </w:rPr>
        <w:t>(після опису, якщо є рекомендація Вченою радою університету, зазначити дату і номер протоколу):</w:t>
      </w:r>
      <w:r w:rsidR="00F3683B" w:rsidRPr="0080461C">
        <w:rPr>
          <w:rFonts w:ascii="Times New Roman" w:hAnsi="Times New Roman" w:cs="Times New Roman"/>
          <w:color w:val="FF0000"/>
        </w:rPr>
        <w:t xml:space="preserve"> </w:t>
      </w:r>
      <w:r w:rsidR="00956938">
        <w:rPr>
          <w:rFonts w:ascii="Times New Roman" w:hAnsi="Times New Roman" w:cs="Times New Roman"/>
          <w:b/>
          <w:color w:val="auto"/>
        </w:rPr>
        <w:t>7</w:t>
      </w:r>
    </w:p>
    <w:p w14:paraId="60FEDE54" w14:textId="1FD219CB" w:rsidR="003C0A23" w:rsidRPr="003C0A23" w:rsidRDefault="00531C35" w:rsidP="00DB432C">
      <w:pPr>
        <w:pStyle w:val="a5"/>
        <w:numPr>
          <w:ilvl w:val="0"/>
          <w:numId w:val="3"/>
        </w:numPr>
        <w:contextualSpacing w:val="0"/>
        <w:jc w:val="both"/>
        <w:rPr>
          <w:lang w:val="uk-UA"/>
        </w:rPr>
      </w:pPr>
      <w:r w:rsidRPr="00543471">
        <w:rPr>
          <w:lang w:val="uk-UA"/>
        </w:rPr>
        <w:t>в Україні;</w:t>
      </w:r>
      <w:r w:rsidR="00956938">
        <w:rPr>
          <w:lang w:val="uk-UA"/>
        </w:rPr>
        <w:t xml:space="preserve"> </w:t>
      </w:r>
      <w:r w:rsidR="00956938" w:rsidRPr="00956938">
        <w:rPr>
          <w:b/>
          <w:lang w:val="uk-UA"/>
        </w:rPr>
        <w:t>6</w:t>
      </w:r>
    </w:p>
    <w:p w14:paraId="2CA43141" w14:textId="77777777" w:rsidR="003C0A23" w:rsidRPr="003C0A23" w:rsidRDefault="003C0A23" w:rsidP="00DB432C">
      <w:pPr>
        <w:pStyle w:val="a5"/>
        <w:numPr>
          <w:ilvl w:val="0"/>
          <w:numId w:val="19"/>
        </w:numPr>
        <w:ind w:left="0" w:firstLine="720"/>
        <w:jc w:val="both"/>
        <w:rPr>
          <w:color w:val="FF0000"/>
          <w:lang w:val="uk-UA"/>
        </w:rPr>
      </w:pPr>
      <w:r w:rsidRPr="003C0A23">
        <w:rPr>
          <w:color w:val="FF0000"/>
          <w:lang w:val="uk-UA"/>
        </w:rPr>
        <w:t>Григоренко Т. В. Підготовка майбутніх учителів-філологів в умовах освітньо-комунікативного середовища закладів вищої освіти : монографія. Хмельницький: Бідюк Є. І., 2020. 330 с.</w:t>
      </w:r>
    </w:p>
    <w:p w14:paraId="3202644E" w14:textId="77777777" w:rsidR="003C0A23" w:rsidRPr="004B4B17" w:rsidRDefault="003C0A23" w:rsidP="00DB432C">
      <w:pPr>
        <w:pStyle w:val="a5"/>
        <w:numPr>
          <w:ilvl w:val="0"/>
          <w:numId w:val="19"/>
        </w:numPr>
        <w:ind w:left="0" w:firstLine="720"/>
        <w:jc w:val="both"/>
      </w:pPr>
      <w:r w:rsidRPr="00D47B0E">
        <w:rPr>
          <w:lang w:val="uk-UA"/>
        </w:rPr>
        <w:t xml:space="preserve">Коваль В. О. Підготовка учителів української мови та літератури до професійної діяльності на засадах компетентнісного підходу в закладах вищої освіти : монографія; МОН України, Уманський держ. пед. ун-т імені Павла Тичини. </w:t>
      </w:r>
      <w:r w:rsidRPr="004B4B17">
        <w:t>Умань</w:t>
      </w:r>
      <w:proofErr w:type="gramStart"/>
      <w:r w:rsidRPr="004B4B17">
        <w:t xml:space="preserve"> :</w:t>
      </w:r>
      <w:proofErr w:type="gramEnd"/>
      <w:r w:rsidRPr="004B4B17">
        <w:t xml:space="preserve"> </w:t>
      </w:r>
      <w:proofErr w:type="gramStart"/>
      <w:r w:rsidRPr="004B4B17">
        <w:t>В</w:t>
      </w:r>
      <w:proofErr w:type="gramEnd"/>
      <w:r w:rsidRPr="004B4B17">
        <w:t>і</w:t>
      </w:r>
      <w:proofErr w:type="gramStart"/>
      <w:r w:rsidRPr="004B4B17">
        <w:t>зав</w:t>
      </w:r>
      <w:proofErr w:type="gramEnd"/>
      <w:r w:rsidRPr="004B4B17">
        <w:t>і, 2021.  320 с.</w:t>
      </w:r>
    </w:p>
    <w:p w14:paraId="2A4D59EB" w14:textId="77777777" w:rsidR="00F14F36" w:rsidRPr="00F14F36" w:rsidRDefault="00F14F36" w:rsidP="00DB432C">
      <w:pPr>
        <w:pStyle w:val="a5"/>
        <w:numPr>
          <w:ilvl w:val="0"/>
          <w:numId w:val="19"/>
        </w:numPr>
        <w:ind w:left="0" w:firstLine="720"/>
        <w:jc w:val="both"/>
        <w:rPr>
          <w:rStyle w:val="ab"/>
          <w:color w:val="FF0000"/>
          <w:u w:val="none"/>
        </w:rPr>
      </w:pPr>
      <w:r w:rsidRPr="0007663C">
        <w:t xml:space="preserve">Концептуальна структура всесвіту замовлянь. </w:t>
      </w:r>
      <w:r w:rsidRPr="0007663C">
        <w:rPr>
          <w:i/>
        </w:rPr>
        <w:t xml:space="preserve">Мова, література, культура, фольклор, мистецтво народів </w:t>
      </w:r>
      <w:proofErr w:type="gramStart"/>
      <w:r w:rsidRPr="0007663C">
        <w:rPr>
          <w:i/>
        </w:rPr>
        <w:t>св</w:t>
      </w:r>
      <w:proofErr w:type="gramEnd"/>
      <w:r w:rsidRPr="0007663C">
        <w:rPr>
          <w:i/>
        </w:rPr>
        <w:t xml:space="preserve">іту: універсальне й унікальне </w:t>
      </w:r>
      <w:r w:rsidRPr="0007663C">
        <w:t xml:space="preserve">= </w:t>
      </w:r>
      <w:r w:rsidRPr="0007663C">
        <w:rPr>
          <w:i/>
          <w:shd w:val="clear" w:color="auto" w:fill="FFFFFF"/>
        </w:rPr>
        <w:t>Language,  literature,  culture,  folklore,  art  of  the  peoples  of  the  world:  universal  and  unique</w:t>
      </w:r>
      <w:r w:rsidRPr="0007663C">
        <w:rPr>
          <w:shd w:val="clear" w:color="auto" w:fill="FFFFFF"/>
        </w:rPr>
        <w:t xml:space="preserve"> </w:t>
      </w:r>
      <w:r w:rsidRPr="0007663C">
        <w:t>[Міжнародний проєкт. Колективна монографія</w:t>
      </w:r>
      <w:proofErr w:type="gramStart"/>
      <w:r w:rsidRPr="0007663C">
        <w:t xml:space="preserve"> :</w:t>
      </w:r>
      <w:proofErr w:type="gramEnd"/>
      <w:r w:rsidRPr="0007663C">
        <w:t xml:space="preserve"> самостійне електронне видання] / Т. П. Беценко, С. А. Шуляк, </w:t>
      </w:r>
      <w:r w:rsidRPr="0007663C">
        <w:lastRenderedPageBreak/>
        <w:t>В. О. Артюх, І. А. Швед, І. П. Мозговий та ін.; за заг. ред. Т. П. Беценко. Суми</w:t>
      </w:r>
      <w:proofErr w:type="gramStart"/>
      <w:r w:rsidRPr="0007663C">
        <w:t> :</w:t>
      </w:r>
      <w:proofErr w:type="gramEnd"/>
      <w:r w:rsidRPr="0007663C">
        <w:t xml:space="preserve"> ВВП «Мрія</w:t>
      </w:r>
      <w:r w:rsidRPr="0007663C">
        <w:noBreakHyphen/>
        <w:t xml:space="preserve">1», 2021. С. 532–546. </w:t>
      </w:r>
      <w:hyperlink r:id="rId7" w:history="1">
        <w:r w:rsidRPr="0007663C">
          <w:rPr>
            <w:rStyle w:val="ab"/>
          </w:rPr>
          <w:t>https://history.sumy.ua/research/books/9465-mova-litetratura-kultura-folklor-mystetstvo-narodiv-svitu-universalne-i-unikalne-kolektyvna-monohrafiia.html</w:t>
        </w:r>
      </w:hyperlink>
    </w:p>
    <w:p w14:paraId="59654E97" w14:textId="77777777" w:rsidR="00956938" w:rsidRPr="00956938" w:rsidRDefault="003C0A23" w:rsidP="00DB432C">
      <w:pPr>
        <w:pStyle w:val="a5"/>
        <w:numPr>
          <w:ilvl w:val="0"/>
          <w:numId w:val="19"/>
        </w:numPr>
        <w:ind w:left="0" w:firstLine="720"/>
        <w:jc w:val="both"/>
        <w:rPr>
          <w:color w:val="FF0000"/>
        </w:rPr>
      </w:pPr>
      <w:r w:rsidRPr="004B4B17">
        <w:rPr>
          <w:noProof/>
        </w:rPr>
        <w:t>Народознавство Уманщини в іменах: колективна монографія / МОН України, Уманський держ. пед. ун-т імені Павла Тичини. Умань: Візаві, 2021. 246 с. (Сивачук Н. П., Гончарук В. А., Циганок О. О., Санівський О. М., Йовенко Л. І., Осіпенко Н. С., Кириченко В. Г., Денисюк О. Ю.)</w:t>
      </w:r>
    </w:p>
    <w:p w14:paraId="67444A4B" w14:textId="1E84D531" w:rsidR="00956938" w:rsidRPr="00956938" w:rsidRDefault="00956938" w:rsidP="00DB432C">
      <w:pPr>
        <w:pStyle w:val="a5"/>
        <w:numPr>
          <w:ilvl w:val="0"/>
          <w:numId w:val="19"/>
        </w:numPr>
        <w:ind w:left="0" w:firstLine="720"/>
        <w:jc w:val="both"/>
        <w:rPr>
          <w:color w:val="FF0000"/>
        </w:rPr>
      </w:pPr>
      <w:r w:rsidRPr="00956938">
        <w:rPr>
          <w:noProof/>
          <w:lang w:val="uk-UA"/>
        </w:rPr>
        <w:t xml:space="preserve">Пархета Л. П. Українська література як навчальний предмет у спадщині В. О. Сухомлинського: монографія / Л. П. Пархета; МОН України, Уманський держ. пед. ун-т імені Павла Тичини. Умань: Візаві, 2021. 225 с. </w:t>
      </w:r>
    </w:p>
    <w:p w14:paraId="37DE3C2C" w14:textId="77777777" w:rsidR="003C0A23" w:rsidRPr="00956938" w:rsidRDefault="003C0A23" w:rsidP="00DB432C">
      <w:pPr>
        <w:pStyle w:val="a5"/>
        <w:numPr>
          <w:ilvl w:val="0"/>
          <w:numId w:val="19"/>
        </w:numPr>
        <w:ind w:left="0" w:firstLine="720"/>
        <w:jc w:val="both"/>
        <w:rPr>
          <w:lang w:val="uk-UA"/>
        </w:rPr>
      </w:pPr>
      <w:r w:rsidRPr="00956938">
        <w:rPr>
          <w:noProof/>
          <w:lang w:val="uk-UA"/>
        </w:rPr>
        <w:t>Сивачук</w:t>
      </w:r>
      <w:r w:rsidRPr="004B4B17">
        <w:rPr>
          <w:noProof/>
        </w:rPr>
        <w:t> </w:t>
      </w:r>
      <w:r w:rsidRPr="00956938">
        <w:rPr>
          <w:noProof/>
          <w:lang w:val="uk-UA"/>
        </w:rPr>
        <w:t>Н., Санівський</w:t>
      </w:r>
      <w:r w:rsidRPr="004B4B17">
        <w:rPr>
          <w:noProof/>
        </w:rPr>
        <w:t> </w:t>
      </w:r>
      <w:r w:rsidRPr="00956938">
        <w:rPr>
          <w:noProof/>
          <w:lang w:val="uk-UA"/>
        </w:rPr>
        <w:t>О., Циганок</w:t>
      </w:r>
      <w:r w:rsidRPr="004B4B17">
        <w:rPr>
          <w:noProof/>
        </w:rPr>
        <w:t> </w:t>
      </w:r>
      <w:r w:rsidRPr="00956938">
        <w:rPr>
          <w:noProof/>
          <w:lang w:val="uk-UA"/>
        </w:rPr>
        <w:t>О. Фольклорна спадщина села Копенкувате: монографічне дослідження  / МОН України, Уманський держ. пед. ун-т імені Павла Тичини. Умань: Візаві, 2021. 203 с.</w:t>
      </w:r>
    </w:p>
    <w:p w14:paraId="1EA0C41A" w14:textId="2DB312E6" w:rsidR="00531C35" w:rsidRPr="00956938" w:rsidRDefault="00531C35" w:rsidP="00DB432C">
      <w:pPr>
        <w:pStyle w:val="a5"/>
        <w:numPr>
          <w:ilvl w:val="0"/>
          <w:numId w:val="3"/>
        </w:numPr>
        <w:ind w:left="0" w:firstLine="720"/>
        <w:contextualSpacing w:val="0"/>
        <w:jc w:val="both"/>
        <w:rPr>
          <w:lang w:val="uk-UA"/>
        </w:rPr>
      </w:pPr>
      <w:r w:rsidRPr="00956938">
        <w:rPr>
          <w:lang w:val="uk-UA"/>
        </w:rPr>
        <w:t>за кордоном.</w:t>
      </w:r>
      <w:r w:rsidR="00956938" w:rsidRPr="00956938">
        <w:rPr>
          <w:lang w:val="uk-UA"/>
        </w:rPr>
        <w:t xml:space="preserve"> </w:t>
      </w:r>
      <w:r w:rsidR="00956938" w:rsidRPr="00956938">
        <w:rPr>
          <w:b/>
          <w:lang w:val="uk-UA"/>
        </w:rPr>
        <w:t>1</w:t>
      </w:r>
    </w:p>
    <w:p w14:paraId="0150103E" w14:textId="435B0799" w:rsidR="00956938" w:rsidRPr="00956938" w:rsidRDefault="00956938" w:rsidP="00896EC2">
      <w:pPr>
        <w:pStyle w:val="a5"/>
        <w:ind w:left="0" w:firstLine="709"/>
        <w:jc w:val="both"/>
        <w:rPr>
          <w:noProof/>
          <w:lang w:val="pl-PL"/>
        </w:rPr>
      </w:pPr>
      <w:r w:rsidRPr="00956938">
        <w:rPr>
          <w:noProof/>
          <w:lang w:val="en-US"/>
        </w:rPr>
        <w:t>Honcharuk Valentyna, Lopushan Tetiana. Moral and ethical imperatives of family education of ukrainians in the works of ukrainian writers of the late XIX – early XX century.</w:t>
      </w:r>
      <w:r w:rsidRPr="00956938">
        <w:rPr>
          <w:noProof/>
          <w:lang w:val="uk-UA"/>
        </w:rPr>
        <w:t xml:space="preserve"> </w:t>
      </w:r>
      <w:r w:rsidRPr="00956938">
        <w:rPr>
          <w:i/>
          <w:noProof/>
          <w:lang w:val="en-US"/>
        </w:rPr>
        <w:t>Theoretical foundations of pedagogy and education:</w:t>
      </w:r>
      <w:r w:rsidRPr="00956938">
        <w:rPr>
          <w:noProof/>
          <w:lang w:val="en-US"/>
        </w:rPr>
        <w:t xml:space="preserve"> collective monograph / Hritchenko T., Loiuk O., etc.  </w:t>
      </w:r>
      <w:r w:rsidRPr="00956938">
        <w:rPr>
          <w:noProof/>
        </w:rPr>
        <w:t>І</w:t>
      </w:r>
      <w:r w:rsidRPr="00956938">
        <w:rPr>
          <w:noProof/>
          <w:lang w:val="en-US"/>
        </w:rPr>
        <w:t>nternational Science Group. Boston: Primedia eLaunch, 2021. 994 </w:t>
      </w:r>
      <w:r w:rsidRPr="00956938">
        <w:rPr>
          <w:noProof/>
        </w:rPr>
        <w:t>р</w:t>
      </w:r>
      <w:r w:rsidRPr="00956938">
        <w:rPr>
          <w:noProof/>
          <w:lang w:val="en-US"/>
        </w:rPr>
        <w:t xml:space="preserve">. </w:t>
      </w:r>
      <w:r w:rsidRPr="00956938">
        <w:rPr>
          <w:noProof/>
        </w:rPr>
        <w:t>Р</w:t>
      </w:r>
      <w:r w:rsidRPr="00956938">
        <w:rPr>
          <w:noProof/>
          <w:lang w:val="en-US"/>
        </w:rPr>
        <w:t xml:space="preserve">. 681–695. Available at: DOI - 10.46299/ISG.2021.MONO.PED.III. </w:t>
      </w:r>
      <w:r w:rsidRPr="00F42990">
        <w:rPr>
          <w:noProof/>
          <w:lang w:val="pl-PL"/>
        </w:rPr>
        <w:t xml:space="preserve">URL: </w:t>
      </w:r>
      <w:hyperlink r:id="rId8" w:history="1">
        <w:r w:rsidRPr="00F42990">
          <w:rPr>
            <w:rStyle w:val="ab"/>
            <w:noProof/>
            <w:lang w:val="pl-PL"/>
          </w:rPr>
          <w:t>https://isg-konf.com/theoretical-foundations-of-pedagogy-and-education/</w:t>
        </w:r>
      </w:hyperlink>
      <w:r w:rsidRPr="00F42990">
        <w:rPr>
          <w:noProof/>
          <w:lang w:val="pl-PL"/>
        </w:rPr>
        <w:t>.</w:t>
      </w:r>
    </w:p>
    <w:p w14:paraId="52692B3E" w14:textId="77777777" w:rsidR="00956938" w:rsidRPr="00956938" w:rsidRDefault="00956938" w:rsidP="00956938">
      <w:pPr>
        <w:pStyle w:val="a5"/>
        <w:ind w:left="1287"/>
        <w:contextualSpacing w:val="0"/>
        <w:jc w:val="both"/>
        <w:rPr>
          <w:lang w:val="en-US"/>
        </w:rPr>
      </w:pPr>
    </w:p>
    <w:p w14:paraId="188FD16B" w14:textId="77777777" w:rsidR="00531C35" w:rsidRPr="002E42F8" w:rsidRDefault="00531C35" w:rsidP="005E54EE">
      <w:pPr>
        <w:ind w:firstLine="56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 xml:space="preserve">– </w:t>
      </w:r>
      <w:r w:rsidRPr="002E42F8">
        <w:rPr>
          <w:rFonts w:ascii="Times New Roman" w:hAnsi="Times New Roman" w:cs="Times New Roman"/>
          <w:b/>
        </w:rPr>
        <w:t>Підручники</w:t>
      </w:r>
      <w:r w:rsidRPr="002E42F8">
        <w:rPr>
          <w:rFonts w:ascii="Times New Roman" w:hAnsi="Times New Roman" w:cs="Times New Roman"/>
        </w:rPr>
        <w:t xml:space="preserve"> (після опису, якщо є рекомендація Вченою радою університету, зазначити дату і номер протоколу);</w:t>
      </w:r>
    </w:p>
    <w:p w14:paraId="0C63C9C4" w14:textId="048EAFC3" w:rsidR="00C453AF" w:rsidRPr="00160B80" w:rsidRDefault="00531C35" w:rsidP="00DB432C">
      <w:pPr>
        <w:pStyle w:val="a5"/>
        <w:numPr>
          <w:ilvl w:val="0"/>
          <w:numId w:val="24"/>
        </w:numPr>
        <w:ind w:left="0" w:firstLine="709"/>
        <w:jc w:val="both"/>
        <w:rPr>
          <w:noProof/>
          <w:lang w:val="uk-UA"/>
        </w:rPr>
      </w:pPr>
      <w:r w:rsidRPr="00543471">
        <w:t xml:space="preserve">– </w:t>
      </w:r>
      <w:r w:rsidRPr="00543471">
        <w:rPr>
          <w:b/>
        </w:rPr>
        <w:t xml:space="preserve">Навчальні </w:t>
      </w:r>
      <w:proofErr w:type="gramStart"/>
      <w:r w:rsidRPr="00543471">
        <w:rPr>
          <w:b/>
        </w:rPr>
        <w:t>пос</w:t>
      </w:r>
      <w:proofErr w:type="gramEnd"/>
      <w:r w:rsidRPr="00543471">
        <w:rPr>
          <w:b/>
        </w:rPr>
        <w:t>ібники</w:t>
      </w:r>
      <w:r w:rsidRPr="00543471">
        <w:t xml:space="preserve"> (після опису, якщо є рекомендація Вченою радою </w:t>
      </w:r>
      <w:r w:rsidRPr="00160B80">
        <w:t>університету, зазначити дату і номер протоколу).</w:t>
      </w:r>
      <w:r w:rsidR="0080461C" w:rsidRPr="00160B80">
        <w:t xml:space="preserve"> </w:t>
      </w:r>
      <w:r w:rsidR="00160B80" w:rsidRPr="00160B80">
        <w:rPr>
          <w:b/>
          <w:lang w:val="uk-UA"/>
        </w:rPr>
        <w:t>37</w:t>
      </w:r>
    </w:p>
    <w:p w14:paraId="4308B4AC" w14:textId="77777777" w:rsidR="0014117D" w:rsidRPr="00160B80" w:rsidRDefault="0014117D" w:rsidP="00DB432C">
      <w:pPr>
        <w:pStyle w:val="a5"/>
        <w:numPr>
          <w:ilvl w:val="0"/>
          <w:numId w:val="8"/>
        </w:numPr>
        <w:ind w:left="0" w:firstLine="720"/>
        <w:jc w:val="both"/>
        <w:rPr>
          <w:rFonts w:eastAsia="Microsoft Sans Serif"/>
          <w:lang w:val="uk-UA"/>
        </w:rPr>
      </w:pPr>
      <w:r w:rsidRPr="00160B80">
        <w:rPr>
          <w:noProof/>
          <w:lang w:val="uk-UA"/>
        </w:rPr>
        <w:t>Академічна риторика: навчально-методичний посібник / Автор. колектив: Наталія Сивачук, Олександр Санівський, Оксана Циганок.   Умань: Видавничо-поліграфічний центр «Візаві», 2021. 378 с.</w:t>
      </w:r>
    </w:p>
    <w:p w14:paraId="4008067F" w14:textId="77777777" w:rsidR="0014117D" w:rsidRPr="00160B80" w:rsidRDefault="0014117D" w:rsidP="00DB432C">
      <w:pPr>
        <w:pStyle w:val="a5"/>
        <w:numPr>
          <w:ilvl w:val="0"/>
          <w:numId w:val="8"/>
        </w:numPr>
        <w:ind w:left="0" w:firstLine="720"/>
        <w:jc w:val="both"/>
        <w:rPr>
          <w:rFonts w:eastAsia="Microsoft Sans Serif"/>
          <w:lang w:val="uk-UA"/>
        </w:rPr>
      </w:pPr>
      <w:r w:rsidRPr="00160B80">
        <w:rPr>
          <w:lang w:val="uk-UA"/>
        </w:rPr>
        <w:t>Античні та біблійні сюжети у світовій літературі : навчальний посібник / укл. О. М. Черевченко. Умань: ВПЦ «Візаві», 2021. 144 с.</w:t>
      </w:r>
    </w:p>
    <w:p w14:paraId="0EEE1214" w14:textId="77777777" w:rsidR="0014117D" w:rsidRPr="00160B80" w:rsidRDefault="0014117D" w:rsidP="00DB432C">
      <w:pPr>
        <w:pStyle w:val="a5"/>
        <w:numPr>
          <w:ilvl w:val="0"/>
          <w:numId w:val="8"/>
        </w:numPr>
        <w:ind w:left="0" w:firstLine="720"/>
        <w:jc w:val="both"/>
        <w:rPr>
          <w:rFonts w:eastAsia="Microsoft Sans Serif"/>
        </w:rPr>
      </w:pPr>
      <w:r w:rsidRPr="00160B80">
        <w:rPr>
          <w:lang w:val="uk-UA"/>
        </w:rPr>
        <w:t>Античність та середньовіччя у західноєвропейській літературі. Навчальний посібник</w:t>
      </w:r>
      <w:r w:rsidRPr="00160B80">
        <w:rPr>
          <w:sz w:val="26"/>
          <w:szCs w:val="26"/>
          <w:lang w:val="uk-UA"/>
        </w:rPr>
        <w:t xml:space="preserve">/ укладач Анікіна І. В. Умань: ВПЦ «Візаві», 2021. 105 с. </w:t>
      </w:r>
    </w:p>
    <w:p w14:paraId="5E3837DF" w14:textId="77777777" w:rsidR="0014117D" w:rsidRPr="00160B80" w:rsidRDefault="0014117D" w:rsidP="00DB432C">
      <w:pPr>
        <w:pStyle w:val="a5"/>
        <w:numPr>
          <w:ilvl w:val="0"/>
          <w:numId w:val="8"/>
        </w:numPr>
        <w:ind w:left="0" w:firstLine="720"/>
        <w:jc w:val="both"/>
        <w:rPr>
          <w:rFonts w:eastAsia="Microsoft Sans Serif"/>
        </w:rPr>
      </w:pPr>
      <w:r w:rsidRPr="00160B80">
        <w:rPr>
          <w:lang w:val="uk-UA"/>
        </w:rPr>
        <w:t xml:space="preserve">Березовська Г., Зелінська О., Тищенко Т. </w:t>
      </w:r>
      <w:r w:rsidRPr="00160B80">
        <w:rPr>
          <w:noProof/>
          <w:lang w:val="uk-UA"/>
        </w:rPr>
        <w:t xml:space="preserve">Матеріали до «Словника </w:t>
      </w:r>
      <w:r w:rsidRPr="00160B80">
        <w:rPr>
          <w:lang w:val="uk-UA"/>
        </w:rPr>
        <w:t>східноподільських говірок</w:t>
      </w:r>
      <w:r w:rsidRPr="00160B80">
        <w:rPr>
          <w:noProof/>
          <w:lang w:val="uk-UA"/>
        </w:rPr>
        <w:t>». Село Городецьке. Умань: Візаві, 2021. 240 с.</w:t>
      </w:r>
    </w:p>
    <w:p w14:paraId="2DC43F1A" w14:textId="77777777" w:rsidR="0014117D" w:rsidRPr="00160B80" w:rsidRDefault="0014117D" w:rsidP="00DB432C">
      <w:pPr>
        <w:pStyle w:val="a5"/>
        <w:numPr>
          <w:ilvl w:val="0"/>
          <w:numId w:val="8"/>
        </w:numPr>
        <w:ind w:left="0" w:firstLine="720"/>
        <w:jc w:val="both"/>
      </w:pPr>
      <w:r w:rsidRPr="00160B80">
        <w:t xml:space="preserve">Гонца І. С. Українська ономастика: Навчальний </w:t>
      </w:r>
      <w:proofErr w:type="gramStart"/>
      <w:r w:rsidRPr="00160B80">
        <w:t>пос</w:t>
      </w:r>
      <w:proofErr w:type="gramEnd"/>
      <w:r w:rsidRPr="00160B80">
        <w:t>ібник для здобувачів вищої освіти. Умань</w:t>
      </w:r>
      <w:proofErr w:type="gramStart"/>
      <w:r w:rsidRPr="00160B80">
        <w:rPr>
          <w:lang w:val="uk-UA"/>
        </w:rPr>
        <w:t xml:space="preserve"> :</w:t>
      </w:r>
      <w:proofErr w:type="gramEnd"/>
      <w:r w:rsidRPr="00160B80">
        <w:t xml:space="preserve"> </w:t>
      </w:r>
      <w:proofErr w:type="gramStart"/>
      <w:r w:rsidRPr="00160B80">
        <w:t>В</w:t>
      </w:r>
      <w:proofErr w:type="gramEnd"/>
      <w:r w:rsidRPr="00160B80">
        <w:t>і</w:t>
      </w:r>
      <w:proofErr w:type="gramStart"/>
      <w:r w:rsidRPr="00160B80">
        <w:t>зав</w:t>
      </w:r>
      <w:proofErr w:type="gramEnd"/>
      <w:r w:rsidRPr="00160B80">
        <w:t>і, 2021. 170 с.</w:t>
      </w:r>
    </w:p>
    <w:p w14:paraId="3EF47E22" w14:textId="77777777" w:rsidR="0014117D" w:rsidRPr="00160B80" w:rsidRDefault="0014117D" w:rsidP="00DB432C">
      <w:pPr>
        <w:pStyle w:val="a5"/>
        <w:numPr>
          <w:ilvl w:val="0"/>
          <w:numId w:val="8"/>
        </w:numPr>
        <w:ind w:left="0" w:firstLine="720"/>
        <w:jc w:val="both"/>
      </w:pPr>
      <w:r w:rsidRPr="00160B80">
        <w:t xml:space="preserve">Григоренко Т. В. Технології навчання української мови : навч. </w:t>
      </w:r>
      <w:proofErr w:type="gramStart"/>
      <w:r w:rsidRPr="00160B80">
        <w:t>пос</w:t>
      </w:r>
      <w:proofErr w:type="gramEnd"/>
      <w:r w:rsidRPr="00160B80">
        <w:t xml:space="preserve">іб. </w:t>
      </w:r>
      <w:r w:rsidRPr="00160B80">
        <w:rPr>
          <w:spacing w:val="-4"/>
        </w:rPr>
        <w:t>Умань :</w:t>
      </w:r>
      <w:r w:rsidRPr="00160B80">
        <w:br/>
      </w:r>
      <w:proofErr w:type="gramStart"/>
      <w:r w:rsidRPr="00160B80">
        <w:t>Візаві, 2020. 215 с.</w:t>
      </w:r>
      <w:r w:rsidRPr="00160B80">
        <w:rPr>
          <w:lang w:val="uk-UA"/>
        </w:rPr>
        <w:t xml:space="preserve"> </w:t>
      </w:r>
      <w:r w:rsidRPr="00160B80">
        <w:rPr>
          <w:i/>
          <w:lang w:val="uk-UA"/>
        </w:rPr>
        <w:t>(ухвала Вченої ради Уманського державного педагогічного університету імені Павла Тичини (протокол № 5  від 30 жовтня 2020 р.)</w:t>
      </w:r>
      <w:proofErr w:type="gramEnd"/>
    </w:p>
    <w:p w14:paraId="4497A8D5" w14:textId="77777777" w:rsidR="0014117D" w:rsidRPr="00160B80" w:rsidRDefault="0014117D" w:rsidP="00DB432C">
      <w:pPr>
        <w:pStyle w:val="a5"/>
        <w:numPr>
          <w:ilvl w:val="0"/>
          <w:numId w:val="8"/>
        </w:numPr>
        <w:ind w:left="0" w:firstLine="720"/>
        <w:jc w:val="both"/>
        <w:rPr>
          <w:noProof/>
          <w:lang w:val="uk-UA"/>
        </w:rPr>
      </w:pPr>
      <w:r w:rsidRPr="00160B80">
        <w:rPr>
          <w:noProof/>
          <w:lang w:val="uk-UA"/>
        </w:rPr>
        <w:t>Гуманські колядоспіви: посібник-хрестоматія  / МОН України, Уманський держ. пед. ун-т імені Павла Тичини; упоряд. Н. П. Сивачук. Умань: Візаві, 2021. 172 с.</w:t>
      </w:r>
    </w:p>
    <w:p w14:paraId="0934BBFD" w14:textId="77777777" w:rsidR="0014117D" w:rsidRPr="00160B80" w:rsidRDefault="0014117D" w:rsidP="00DB432C">
      <w:pPr>
        <w:pStyle w:val="a5"/>
        <w:numPr>
          <w:ilvl w:val="0"/>
          <w:numId w:val="8"/>
        </w:numPr>
        <w:ind w:left="0" w:firstLine="720"/>
        <w:jc w:val="both"/>
        <w:rPr>
          <w:rFonts w:eastAsia="Microsoft Sans Serif"/>
        </w:rPr>
      </w:pPr>
      <w:r w:rsidRPr="00160B80">
        <w:t xml:space="preserve">Дитяча зарубіжна література (для студентів-магістрантів): навч. </w:t>
      </w:r>
      <w:proofErr w:type="gramStart"/>
      <w:r w:rsidRPr="00160B80">
        <w:t>пос</w:t>
      </w:r>
      <w:proofErr w:type="gramEnd"/>
      <w:r w:rsidRPr="00160B80">
        <w:t>ібник / В. В. Черевченко. Умань: ВПЦ «</w:t>
      </w:r>
      <w:proofErr w:type="gramStart"/>
      <w:r w:rsidRPr="00160B80">
        <w:t>В</w:t>
      </w:r>
      <w:proofErr w:type="gramEnd"/>
      <w:r w:rsidRPr="00160B80">
        <w:t>і</w:t>
      </w:r>
      <w:proofErr w:type="gramStart"/>
      <w:r w:rsidRPr="00160B80">
        <w:t>зав</w:t>
      </w:r>
      <w:proofErr w:type="gramEnd"/>
      <w:r w:rsidRPr="00160B80">
        <w:t>і», 2021. 144 с</w:t>
      </w:r>
      <w:r w:rsidRPr="00160B80">
        <w:rPr>
          <w:lang w:val="uk-UA"/>
        </w:rPr>
        <w:t>.</w:t>
      </w:r>
    </w:p>
    <w:p w14:paraId="471C8CC3" w14:textId="77777777" w:rsidR="0014117D" w:rsidRPr="00160B80" w:rsidRDefault="0014117D" w:rsidP="00DB432C">
      <w:pPr>
        <w:widowControl/>
        <w:numPr>
          <w:ilvl w:val="0"/>
          <w:numId w:val="8"/>
        </w:numPr>
        <w:ind w:left="0" w:firstLine="720"/>
        <w:jc w:val="both"/>
        <w:rPr>
          <w:rFonts w:ascii="Times New Roman" w:eastAsia="Times New Roman" w:hAnsi="Times New Roman" w:cs="Times New Roman"/>
          <w:noProof/>
          <w:color w:val="auto"/>
          <w:lang w:eastAsia="ru-RU"/>
        </w:rPr>
      </w:pPr>
      <w:r w:rsidRPr="00160B80">
        <w:rPr>
          <w:rFonts w:ascii="Times New Roman" w:eastAsia="Times New Roman" w:hAnsi="Times New Roman" w:cs="Times New Roman"/>
          <w:noProof/>
          <w:color w:val="auto"/>
          <w:lang w:eastAsia="ru-RU"/>
        </w:rPr>
        <w:t>Дитяча література: навчально-методичний посібник (для студ. вищ. пед. навч. закладів) / укладач Л. В. Новаківська. Умань: ВПЦ «Візаві», 2021. 203 с.</w:t>
      </w:r>
    </w:p>
    <w:p w14:paraId="2D50E2FE" w14:textId="77777777" w:rsidR="0014117D" w:rsidRPr="00160B80" w:rsidRDefault="0014117D" w:rsidP="00DB432C">
      <w:pPr>
        <w:pStyle w:val="a5"/>
        <w:numPr>
          <w:ilvl w:val="0"/>
          <w:numId w:val="8"/>
        </w:numPr>
        <w:shd w:val="clear" w:color="auto" w:fill="FFFFFF"/>
        <w:ind w:left="0" w:firstLine="720"/>
        <w:jc w:val="both"/>
        <w:rPr>
          <w:bCs/>
          <w:i/>
        </w:rPr>
      </w:pPr>
      <w:r w:rsidRPr="00160B80">
        <w:rPr>
          <w:lang w:val="uk-UA"/>
        </w:rPr>
        <w:t>Дуденко</w:t>
      </w:r>
      <w:r w:rsidRPr="00160B80">
        <w:t> </w:t>
      </w:r>
      <w:r w:rsidRPr="00160B80">
        <w:rPr>
          <w:lang w:val="uk-UA"/>
        </w:rPr>
        <w:t>О.</w:t>
      </w:r>
      <w:r w:rsidRPr="00160B80">
        <w:t> </w:t>
      </w:r>
      <w:r w:rsidRPr="00160B80">
        <w:rPr>
          <w:lang w:val="uk-UA"/>
        </w:rPr>
        <w:t>В.</w:t>
      </w:r>
      <w:r w:rsidRPr="00160B80">
        <w:t> </w:t>
      </w:r>
      <w:r w:rsidRPr="00160B80">
        <w:rPr>
          <w:lang w:val="uk-UA"/>
        </w:rPr>
        <w:t xml:space="preserve">Синтаксис української мови: </w:t>
      </w:r>
      <w:r w:rsidRPr="00160B80">
        <w:rPr>
          <w:bCs/>
          <w:lang w:val="uk-UA"/>
        </w:rPr>
        <w:t>практикум</w:t>
      </w:r>
      <w:r w:rsidRPr="00160B80">
        <w:rPr>
          <w:bCs/>
        </w:rPr>
        <w:t> </w:t>
      </w:r>
      <w:r w:rsidRPr="00160B80">
        <w:rPr>
          <w:bCs/>
          <w:lang w:val="uk-UA"/>
        </w:rPr>
        <w:t>: навч. посіб</w:t>
      </w:r>
      <w:r w:rsidRPr="00160B80">
        <w:rPr>
          <w:lang w:val="uk-UA"/>
        </w:rPr>
        <w:t xml:space="preserve">. / </w:t>
      </w:r>
      <w:r w:rsidRPr="00160B80">
        <w:rPr>
          <w:lang w:val="uk-UA"/>
        </w:rPr>
        <w:br/>
        <w:t xml:space="preserve">О. В. Дуденко ; </w:t>
      </w:r>
      <w:r w:rsidRPr="00160B80">
        <w:rPr>
          <w:bCs/>
          <w:lang w:val="uk-UA"/>
        </w:rPr>
        <w:t>МОН України, Уманський держ. пед. ун-т імені Павла Тичини</w:t>
      </w:r>
      <w:r w:rsidRPr="00160B80">
        <w:rPr>
          <w:lang w:val="uk-UA"/>
        </w:rPr>
        <w:t xml:space="preserve">. </w:t>
      </w:r>
      <w:r w:rsidRPr="00160B80">
        <w:t>Вид. 2-ге, допов. і переробл. Умань</w:t>
      </w:r>
      <w:proofErr w:type="gramStart"/>
      <w:r w:rsidRPr="00160B80">
        <w:rPr>
          <w:lang w:val="uk-UA"/>
        </w:rPr>
        <w:t xml:space="preserve"> </w:t>
      </w:r>
      <w:r w:rsidRPr="00160B80">
        <w:t>:</w:t>
      </w:r>
      <w:proofErr w:type="gramEnd"/>
      <w:r w:rsidRPr="00160B80">
        <w:t xml:space="preserve"> </w:t>
      </w:r>
      <w:proofErr w:type="gramStart"/>
      <w:r w:rsidRPr="00160B80">
        <w:t xml:space="preserve">Візаві, 2021. 103 с. </w:t>
      </w:r>
      <w:r w:rsidRPr="00160B80">
        <w:rPr>
          <w:i/>
        </w:rPr>
        <w:t>(</w:t>
      </w:r>
      <w:r w:rsidRPr="00160B80">
        <w:rPr>
          <w:bCs/>
          <w:i/>
        </w:rPr>
        <w:t xml:space="preserve">Рекомендовано до друку Вченою радою </w:t>
      </w:r>
      <w:r w:rsidRPr="00160B80">
        <w:rPr>
          <w:bCs/>
          <w:i/>
        </w:rPr>
        <w:lastRenderedPageBreak/>
        <w:t>Уманського державного педагогічного університету імені Павла Тичини (протокол № 15 від 30 березня 2021 р.)</w:t>
      </w:r>
      <w:proofErr w:type="gramEnd"/>
    </w:p>
    <w:p w14:paraId="1320EF10" w14:textId="77777777" w:rsidR="0014117D" w:rsidRPr="00160B80" w:rsidRDefault="0014117D" w:rsidP="00DB432C">
      <w:pPr>
        <w:widowControl/>
        <w:numPr>
          <w:ilvl w:val="0"/>
          <w:numId w:val="8"/>
        </w:numPr>
        <w:ind w:left="0" w:firstLine="720"/>
        <w:jc w:val="both"/>
        <w:rPr>
          <w:rFonts w:ascii="Times New Roman" w:eastAsia="Times New Roman" w:hAnsi="Times New Roman" w:cs="Times New Roman"/>
          <w:noProof/>
          <w:color w:val="auto"/>
          <w:lang w:eastAsia="ru-RU"/>
        </w:rPr>
      </w:pPr>
      <w:r w:rsidRPr="00160B80">
        <w:rPr>
          <w:rFonts w:ascii="Times New Roman" w:eastAsia="Times New Roman" w:hAnsi="Times New Roman" w:cs="Times New Roman"/>
          <w:noProof/>
          <w:color w:val="auto"/>
          <w:lang w:eastAsia="ru-RU"/>
        </w:rPr>
        <w:t>Зарудняк Н. І., Лопушан Т. В. Філософія та методологія літературознавчих досліджень: навчально-методичний посібник для магістрів філологічних спеціальностей. Умань: ВПЦ «Візаві», 2021. 142 с.</w:t>
      </w:r>
    </w:p>
    <w:p w14:paraId="5222F55E" w14:textId="77777777" w:rsidR="0014117D" w:rsidRPr="00160B80" w:rsidRDefault="0014117D" w:rsidP="00DB432C">
      <w:pPr>
        <w:pStyle w:val="a5"/>
        <w:numPr>
          <w:ilvl w:val="0"/>
          <w:numId w:val="8"/>
        </w:numPr>
        <w:ind w:left="0" w:firstLine="720"/>
        <w:jc w:val="both"/>
        <w:rPr>
          <w:rFonts w:eastAsia="Microsoft Sans Serif"/>
          <w:lang w:val="uk-UA"/>
        </w:rPr>
      </w:pPr>
      <w:r w:rsidRPr="00160B80">
        <w:rPr>
          <w:noProof/>
          <w:lang w:val="uk-UA"/>
        </w:rPr>
        <w:t>Йовенко Лариса,  Денисюк Оксана. Історико-педагогічні передумови творення образу героя в українській літературі (ХІ‒ХІХ ст.): навчальний посібник. Умань: ВПЦ «Візаві», 2021. 176 с.</w:t>
      </w:r>
    </w:p>
    <w:p w14:paraId="222BEF31" w14:textId="77777777" w:rsidR="0014117D" w:rsidRPr="00160B80" w:rsidRDefault="0014117D" w:rsidP="00DB432C">
      <w:pPr>
        <w:pStyle w:val="a5"/>
        <w:numPr>
          <w:ilvl w:val="0"/>
          <w:numId w:val="8"/>
        </w:numPr>
        <w:ind w:left="0" w:firstLine="720"/>
        <w:jc w:val="both"/>
        <w:rPr>
          <w:noProof/>
          <w:lang w:val="uk-UA"/>
        </w:rPr>
      </w:pPr>
      <w:r w:rsidRPr="00160B80">
        <w:rPr>
          <w:noProof/>
          <w:lang w:val="uk-UA"/>
        </w:rPr>
        <w:t>Історія фольклористики: навчальний посіб. / МОН України, Уманський держ. пед. ун-т імені Павла Тичини; упоряд. Н. П. Сивачук. Умань: Візаві, 2021. 182 с.</w:t>
      </w:r>
    </w:p>
    <w:p w14:paraId="02689F26" w14:textId="77777777" w:rsidR="0014117D" w:rsidRPr="00160B80" w:rsidRDefault="0014117D" w:rsidP="00DB432C">
      <w:pPr>
        <w:pStyle w:val="a5"/>
        <w:numPr>
          <w:ilvl w:val="0"/>
          <w:numId w:val="8"/>
        </w:numPr>
        <w:ind w:left="0" w:firstLine="720"/>
        <w:jc w:val="both"/>
        <w:rPr>
          <w:rFonts w:eastAsia="Microsoft Sans Serif"/>
          <w:lang w:val="uk-UA"/>
        </w:rPr>
      </w:pPr>
      <w:r w:rsidRPr="00160B80">
        <w:rPr>
          <w:noProof/>
          <w:lang w:val="uk-UA"/>
        </w:rPr>
        <w:t>Кириченко Віта. Практикум з формування системи культурних цінностей у студентів-філологів в процесі їх підготовки до організації культурно-дозвіллєвої діяльності в школі. Умань: Видавничо-поліграфічний центр «Візаві», 2021. 312 с.</w:t>
      </w:r>
    </w:p>
    <w:p w14:paraId="02AE13AE" w14:textId="77777777" w:rsidR="0014117D" w:rsidRPr="00160B80" w:rsidRDefault="0014117D" w:rsidP="00DB432C">
      <w:pPr>
        <w:pStyle w:val="a5"/>
        <w:numPr>
          <w:ilvl w:val="0"/>
          <w:numId w:val="8"/>
        </w:numPr>
        <w:ind w:left="0" w:firstLine="720"/>
        <w:jc w:val="both"/>
        <w:rPr>
          <w:rFonts w:eastAsia="Microsoft Sans Serif"/>
        </w:rPr>
      </w:pPr>
      <w:r w:rsidRPr="00160B80">
        <w:rPr>
          <w:rFonts w:eastAsia="Calibri"/>
          <w:bCs/>
          <w:spacing w:val="-13"/>
        </w:rPr>
        <w:t xml:space="preserve">Комунікативний менеджмент : </w:t>
      </w:r>
      <w:r w:rsidRPr="00160B80">
        <w:rPr>
          <w:rFonts w:eastAsia="Calibri"/>
          <w:spacing w:val="-5"/>
        </w:rPr>
        <w:t xml:space="preserve">навч. </w:t>
      </w:r>
      <w:proofErr w:type="gramStart"/>
      <w:r w:rsidRPr="00160B80">
        <w:rPr>
          <w:rFonts w:eastAsia="Calibri"/>
          <w:bCs/>
          <w:spacing w:val="-13"/>
        </w:rPr>
        <w:t>пос</w:t>
      </w:r>
      <w:proofErr w:type="gramEnd"/>
      <w:r w:rsidRPr="00160B80">
        <w:rPr>
          <w:rFonts w:eastAsia="Calibri"/>
          <w:bCs/>
          <w:spacing w:val="-13"/>
        </w:rPr>
        <w:t xml:space="preserve">іб.  для  </w:t>
      </w:r>
      <w:r w:rsidRPr="00160B80">
        <w:rPr>
          <w:rFonts w:eastAsia="Calibri"/>
        </w:rPr>
        <w:t>студ. Інституту      економіки та бізнес-освіти</w:t>
      </w:r>
      <w:r w:rsidRPr="00160B80">
        <w:rPr>
          <w:rFonts w:eastAsia="Calibri"/>
          <w:bCs/>
          <w:spacing w:val="-13"/>
          <w:lang w:val="uk-UA"/>
        </w:rPr>
        <w:t xml:space="preserve"> </w:t>
      </w:r>
      <w:r w:rsidRPr="00160B80">
        <w:rPr>
          <w:rFonts w:eastAsia="Calibri"/>
          <w:bCs/>
          <w:spacing w:val="-13"/>
        </w:rPr>
        <w:t>МОН України, Уманський держ. пед. ун-т  імені Павла Тичини ; уклад. Савчук Н. М.  Умань</w:t>
      </w:r>
      <w:proofErr w:type="gramStart"/>
      <w:r w:rsidRPr="00160B80">
        <w:rPr>
          <w:rFonts w:eastAsia="Calibri"/>
          <w:bCs/>
          <w:spacing w:val="-13"/>
        </w:rPr>
        <w:t xml:space="preserve"> :</w:t>
      </w:r>
      <w:proofErr w:type="gramEnd"/>
      <w:r w:rsidRPr="00160B80">
        <w:rPr>
          <w:rFonts w:eastAsia="Calibri"/>
          <w:bCs/>
          <w:spacing w:val="-13"/>
        </w:rPr>
        <w:t xml:space="preserve"> </w:t>
      </w:r>
      <w:proofErr w:type="gramStart"/>
      <w:r w:rsidRPr="00160B80">
        <w:rPr>
          <w:rFonts w:eastAsia="Calibri"/>
          <w:bCs/>
          <w:spacing w:val="-13"/>
        </w:rPr>
        <w:t>В</w:t>
      </w:r>
      <w:proofErr w:type="gramEnd"/>
      <w:r w:rsidRPr="00160B80">
        <w:rPr>
          <w:rFonts w:eastAsia="Calibri"/>
          <w:bCs/>
          <w:spacing w:val="-13"/>
        </w:rPr>
        <w:t>і</w:t>
      </w:r>
      <w:proofErr w:type="gramStart"/>
      <w:r w:rsidRPr="00160B80">
        <w:rPr>
          <w:rFonts w:eastAsia="Calibri"/>
          <w:bCs/>
          <w:spacing w:val="-13"/>
        </w:rPr>
        <w:t>зав</w:t>
      </w:r>
      <w:proofErr w:type="gramEnd"/>
      <w:r w:rsidRPr="00160B80">
        <w:rPr>
          <w:rFonts w:eastAsia="Calibri"/>
          <w:bCs/>
          <w:spacing w:val="-13"/>
        </w:rPr>
        <w:t>і, 2021. 256 с.</w:t>
      </w:r>
    </w:p>
    <w:p w14:paraId="6B35A765" w14:textId="77777777" w:rsidR="0014117D" w:rsidRPr="00160B80" w:rsidRDefault="0014117D" w:rsidP="00DB432C">
      <w:pPr>
        <w:pStyle w:val="a5"/>
        <w:numPr>
          <w:ilvl w:val="0"/>
          <w:numId w:val="8"/>
        </w:numPr>
        <w:ind w:left="0" w:firstLine="720"/>
        <w:jc w:val="both"/>
      </w:pPr>
      <w:r w:rsidRPr="00160B80">
        <w:t xml:space="preserve">Короткий словник </w:t>
      </w:r>
      <w:proofErr w:type="gramStart"/>
      <w:r w:rsidRPr="00160B80">
        <w:t>л</w:t>
      </w:r>
      <w:proofErr w:type="gramEnd"/>
      <w:r w:rsidRPr="00160B80">
        <w:t xml:space="preserve">інгвістичних термінів / уклад. </w:t>
      </w:r>
      <w:r w:rsidRPr="00160B80">
        <w:rPr>
          <w:bCs/>
        </w:rPr>
        <w:t xml:space="preserve">В. О. Шиманська. </w:t>
      </w:r>
      <w:r w:rsidRPr="00160B80">
        <w:t xml:space="preserve"> Умань</w:t>
      </w:r>
      <w:proofErr w:type="gramStart"/>
      <w:r w:rsidRPr="00160B80">
        <w:rPr>
          <w:lang w:val="uk-UA"/>
        </w:rPr>
        <w:t xml:space="preserve"> </w:t>
      </w:r>
      <w:r w:rsidRPr="00160B80">
        <w:t>:</w:t>
      </w:r>
      <w:proofErr w:type="gramEnd"/>
      <w:r w:rsidRPr="00160B80">
        <w:rPr>
          <w:lang w:val="uk-UA"/>
        </w:rPr>
        <w:t xml:space="preserve"> ВПЦ «</w:t>
      </w:r>
      <w:r w:rsidRPr="00160B80">
        <w:rPr>
          <w:kern w:val="1"/>
        </w:rPr>
        <w:t>Візаві</w:t>
      </w:r>
      <w:r w:rsidRPr="00160B80">
        <w:rPr>
          <w:kern w:val="1"/>
          <w:lang w:val="uk-UA"/>
        </w:rPr>
        <w:t>»</w:t>
      </w:r>
      <w:r w:rsidRPr="00160B80">
        <w:t>, 2021. 111 с.</w:t>
      </w:r>
    </w:p>
    <w:p w14:paraId="0463AC7A" w14:textId="77777777" w:rsidR="0014117D" w:rsidRPr="00160B80" w:rsidRDefault="0014117D" w:rsidP="00DB432C">
      <w:pPr>
        <w:pStyle w:val="a5"/>
        <w:numPr>
          <w:ilvl w:val="0"/>
          <w:numId w:val="8"/>
        </w:numPr>
        <w:ind w:left="0" w:firstLine="720"/>
        <w:jc w:val="both"/>
        <w:rPr>
          <w:rFonts w:eastAsia="Microsoft Sans Serif"/>
        </w:rPr>
      </w:pPr>
      <w:r w:rsidRPr="00160B80">
        <w:t xml:space="preserve">Лінгвістична експертиза : навч. </w:t>
      </w:r>
      <w:proofErr w:type="gramStart"/>
      <w:r w:rsidRPr="00160B80">
        <w:t>пос</w:t>
      </w:r>
      <w:proofErr w:type="gramEnd"/>
      <w:r w:rsidRPr="00160B80">
        <w:t>іб. МОН України, Уманський держ. пед. ун-т імені Павла Тичини ; уклад. С.А. Шуляк. Умань</w:t>
      </w:r>
      <w:proofErr w:type="gramStart"/>
      <w:r w:rsidRPr="00160B80">
        <w:t xml:space="preserve"> :</w:t>
      </w:r>
      <w:proofErr w:type="gramEnd"/>
      <w:r w:rsidRPr="00160B80">
        <w:t xml:space="preserve"> </w:t>
      </w:r>
      <w:proofErr w:type="gramStart"/>
      <w:r w:rsidRPr="00160B80">
        <w:t>В</w:t>
      </w:r>
      <w:proofErr w:type="gramEnd"/>
      <w:r w:rsidRPr="00160B80">
        <w:t>і</w:t>
      </w:r>
      <w:proofErr w:type="gramStart"/>
      <w:r w:rsidRPr="00160B80">
        <w:t>зав</w:t>
      </w:r>
      <w:proofErr w:type="gramEnd"/>
      <w:r w:rsidRPr="00160B80">
        <w:t>і, 2021. 140 с.</w:t>
      </w:r>
    </w:p>
    <w:p w14:paraId="7EDC679C" w14:textId="77777777" w:rsidR="0014117D" w:rsidRPr="00160B80" w:rsidRDefault="0014117D" w:rsidP="00DB432C">
      <w:pPr>
        <w:pStyle w:val="ac"/>
        <w:numPr>
          <w:ilvl w:val="0"/>
          <w:numId w:val="8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160B80">
        <w:rPr>
          <w:rFonts w:ascii="Times New Roman" w:hAnsi="Times New Roman" w:cs="Times New Roman"/>
          <w:color w:val="auto"/>
        </w:rPr>
        <w:t>Лінгвістичний розбір: навчально-методичний посібник / укладач І. В. Лукіянчук, В. В. Розгон. Умань : Візаві, 2021. 270 с.</w:t>
      </w:r>
    </w:p>
    <w:p w14:paraId="687FBAB7" w14:textId="77777777" w:rsidR="0014117D" w:rsidRPr="00160B80" w:rsidRDefault="0014117D" w:rsidP="00DB432C">
      <w:pPr>
        <w:pStyle w:val="a5"/>
        <w:numPr>
          <w:ilvl w:val="0"/>
          <w:numId w:val="8"/>
        </w:numPr>
        <w:ind w:left="0" w:firstLine="720"/>
        <w:jc w:val="both"/>
        <w:rPr>
          <w:i/>
          <w:lang w:val="uk-UA"/>
        </w:rPr>
      </w:pPr>
      <w:r w:rsidRPr="00160B80">
        <w:rPr>
          <w:lang w:val="uk-UA"/>
        </w:rPr>
        <w:t xml:space="preserve">Методика навчання української мови (профільний рівень) : навч.- метод. посіб. для здобувачів вищої освіти освітнього ступеня «Магістр» / МОН України,Уманський держ. пед. ун-т імені Павла Тичини ; уклад.: Коваль В. О., Маслюк К. А. Умань : ВПЦ «Візаві», 2021. </w:t>
      </w:r>
      <w:r w:rsidRPr="00160B80">
        <w:rPr>
          <w:lang w:val="uk-UA"/>
        </w:rPr>
        <w:softHyphen/>
      </w:r>
      <w:r w:rsidRPr="00160B80">
        <w:rPr>
          <w:lang w:val="uk-UA"/>
        </w:rPr>
        <w:softHyphen/>
        <w:t xml:space="preserve">116 с. </w:t>
      </w:r>
    </w:p>
    <w:p w14:paraId="072ADFD1" w14:textId="77777777" w:rsidR="0014117D" w:rsidRPr="00160B80" w:rsidRDefault="0014117D" w:rsidP="00DB432C">
      <w:pPr>
        <w:pStyle w:val="a5"/>
        <w:numPr>
          <w:ilvl w:val="0"/>
          <w:numId w:val="8"/>
        </w:numPr>
        <w:ind w:left="0" w:firstLine="720"/>
        <w:jc w:val="both"/>
      </w:pPr>
      <w:r w:rsidRPr="00160B80">
        <w:t>Науково-критичне письмо</w:t>
      </w:r>
      <w:r w:rsidRPr="00160B80">
        <w:rPr>
          <w:lang w:val="uk-UA"/>
        </w:rPr>
        <w:t xml:space="preserve">: </w:t>
      </w:r>
      <w:r w:rsidRPr="00160B80">
        <w:t xml:space="preserve">навчально-методичний </w:t>
      </w:r>
      <w:proofErr w:type="gramStart"/>
      <w:r w:rsidRPr="00160B80">
        <w:t>пос</w:t>
      </w:r>
      <w:proofErr w:type="gramEnd"/>
      <w:r w:rsidRPr="00160B80">
        <w:t>ібник / упоряд. Зелінська</w:t>
      </w:r>
      <w:r w:rsidRPr="00160B80">
        <w:rPr>
          <w:lang w:val="uk-UA"/>
        </w:rPr>
        <w:t> </w:t>
      </w:r>
      <w:r w:rsidRPr="00160B80">
        <w:t>О. Ю., Тищенко Т. М. Умань:</w:t>
      </w:r>
      <w:r w:rsidRPr="00160B80">
        <w:rPr>
          <w:lang w:val="uk-UA"/>
        </w:rPr>
        <w:t xml:space="preserve"> </w:t>
      </w:r>
      <w:proofErr w:type="gramStart"/>
      <w:r w:rsidRPr="00160B80">
        <w:t>В</w:t>
      </w:r>
      <w:proofErr w:type="gramEnd"/>
      <w:r w:rsidRPr="00160B80">
        <w:t xml:space="preserve">ізаві, 2021. 180 с. </w:t>
      </w:r>
      <w:r w:rsidRPr="00160B80">
        <w:rPr>
          <w:i/>
        </w:rPr>
        <w:t>(рекомендація вченої ради)</w:t>
      </w:r>
    </w:p>
    <w:p w14:paraId="12D90688" w14:textId="77777777" w:rsidR="0014117D" w:rsidRPr="00160B80" w:rsidRDefault="0014117D" w:rsidP="00DB432C">
      <w:pPr>
        <w:pStyle w:val="a5"/>
        <w:numPr>
          <w:ilvl w:val="0"/>
          <w:numId w:val="8"/>
        </w:numPr>
        <w:ind w:left="0" w:firstLine="720"/>
        <w:jc w:val="both"/>
        <w:rPr>
          <w:rFonts w:eastAsia="Microsoft Sans Serif"/>
          <w:lang w:val="uk-UA"/>
        </w:rPr>
      </w:pPr>
      <w:r w:rsidRPr="00160B80">
        <w:rPr>
          <w:lang w:val="uk-UA"/>
        </w:rPr>
        <w:t>Осіпчук Г. В. Історія зарубіжної літератури (кінець Х</w:t>
      </w:r>
      <w:r w:rsidRPr="00160B80">
        <w:t>V</w:t>
      </w:r>
      <w:r w:rsidRPr="00160B80">
        <w:rPr>
          <w:lang w:val="uk-UA"/>
        </w:rPr>
        <w:t>ІІІ – 70-ті роки ХІХ</w:t>
      </w:r>
      <w:r w:rsidRPr="00160B80">
        <w:t> </w:t>
      </w:r>
      <w:r w:rsidRPr="00160B80">
        <w:rPr>
          <w:lang w:val="uk-UA"/>
        </w:rPr>
        <w:t>століття): навч. посіб. / МОН України, Уманський держ. пед. ун-т імені Павла</w:t>
      </w:r>
      <w:r w:rsidRPr="00160B80">
        <w:t> </w:t>
      </w:r>
      <w:r w:rsidRPr="00160B80">
        <w:rPr>
          <w:lang w:val="uk-UA"/>
        </w:rPr>
        <w:t>Тичини; уклад. Г.</w:t>
      </w:r>
      <w:r w:rsidRPr="00160B80">
        <w:t> </w:t>
      </w:r>
      <w:r w:rsidRPr="00160B80">
        <w:rPr>
          <w:lang w:val="uk-UA"/>
        </w:rPr>
        <w:t>В.</w:t>
      </w:r>
      <w:r w:rsidRPr="00160B80">
        <w:t> </w:t>
      </w:r>
      <w:r w:rsidRPr="00160B80">
        <w:rPr>
          <w:lang w:val="uk-UA"/>
        </w:rPr>
        <w:t>Осіпчук. Умань</w:t>
      </w:r>
      <w:r w:rsidRPr="00160B80">
        <w:t> </w:t>
      </w:r>
      <w:r w:rsidRPr="00160B80">
        <w:rPr>
          <w:lang w:val="uk-UA"/>
        </w:rPr>
        <w:t>: Візаві, 2021. 187</w:t>
      </w:r>
      <w:r w:rsidRPr="00160B80">
        <w:t> </w:t>
      </w:r>
      <w:r w:rsidRPr="00160B80">
        <w:rPr>
          <w:lang w:val="uk-UA"/>
        </w:rPr>
        <w:t xml:space="preserve">с. </w:t>
      </w:r>
      <w:r w:rsidRPr="00160B80">
        <w:rPr>
          <w:i/>
          <w:lang w:val="uk-UA"/>
        </w:rPr>
        <w:t>Затверджено до друку на засіданні вченої ради Уманського державного педагогічного університету імені Павла</w:t>
      </w:r>
      <w:r w:rsidRPr="00160B80">
        <w:rPr>
          <w:i/>
        </w:rPr>
        <w:t> </w:t>
      </w:r>
      <w:r w:rsidRPr="00160B80">
        <w:rPr>
          <w:i/>
          <w:lang w:val="uk-UA"/>
        </w:rPr>
        <w:t>Тичини (протокол №</w:t>
      </w:r>
      <w:r w:rsidRPr="00160B80">
        <w:rPr>
          <w:i/>
        </w:rPr>
        <w:t> </w:t>
      </w:r>
      <w:r w:rsidRPr="00160B80">
        <w:rPr>
          <w:i/>
          <w:lang w:val="uk-UA"/>
        </w:rPr>
        <w:t>17 від 25</w:t>
      </w:r>
      <w:r w:rsidRPr="00160B80">
        <w:rPr>
          <w:i/>
        </w:rPr>
        <w:t> </w:t>
      </w:r>
      <w:r w:rsidRPr="00160B80">
        <w:rPr>
          <w:i/>
          <w:lang w:val="uk-UA"/>
        </w:rPr>
        <w:t>травня 2021</w:t>
      </w:r>
      <w:r w:rsidRPr="00160B80">
        <w:rPr>
          <w:i/>
        </w:rPr>
        <w:t> </w:t>
      </w:r>
      <w:r w:rsidRPr="00160B80">
        <w:rPr>
          <w:i/>
          <w:lang w:val="uk-UA"/>
        </w:rPr>
        <w:t>року).</w:t>
      </w:r>
    </w:p>
    <w:p w14:paraId="2ADC4C53" w14:textId="77777777" w:rsidR="0014117D" w:rsidRPr="00160B80" w:rsidRDefault="0014117D" w:rsidP="00DB432C">
      <w:pPr>
        <w:pStyle w:val="a5"/>
        <w:numPr>
          <w:ilvl w:val="0"/>
          <w:numId w:val="8"/>
        </w:numPr>
        <w:ind w:left="0" w:firstLine="720"/>
        <w:jc w:val="both"/>
        <w:rPr>
          <w:rFonts w:eastAsia="Microsoft Sans Serif"/>
        </w:rPr>
      </w:pPr>
      <w:r w:rsidRPr="00160B80">
        <w:t>Поліщук Л. Б. Практичний курс з методики навчання зарубіжної літератури : навч</w:t>
      </w:r>
      <w:proofErr w:type="gramStart"/>
      <w:r w:rsidRPr="00160B80">
        <w:t>.-</w:t>
      </w:r>
      <w:proofErr w:type="gramEnd"/>
      <w:r w:rsidRPr="00160B80">
        <w:t>метод. посіб. для студ. ЗВО. МОН України, Уманський держ. пед. ун-т імені Павла Тичини, Ф-т української філології.  Умань</w:t>
      </w:r>
      <w:proofErr w:type="gramStart"/>
      <w:r w:rsidRPr="00160B80">
        <w:t xml:space="preserve"> :</w:t>
      </w:r>
      <w:proofErr w:type="gramEnd"/>
      <w:r w:rsidRPr="00160B80">
        <w:t xml:space="preserve"> </w:t>
      </w:r>
      <w:proofErr w:type="gramStart"/>
      <w:r w:rsidRPr="00160B80">
        <w:t>В</w:t>
      </w:r>
      <w:proofErr w:type="gramEnd"/>
      <w:r w:rsidRPr="00160B80">
        <w:t>і</w:t>
      </w:r>
      <w:proofErr w:type="gramStart"/>
      <w:r w:rsidRPr="00160B80">
        <w:t>зав</w:t>
      </w:r>
      <w:proofErr w:type="gramEnd"/>
      <w:r w:rsidRPr="00160B80">
        <w:t>і, 2021.  165 с</w:t>
      </w:r>
      <w:r w:rsidRPr="00160B80">
        <w:rPr>
          <w:i/>
        </w:rPr>
        <w:t xml:space="preserve"> Рекомедовано до друку вченою радою Уманського державного педагогічного університету імені Павла Тичини (протокол № 17 від 25. 05. 2021 року)</w:t>
      </w:r>
    </w:p>
    <w:p w14:paraId="6068D97A" w14:textId="77777777" w:rsidR="0014117D" w:rsidRPr="00160B80" w:rsidRDefault="0014117D" w:rsidP="00DB432C">
      <w:pPr>
        <w:pStyle w:val="a5"/>
        <w:numPr>
          <w:ilvl w:val="0"/>
          <w:numId w:val="8"/>
        </w:numPr>
        <w:ind w:left="0" w:firstLine="720"/>
        <w:jc w:val="both"/>
        <w:rPr>
          <w:rFonts w:eastAsia="Microsoft Sans Serif"/>
        </w:rPr>
      </w:pPr>
      <w:r w:rsidRPr="00160B80">
        <w:t xml:space="preserve">Реклама і </w:t>
      </w:r>
      <w:r w:rsidRPr="00160B80">
        <w:rPr>
          <w:lang w:val="en-US"/>
        </w:rPr>
        <w:t>PR</w:t>
      </w:r>
      <w:r w:rsidRPr="00160B80">
        <w:t xml:space="preserve">: навчальний </w:t>
      </w:r>
      <w:proofErr w:type="gramStart"/>
      <w:r w:rsidRPr="00160B80">
        <w:t>пос</w:t>
      </w:r>
      <w:proofErr w:type="gramEnd"/>
      <w:r w:rsidRPr="00160B80">
        <w:t>ібник: уклад. С.А. Січкар</w:t>
      </w:r>
      <w:proofErr w:type="gramStart"/>
      <w:r w:rsidRPr="00160B80">
        <w:t>, І.</w:t>
      </w:r>
      <w:proofErr w:type="gramEnd"/>
      <w:r w:rsidRPr="00160B80">
        <w:t>А. Денисюк. Умань</w:t>
      </w:r>
      <w:proofErr w:type="gramStart"/>
      <w:r w:rsidRPr="00160B80">
        <w:t xml:space="preserve"> :</w:t>
      </w:r>
      <w:proofErr w:type="gramEnd"/>
      <w:r w:rsidRPr="00160B80">
        <w:t xml:space="preserve"> ВПЦ «</w:t>
      </w:r>
      <w:proofErr w:type="gramStart"/>
      <w:r w:rsidRPr="00160B80">
        <w:t>В</w:t>
      </w:r>
      <w:proofErr w:type="gramEnd"/>
      <w:r w:rsidRPr="00160B80">
        <w:t>ізаві», 2021. 172 c.</w:t>
      </w:r>
    </w:p>
    <w:p w14:paraId="18909391" w14:textId="77777777" w:rsidR="0014117D" w:rsidRPr="00160B80" w:rsidRDefault="0014117D" w:rsidP="00DB432C">
      <w:pPr>
        <w:pStyle w:val="a5"/>
        <w:numPr>
          <w:ilvl w:val="0"/>
          <w:numId w:val="8"/>
        </w:numPr>
        <w:ind w:left="0" w:firstLine="720"/>
        <w:jc w:val="both"/>
      </w:pPr>
      <w:r w:rsidRPr="00160B80">
        <w:t>Старослов’янська мова</w:t>
      </w:r>
      <w:r w:rsidRPr="00160B80">
        <w:rPr>
          <w:lang w:val="uk-UA"/>
        </w:rPr>
        <w:t>: н</w:t>
      </w:r>
      <w:r w:rsidRPr="00160B80">
        <w:t xml:space="preserve">авчально-методичний </w:t>
      </w:r>
      <w:proofErr w:type="gramStart"/>
      <w:r w:rsidRPr="00160B80">
        <w:t>пос</w:t>
      </w:r>
      <w:proofErr w:type="gramEnd"/>
      <w:r w:rsidRPr="00160B80">
        <w:t>ібник / уклад.:</w:t>
      </w:r>
      <w:r w:rsidRPr="00160B80">
        <w:br/>
        <w:t xml:space="preserve">Т. І. Жила, Т. М. Тищенко. Умань: </w:t>
      </w:r>
      <w:proofErr w:type="gramStart"/>
      <w:r w:rsidRPr="00160B80">
        <w:t>В</w:t>
      </w:r>
      <w:proofErr w:type="gramEnd"/>
      <w:r w:rsidRPr="00160B80">
        <w:t>і</w:t>
      </w:r>
      <w:proofErr w:type="gramStart"/>
      <w:r w:rsidRPr="00160B80">
        <w:t>зав</w:t>
      </w:r>
      <w:proofErr w:type="gramEnd"/>
      <w:r w:rsidRPr="00160B80">
        <w:t>і, 2021. 112 с.</w:t>
      </w:r>
    </w:p>
    <w:p w14:paraId="7D79D7B2" w14:textId="77777777" w:rsidR="0014117D" w:rsidRPr="00160B80" w:rsidRDefault="0014117D" w:rsidP="00DB432C">
      <w:pPr>
        <w:pStyle w:val="a5"/>
        <w:numPr>
          <w:ilvl w:val="0"/>
          <w:numId w:val="8"/>
        </w:numPr>
        <w:ind w:left="0" w:firstLine="720"/>
        <w:jc w:val="both"/>
        <w:rPr>
          <w:i/>
        </w:rPr>
      </w:pPr>
      <w:r w:rsidRPr="00160B80">
        <w:t>Стилістика мовних одиниць: лексична стилістика, стилістична фразеологія: навч.-метод. посіб. для студентів-філологів ЗВО / МОН України, Уманський держ. пед. ун-т імені Павла Тичини, Ф-т укр. філології, Каф. укр. мови та методики її навч.; уклад.: І. І. Коломієць</w:t>
      </w:r>
      <w:proofErr w:type="gramStart"/>
      <w:r w:rsidRPr="00160B80">
        <w:t>.У</w:t>
      </w:r>
      <w:proofErr w:type="gramEnd"/>
      <w:r w:rsidRPr="00160B80">
        <w:t xml:space="preserve">мань: </w:t>
      </w:r>
      <w:proofErr w:type="gramStart"/>
      <w:r w:rsidRPr="00160B80">
        <w:t>Візаві, 2021. 110 с.</w:t>
      </w:r>
      <w:r w:rsidRPr="00160B80">
        <w:rPr>
          <w:bCs/>
        </w:rPr>
        <w:t xml:space="preserve"> </w:t>
      </w:r>
      <w:r w:rsidRPr="00160B80">
        <w:rPr>
          <w:bCs/>
          <w:i/>
        </w:rPr>
        <w:t xml:space="preserve">(Розглянуто та рекомендовано до друку вченою радою Уманського державного педагогічного університету  імені Павла Тичини </w:t>
      </w:r>
      <w:r w:rsidRPr="00160B80">
        <w:rPr>
          <w:i/>
        </w:rPr>
        <w:t xml:space="preserve"> </w:t>
      </w:r>
      <w:r w:rsidRPr="00160B80">
        <w:rPr>
          <w:bCs/>
          <w:i/>
        </w:rPr>
        <w:t>(протокол № 4 від 21 лютого 2021 р.)</w:t>
      </w:r>
      <w:proofErr w:type="gramEnd"/>
    </w:p>
    <w:p w14:paraId="4654C671" w14:textId="77777777" w:rsidR="0014117D" w:rsidRPr="00160B80" w:rsidRDefault="0014117D" w:rsidP="00DB432C">
      <w:pPr>
        <w:pStyle w:val="a5"/>
        <w:numPr>
          <w:ilvl w:val="0"/>
          <w:numId w:val="8"/>
        </w:numPr>
        <w:shd w:val="clear" w:color="auto" w:fill="FFFFFF"/>
        <w:ind w:left="0" w:firstLine="720"/>
        <w:jc w:val="both"/>
        <w:rPr>
          <w:bCs/>
          <w:i/>
        </w:rPr>
      </w:pPr>
      <w:proofErr w:type="gramStart"/>
      <w:r w:rsidRPr="00160B80">
        <w:lastRenderedPageBreak/>
        <w:t>Стил</w:t>
      </w:r>
      <w:proofErr w:type="gramEnd"/>
      <w:r w:rsidRPr="00160B80">
        <w:t xml:space="preserve">істика української мови (практичний модуль): навч.-метод. посіб. для студентів-філологів ЗВО (скорочений курс) / МОН України, Уманський держ. пед. ун-т імені Павла Тичини, Ф-т укр. філології, Каф. укр. мови та методики її навч.; уклад.: І. І. Коломієць, В. О. Шиманська. Умань: </w:t>
      </w:r>
      <w:proofErr w:type="gramStart"/>
      <w:r w:rsidRPr="00160B80">
        <w:t>Візаві, 2021. 145 с.</w:t>
      </w:r>
      <w:r w:rsidRPr="00160B80">
        <w:rPr>
          <w:bCs/>
        </w:rPr>
        <w:t xml:space="preserve"> </w:t>
      </w:r>
      <w:r w:rsidRPr="00160B80">
        <w:rPr>
          <w:bCs/>
          <w:i/>
        </w:rPr>
        <w:t>(Розглянуто та рекомендовано до друку вченою радою Уманського державного педагогічного університету  імені Павла Тичини (протокол № 15 від 30 березня 2021 р.)</w:t>
      </w:r>
      <w:proofErr w:type="gramEnd"/>
    </w:p>
    <w:p w14:paraId="3D4DC3C7" w14:textId="77777777" w:rsidR="0014117D" w:rsidRPr="00160B80" w:rsidRDefault="0014117D" w:rsidP="00DB432C">
      <w:pPr>
        <w:pStyle w:val="a5"/>
        <w:numPr>
          <w:ilvl w:val="0"/>
          <w:numId w:val="8"/>
        </w:numPr>
        <w:shd w:val="clear" w:color="auto" w:fill="FFFFFF"/>
        <w:ind w:left="0" w:firstLine="720"/>
        <w:jc w:val="both"/>
        <w:rPr>
          <w:bCs/>
          <w:i/>
        </w:rPr>
      </w:pPr>
      <w:r w:rsidRPr="00160B80">
        <w:rPr>
          <w:lang w:val="uk-UA"/>
        </w:rPr>
        <w:t xml:space="preserve">Сучасна українська літературна мова з практикумом : навч. посіб. / МОН України, Уманський держ. пед. ун-т імені Павла Тичини; уклад. </w:t>
      </w:r>
      <w:r w:rsidRPr="00160B80">
        <w:rPr>
          <w:shd w:val="clear" w:color="auto" w:fill="FFFFFF"/>
          <w:lang w:val="uk-UA"/>
        </w:rPr>
        <w:t>Н. А. Цимбал. Умань: Візаві, 2021. 326 с.</w:t>
      </w:r>
    </w:p>
    <w:p w14:paraId="6B5C8441" w14:textId="77777777" w:rsidR="0014117D" w:rsidRPr="00160B80" w:rsidRDefault="0014117D" w:rsidP="00DB432C">
      <w:pPr>
        <w:pStyle w:val="a5"/>
        <w:numPr>
          <w:ilvl w:val="0"/>
          <w:numId w:val="8"/>
        </w:numPr>
        <w:shd w:val="clear" w:color="auto" w:fill="FFFFFF"/>
        <w:ind w:left="0" w:firstLine="720"/>
        <w:jc w:val="both"/>
        <w:rPr>
          <w:bCs/>
          <w:i/>
        </w:rPr>
      </w:pPr>
      <w:r w:rsidRPr="00160B80">
        <w:t xml:space="preserve">Сучасна українська літературна мова. Морфологія. Синтаксис: навч.- метод. </w:t>
      </w:r>
      <w:proofErr w:type="gramStart"/>
      <w:r w:rsidRPr="00160B80">
        <w:t>пос</w:t>
      </w:r>
      <w:proofErr w:type="gramEnd"/>
      <w:r w:rsidRPr="00160B80">
        <w:t>ібник / МОН України, Уманський держ. пед. ун-т імені Павла Тичини [та ін.] ; уклад. В. В. Розгон, В. О. Шиманська. Умань</w:t>
      </w:r>
      <w:proofErr w:type="gramStart"/>
      <w:r w:rsidRPr="00160B80">
        <w:t xml:space="preserve"> :</w:t>
      </w:r>
      <w:proofErr w:type="gramEnd"/>
      <w:r w:rsidRPr="00160B80">
        <w:t xml:space="preserve"> </w:t>
      </w:r>
      <w:proofErr w:type="gramStart"/>
      <w:r w:rsidRPr="00160B80">
        <w:t xml:space="preserve">Візаві, 2021.  352 с. </w:t>
      </w:r>
      <w:r w:rsidRPr="00160B80">
        <w:rPr>
          <w:i/>
        </w:rPr>
        <w:t>(Рекомендовано до друку вченою радою Уманського державного педагогічного університету імені Павла Тичини 27 квітня 2021 року (Протокол № 16).</w:t>
      </w:r>
      <w:proofErr w:type="gramEnd"/>
    </w:p>
    <w:p w14:paraId="574A9F15" w14:textId="77777777" w:rsidR="0014117D" w:rsidRPr="00160B80" w:rsidRDefault="0014117D" w:rsidP="00DB432C">
      <w:pPr>
        <w:pStyle w:val="ac"/>
        <w:numPr>
          <w:ilvl w:val="0"/>
          <w:numId w:val="8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160B80">
        <w:rPr>
          <w:rFonts w:ascii="Times New Roman" w:hAnsi="Times New Roman" w:cs="Times New Roman"/>
          <w:color w:val="auto"/>
        </w:rPr>
        <w:t xml:space="preserve">Сучасна українська літературна мова: навчально-методичний посібник / уклад.: І. С. Гонца, В. В. Розгон. Умань : </w:t>
      </w:r>
      <w:r w:rsidRPr="00160B80">
        <w:rPr>
          <w:rFonts w:ascii="Times New Roman" w:hAnsi="Times New Roman" w:cs="Times New Roman"/>
          <w:color w:val="auto"/>
          <w:spacing w:val="-1"/>
          <w:kern w:val="1"/>
        </w:rPr>
        <w:t>Візаві</w:t>
      </w:r>
      <w:r w:rsidRPr="00160B80">
        <w:rPr>
          <w:rFonts w:ascii="Times New Roman" w:hAnsi="Times New Roman" w:cs="Times New Roman"/>
          <w:color w:val="auto"/>
        </w:rPr>
        <w:t xml:space="preserve">, 2021. 373 с.  </w:t>
      </w:r>
    </w:p>
    <w:p w14:paraId="64C5D101" w14:textId="77777777" w:rsidR="0014117D" w:rsidRPr="00160B80" w:rsidRDefault="0014117D" w:rsidP="00DB432C">
      <w:pPr>
        <w:pStyle w:val="a5"/>
        <w:numPr>
          <w:ilvl w:val="0"/>
          <w:numId w:val="8"/>
        </w:numPr>
        <w:shd w:val="clear" w:color="auto" w:fill="FFFFFF"/>
        <w:ind w:left="0" w:firstLine="720"/>
        <w:jc w:val="both"/>
        <w:rPr>
          <w:bCs/>
        </w:rPr>
      </w:pPr>
      <w:bookmarkStart w:id="3" w:name="_Hlk54952160"/>
      <w:r w:rsidRPr="00160B80">
        <w:t xml:space="preserve">Текстознавство : навч. </w:t>
      </w:r>
      <w:proofErr w:type="gramStart"/>
      <w:r w:rsidRPr="00160B80">
        <w:t>пос</w:t>
      </w:r>
      <w:proofErr w:type="gramEnd"/>
      <w:r w:rsidRPr="00160B80">
        <w:t xml:space="preserve">іб. /  </w:t>
      </w:r>
      <w:r w:rsidRPr="00160B80">
        <w:rPr>
          <w:bCs/>
        </w:rPr>
        <w:t xml:space="preserve">МОН України, Уманський держ. пед. ун-т імені Павла Тичини ; </w:t>
      </w:r>
      <w:r w:rsidRPr="00160B80">
        <w:t>уклад. О. В. Дуденко. Вид. 6-те, переробл. Умань</w:t>
      </w:r>
      <w:proofErr w:type="gramStart"/>
      <w:r w:rsidRPr="00160B80">
        <w:t xml:space="preserve"> :</w:t>
      </w:r>
      <w:proofErr w:type="gramEnd"/>
      <w:r w:rsidRPr="00160B80">
        <w:t xml:space="preserve"> </w:t>
      </w:r>
      <w:proofErr w:type="gramStart"/>
      <w:r w:rsidRPr="00160B80">
        <w:t>Візаві, 2021. 129 с.</w:t>
      </w:r>
      <w:bookmarkEnd w:id="3"/>
      <w:r w:rsidRPr="00160B80">
        <w:t xml:space="preserve"> </w:t>
      </w:r>
      <w:r w:rsidRPr="00160B80">
        <w:rPr>
          <w:i/>
        </w:rPr>
        <w:t>(</w:t>
      </w:r>
      <w:r w:rsidRPr="00160B80">
        <w:rPr>
          <w:bCs/>
          <w:i/>
        </w:rPr>
        <w:t>Рекомендовано до друку вченою радою Уманського державного педагогічного університету імені Павла Тичини (протокол № 15 від 30 березня 2021 р.)</w:t>
      </w:r>
      <w:proofErr w:type="gramEnd"/>
    </w:p>
    <w:p w14:paraId="13EFEE2E" w14:textId="77777777" w:rsidR="0014117D" w:rsidRPr="00160B80" w:rsidRDefault="0014117D" w:rsidP="00DB432C">
      <w:pPr>
        <w:pStyle w:val="a5"/>
        <w:numPr>
          <w:ilvl w:val="0"/>
          <w:numId w:val="8"/>
        </w:numPr>
        <w:ind w:left="0" w:firstLine="720"/>
        <w:jc w:val="both"/>
        <w:rPr>
          <w:rFonts w:eastAsia="Microsoft Sans Serif"/>
        </w:rPr>
      </w:pPr>
      <w:r w:rsidRPr="00160B80">
        <w:rPr>
          <w:rStyle w:val="211pt"/>
          <w:rFonts w:eastAsiaTheme="minorHAnsi"/>
          <w:color w:val="auto"/>
          <w:sz w:val="24"/>
          <w:szCs w:val="24"/>
        </w:rPr>
        <w:t xml:space="preserve">Тестові завдання для модульного контролю з курсу «Історія зарубіжної літератури </w:t>
      </w:r>
      <w:r w:rsidRPr="00160B80">
        <w:rPr>
          <w:rStyle w:val="211pt"/>
          <w:rFonts w:eastAsiaTheme="minorHAnsi"/>
          <w:color w:val="auto"/>
          <w:sz w:val="24"/>
          <w:szCs w:val="24"/>
          <w:lang w:val="en-US"/>
        </w:rPr>
        <w:t>XIX</w:t>
      </w:r>
      <w:r w:rsidRPr="00160B80">
        <w:rPr>
          <w:rStyle w:val="211pt"/>
          <w:rFonts w:eastAsiaTheme="minorHAnsi"/>
          <w:color w:val="auto"/>
          <w:sz w:val="24"/>
          <w:szCs w:val="24"/>
        </w:rPr>
        <w:t xml:space="preserve"> ст»: навчальний посібник/ укладач Ревук Ю. О. Умань ВПЦ </w:t>
      </w:r>
      <w:r w:rsidRPr="00160B80">
        <w:rPr>
          <w:rStyle w:val="211pt"/>
          <w:rFonts w:eastAsia="Microsoft Sans Serif"/>
          <w:color w:val="auto"/>
          <w:sz w:val="24"/>
          <w:szCs w:val="24"/>
          <w:lang w:eastAsia="ru-RU" w:bidi="ar-SA"/>
        </w:rPr>
        <w:t xml:space="preserve"> </w:t>
      </w:r>
      <w:r w:rsidRPr="00160B80">
        <w:rPr>
          <w:rStyle w:val="211pt"/>
          <w:rFonts w:eastAsiaTheme="minorHAnsi"/>
          <w:color w:val="auto"/>
          <w:sz w:val="24"/>
          <w:szCs w:val="24"/>
        </w:rPr>
        <w:t xml:space="preserve">«Візаві», 2021. 105 с. </w:t>
      </w:r>
    </w:p>
    <w:p w14:paraId="769113E1" w14:textId="77777777" w:rsidR="0014117D" w:rsidRPr="00160B80" w:rsidRDefault="0014117D" w:rsidP="00DB432C">
      <w:pPr>
        <w:pStyle w:val="a5"/>
        <w:numPr>
          <w:ilvl w:val="0"/>
          <w:numId w:val="8"/>
        </w:numPr>
        <w:ind w:left="0" w:firstLine="720"/>
        <w:jc w:val="both"/>
        <w:rPr>
          <w:rFonts w:eastAsia="Microsoft Sans Serif"/>
          <w:lang w:val="uk-UA"/>
        </w:rPr>
      </w:pPr>
      <w:r w:rsidRPr="00160B80">
        <w:rPr>
          <w:noProof/>
          <w:lang w:val="uk-UA"/>
        </w:rPr>
        <w:t>Українознавство: навч.-метод. посіб. / Валентина Гончарук; Уманський держ. пед. ун-т імені Павла Тичини, Ф-т укр. філології, Наук.-досл. лабораторія «Проблеми підготовки студентів-філологів до українознавчої роботи в школі» [та ін.]. Умань: «Візаві», 2021. 122 с.</w:t>
      </w:r>
    </w:p>
    <w:p w14:paraId="36B48F48" w14:textId="77777777" w:rsidR="0014117D" w:rsidRPr="00160B80" w:rsidRDefault="0014117D" w:rsidP="00DB432C">
      <w:pPr>
        <w:pStyle w:val="a5"/>
        <w:numPr>
          <w:ilvl w:val="0"/>
          <w:numId w:val="8"/>
        </w:numPr>
        <w:ind w:left="0" w:firstLine="720"/>
        <w:jc w:val="both"/>
        <w:rPr>
          <w:rFonts w:eastAsia="Microsoft Sans Serif"/>
        </w:rPr>
      </w:pPr>
      <w:r w:rsidRPr="00160B80">
        <w:rPr>
          <w:rFonts w:eastAsia="Calibri"/>
          <w:bCs/>
          <w:spacing w:val="-13"/>
        </w:rPr>
        <w:t xml:space="preserve">Українська мова за професійним спрямуванням : </w:t>
      </w:r>
      <w:r w:rsidRPr="00160B80">
        <w:rPr>
          <w:rFonts w:eastAsia="Calibri"/>
          <w:spacing w:val="-5"/>
        </w:rPr>
        <w:t xml:space="preserve">навч. </w:t>
      </w:r>
      <w:proofErr w:type="gramStart"/>
      <w:r w:rsidRPr="00160B80">
        <w:rPr>
          <w:rFonts w:eastAsia="Calibri"/>
          <w:bCs/>
          <w:spacing w:val="-13"/>
        </w:rPr>
        <w:t>пос</w:t>
      </w:r>
      <w:proofErr w:type="gramEnd"/>
      <w:r w:rsidRPr="00160B80">
        <w:rPr>
          <w:rFonts w:eastAsia="Calibri"/>
          <w:bCs/>
          <w:spacing w:val="-13"/>
        </w:rPr>
        <w:t xml:space="preserve">іб.  для  </w:t>
      </w:r>
      <w:r w:rsidRPr="00160B80">
        <w:rPr>
          <w:rFonts w:eastAsia="Calibri"/>
        </w:rPr>
        <w:t>студ. Інституту      економіки та бізнес-освіти</w:t>
      </w:r>
      <w:r w:rsidRPr="00160B80">
        <w:rPr>
          <w:rFonts w:eastAsia="Calibri"/>
          <w:bCs/>
          <w:spacing w:val="-13"/>
        </w:rPr>
        <w:t xml:space="preserve"> МОН України, Уманський держ. пед. ун-т  імені Павла Тичини ; уклад. Умань</w:t>
      </w:r>
      <w:proofErr w:type="gramStart"/>
      <w:r w:rsidRPr="00160B80">
        <w:rPr>
          <w:rFonts w:eastAsia="Calibri"/>
          <w:bCs/>
          <w:spacing w:val="-13"/>
        </w:rPr>
        <w:t xml:space="preserve"> :</w:t>
      </w:r>
      <w:proofErr w:type="gramEnd"/>
      <w:r w:rsidRPr="00160B80">
        <w:rPr>
          <w:rFonts w:eastAsia="Calibri"/>
          <w:bCs/>
          <w:spacing w:val="-13"/>
        </w:rPr>
        <w:t xml:space="preserve"> </w:t>
      </w:r>
      <w:proofErr w:type="gramStart"/>
      <w:r w:rsidRPr="00160B80">
        <w:rPr>
          <w:rFonts w:eastAsia="Calibri"/>
          <w:bCs/>
          <w:spacing w:val="-13"/>
        </w:rPr>
        <w:t>В</w:t>
      </w:r>
      <w:proofErr w:type="gramEnd"/>
      <w:r w:rsidRPr="00160B80">
        <w:rPr>
          <w:rFonts w:eastAsia="Calibri"/>
          <w:bCs/>
          <w:spacing w:val="-13"/>
        </w:rPr>
        <w:t>і</w:t>
      </w:r>
      <w:proofErr w:type="gramStart"/>
      <w:r w:rsidRPr="00160B80">
        <w:rPr>
          <w:rFonts w:eastAsia="Calibri"/>
          <w:bCs/>
          <w:spacing w:val="-13"/>
        </w:rPr>
        <w:t>зав</w:t>
      </w:r>
      <w:proofErr w:type="gramEnd"/>
      <w:r w:rsidRPr="00160B80">
        <w:rPr>
          <w:rFonts w:eastAsia="Calibri"/>
          <w:bCs/>
          <w:spacing w:val="-13"/>
        </w:rPr>
        <w:t>і, 2021.</w:t>
      </w:r>
      <w:r w:rsidRPr="00160B80">
        <w:rPr>
          <w:rFonts w:eastAsia="Calibri"/>
          <w:bCs/>
          <w:spacing w:val="-13"/>
          <w:lang w:val="uk-UA"/>
        </w:rPr>
        <w:t xml:space="preserve"> </w:t>
      </w:r>
      <w:r w:rsidRPr="00160B80">
        <w:rPr>
          <w:rFonts w:eastAsia="Calibri"/>
          <w:bCs/>
          <w:spacing w:val="-13"/>
        </w:rPr>
        <w:t>223 с.</w:t>
      </w:r>
    </w:p>
    <w:p w14:paraId="47E99067" w14:textId="77777777" w:rsidR="0014117D" w:rsidRPr="00160B80" w:rsidRDefault="0014117D" w:rsidP="00DB432C">
      <w:pPr>
        <w:pStyle w:val="a5"/>
        <w:numPr>
          <w:ilvl w:val="0"/>
          <w:numId w:val="8"/>
        </w:numPr>
        <w:ind w:left="0" w:firstLine="720"/>
        <w:jc w:val="both"/>
        <w:rPr>
          <w:rFonts w:eastAsia="Microsoft Sans Serif"/>
        </w:rPr>
      </w:pPr>
      <w:r w:rsidRPr="00160B80">
        <w:rPr>
          <w:lang w:val="uk-UA"/>
        </w:rPr>
        <w:t xml:space="preserve">Українська мова за професійним спрямуванням : навч. посіб. для студ. факультету інженерно-педагогічної освіти , МОН України, Уманський держ. пед. ун-т імені Павла Тичини ; уклад. </w:t>
      </w:r>
      <w:r w:rsidRPr="00160B80">
        <w:t>Л. М. Задояна. Умань</w:t>
      </w:r>
      <w:proofErr w:type="gramStart"/>
      <w:r w:rsidRPr="00160B80">
        <w:t xml:space="preserve"> :</w:t>
      </w:r>
      <w:proofErr w:type="gramEnd"/>
      <w:r w:rsidRPr="00160B80">
        <w:t xml:space="preserve"> </w:t>
      </w:r>
      <w:proofErr w:type="gramStart"/>
      <w:r w:rsidRPr="00160B80">
        <w:t>В</w:t>
      </w:r>
      <w:proofErr w:type="gramEnd"/>
      <w:r w:rsidRPr="00160B80">
        <w:t>ізаві, 2021</w:t>
      </w:r>
      <w:r w:rsidRPr="00160B80">
        <w:rPr>
          <w:lang w:val="uk-UA"/>
        </w:rPr>
        <w:t xml:space="preserve">. </w:t>
      </w:r>
      <w:r w:rsidRPr="00160B80">
        <w:t>143 с</w:t>
      </w:r>
    </w:p>
    <w:p w14:paraId="665591B0" w14:textId="77777777" w:rsidR="0014117D" w:rsidRPr="00160B80" w:rsidRDefault="0014117D" w:rsidP="00DB432C">
      <w:pPr>
        <w:pStyle w:val="a5"/>
        <w:numPr>
          <w:ilvl w:val="0"/>
          <w:numId w:val="8"/>
        </w:numPr>
        <w:ind w:left="0" w:firstLine="720"/>
        <w:jc w:val="both"/>
        <w:rPr>
          <w:i/>
        </w:rPr>
      </w:pPr>
      <w:r w:rsidRPr="00160B80">
        <w:t>Українська наукова мова</w:t>
      </w:r>
      <w:r w:rsidRPr="00160B80">
        <w:rPr>
          <w:lang w:val="uk-UA"/>
        </w:rPr>
        <w:t xml:space="preserve"> :</w:t>
      </w:r>
      <w:r w:rsidRPr="00160B80">
        <w:t xml:space="preserve"> навчально-методичний </w:t>
      </w:r>
      <w:proofErr w:type="gramStart"/>
      <w:r w:rsidRPr="00160B80">
        <w:t>пос</w:t>
      </w:r>
      <w:proofErr w:type="gramEnd"/>
      <w:r w:rsidRPr="00160B80">
        <w:t>ібник / упоряд. Зелінська</w:t>
      </w:r>
      <w:r w:rsidRPr="00160B80">
        <w:rPr>
          <w:lang w:val="uk-UA"/>
        </w:rPr>
        <w:t> </w:t>
      </w:r>
      <w:r w:rsidRPr="00160B80">
        <w:t xml:space="preserve">О. Ю., Тищенко Т. М. Умань: </w:t>
      </w:r>
      <w:proofErr w:type="gramStart"/>
      <w:r w:rsidRPr="00160B80">
        <w:t>В</w:t>
      </w:r>
      <w:proofErr w:type="gramEnd"/>
      <w:r w:rsidRPr="00160B80">
        <w:t xml:space="preserve">ізаві, 2021. 193 с. </w:t>
      </w:r>
      <w:r w:rsidRPr="00160B80">
        <w:rPr>
          <w:i/>
        </w:rPr>
        <w:t>(рекомендація вченої ради університету)</w:t>
      </w:r>
    </w:p>
    <w:p w14:paraId="7BC2F7B5" w14:textId="77777777" w:rsidR="0014117D" w:rsidRPr="00160B80" w:rsidRDefault="0014117D" w:rsidP="00DB432C">
      <w:pPr>
        <w:pStyle w:val="a5"/>
        <w:numPr>
          <w:ilvl w:val="0"/>
          <w:numId w:val="8"/>
        </w:numPr>
        <w:ind w:left="0" w:firstLine="720"/>
        <w:jc w:val="both"/>
        <w:rPr>
          <w:i/>
        </w:rPr>
      </w:pPr>
      <w:r w:rsidRPr="00160B80">
        <w:rPr>
          <w:lang w:val="uk-UA"/>
        </w:rPr>
        <w:t xml:space="preserve">Фонетика сучасної української літературної мови : навч.-метод. посіб. / МОН України,  Уманський держ. пед. ун-т імені Павла Тичини ; уклад. </w:t>
      </w:r>
      <w:r w:rsidRPr="00160B80">
        <w:t>Зоя Іванівна Комарова. Умань</w:t>
      </w:r>
      <w:proofErr w:type="gramStart"/>
      <w:r w:rsidRPr="00160B80">
        <w:t xml:space="preserve"> :</w:t>
      </w:r>
      <w:proofErr w:type="gramEnd"/>
      <w:r w:rsidRPr="00160B80">
        <w:t xml:space="preserve"> </w:t>
      </w:r>
      <w:proofErr w:type="gramStart"/>
      <w:r w:rsidRPr="00160B80">
        <w:t>В</w:t>
      </w:r>
      <w:proofErr w:type="gramEnd"/>
      <w:r w:rsidRPr="00160B80">
        <w:t>і</w:t>
      </w:r>
      <w:proofErr w:type="gramStart"/>
      <w:r w:rsidRPr="00160B80">
        <w:t>зав</w:t>
      </w:r>
      <w:proofErr w:type="gramEnd"/>
      <w:r w:rsidRPr="00160B80">
        <w:t>і, 2021. 148 с.</w:t>
      </w:r>
    </w:p>
    <w:p w14:paraId="01A5D4BE" w14:textId="77777777" w:rsidR="0014117D" w:rsidRPr="00160B80" w:rsidRDefault="0014117D" w:rsidP="00DB432C">
      <w:pPr>
        <w:pStyle w:val="a5"/>
        <w:numPr>
          <w:ilvl w:val="0"/>
          <w:numId w:val="8"/>
        </w:numPr>
        <w:ind w:left="0" w:firstLine="720"/>
        <w:jc w:val="both"/>
        <w:rPr>
          <w:rFonts w:eastAsia="Microsoft Sans Serif"/>
          <w:lang w:val="uk-UA"/>
        </w:rPr>
      </w:pPr>
      <w:r w:rsidRPr="00160B80">
        <w:rPr>
          <w:lang w:val="uk-UA"/>
        </w:rPr>
        <w:t>Хлистун І.В. Практикум з української мови за професійним  спрямуванням : Збірник вправ і завдань /; МОН України, Уманський держ. пед. ун-т імені Павла Тичини. Умань : Візаві, 2021. 100 с.</w:t>
      </w:r>
    </w:p>
    <w:p w14:paraId="24B53EF2" w14:textId="77777777" w:rsidR="008D7A36" w:rsidRPr="00EB3D1C" w:rsidRDefault="008D7A36" w:rsidP="00EB3D1C">
      <w:pPr>
        <w:jc w:val="both"/>
        <w:rPr>
          <w:i/>
        </w:rPr>
      </w:pPr>
    </w:p>
    <w:p w14:paraId="219B7F9D" w14:textId="60DB12D5" w:rsidR="00531C35" w:rsidRPr="00B47FA1" w:rsidRDefault="00531C35" w:rsidP="008D7A36">
      <w:pPr>
        <w:pStyle w:val="a5"/>
        <w:jc w:val="both"/>
        <w:rPr>
          <w:i/>
          <w:lang w:val="uk-UA"/>
        </w:rPr>
      </w:pPr>
      <w:r w:rsidRPr="00543471">
        <w:t xml:space="preserve">– </w:t>
      </w:r>
      <w:r w:rsidRPr="00543471">
        <w:rPr>
          <w:b/>
        </w:rPr>
        <w:t>Статті:</w:t>
      </w:r>
      <w:r w:rsidR="00153EEB">
        <w:rPr>
          <w:b/>
          <w:lang w:val="uk-UA"/>
        </w:rPr>
        <w:t xml:space="preserve"> 8</w:t>
      </w:r>
    </w:p>
    <w:p w14:paraId="783B1AA9" w14:textId="6F17BA50" w:rsidR="001A675C" w:rsidRPr="002B1127" w:rsidRDefault="00531C35" w:rsidP="00DB432C">
      <w:pPr>
        <w:pStyle w:val="a5"/>
        <w:numPr>
          <w:ilvl w:val="0"/>
          <w:numId w:val="4"/>
        </w:numPr>
        <w:contextualSpacing w:val="0"/>
        <w:jc w:val="both"/>
        <w:rPr>
          <w:lang w:val="uk-UA"/>
        </w:rPr>
      </w:pPr>
      <w:r w:rsidRPr="00543471">
        <w:rPr>
          <w:lang w:val="uk-UA"/>
        </w:rPr>
        <w:t>проіндексовані у міжнародних наукометричних базах даних Scopus та Web of Science;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"/>
        <w:gridCol w:w="113"/>
        <w:gridCol w:w="1192"/>
        <w:gridCol w:w="4276"/>
        <w:gridCol w:w="1411"/>
        <w:gridCol w:w="2452"/>
      </w:tblGrid>
      <w:tr w:rsidR="00543471" w:rsidRPr="00543471" w14:paraId="1C40A21E" w14:textId="77777777" w:rsidTr="005024BC">
        <w:trPr>
          <w:trHeight w:hRule="exact" w:val="2116"/>
        </w:trPr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600982" w14:textId="77777777" w:rsidR="00531C35" w:rsidRPr="00E20DE4" w:rsidRDefault="00531C35" w:rsidP="00153D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0DE4">
              <w:rPr>
                <w:rStyle w:val="21"/>
                <w:rFonts w:eastAsia="Microsoft Sans Serif"/>
                <w:color w:val="auto"/>
                <w:sz w:val="20"/>
                <w:szCs w:val="20"/>
              </w:rPr>
              <w:lastRenderedPageBreak/>
              <w:t>№</w:t>
            </w:r>
          </w:p>
          <w:p w14:paraId="6159A9E0" w14:textId="77777777" w:rsidR="00531C35" w:rsidRPr="00E20DE4" w:rsidRDefault="00531C35" w:rsidP="00153D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0DE4">
              <w:rPr>
                <w:rStyle w:val="21"/>
                <w:rFonts w:eastAsia="Microsoft Sans Serif"/>
                <w:color w:val="auto"/>
                <w:sz w:val="20"/>
                <w:szCs w:val="20"/>
              </w:rPr>
              <w:t>з/п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D6D48F" w14:textId="77777777" w:rsidR="00531C35" w:rsidRPr="00E20DE4" w:rsidRDefault="00531C35" w:rsidP="00153D4A">
            <w:pPr>
              <w:jc w:val="center"/>
              <w:rPr>
                <w:rStyle w:val="21"/>
                <w:rFonts w:eastAsia="Microsoft Sans Serif"/>
                <w:color w:val="auto"/>
                <w:sz w:val="20"/>
                <w:szCs w:val="20"/>
              </w:rPr>
            </w:pPr>
            <w:r w:rsidRPr="00E20DE4">
              <w:rPr>
                <w:rStyle w:val="21"/>
                <w:rFonts w:eastAsia="Microsoft Sans Serif"/>
                <w:color w:val="auto"/>
                <w:sz w:val="20"/>
                <w:szCs w:val="20"/>
              </w:rPr>
              <w:t>Автори</w:t>
            </w:r>
          </w:p>
          <w:p w14:paraId="17A55827" w14:textId="77777777" w:rsidR="00531C35" w:rsidRPr="00E20DE4" w:rsidRDefault="00531C35" w:rsidP="00153D4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20DE4">
              <w:rPr>
                <w:rStyle w:val="21"/>
                <w:rFonts w:eastAsia="Microsoft Sans Serif"/>
                <w:i/>
                <w:color w:val="auto"/>
                <w:sz w:val="20"/>
                <w:szCs w:val="20"/>
              </w:rPr>
              <w:t>(зазначити усіх авторів, наших виділити)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33A0B7" w14:textId="77777777" w:rsidR="00531C35" w:rsidRPr="00E20DE4" w:rsidRDefault="00531C35" w:rsidP="00153D4A">
            <w:pPr>
              <w:jc w:val="center"/>
              <w:rPr>
                <w:rStyle w:val="21"/>
                <w:rFonts w:eastAsia="Microsoft Sans Serif"/>
                <w:color w:val="auto"/>
                <w:sz w:val="20"/>
                <w:szCs w:val="20"/>
              </w:rPr>
            </w:pPr>
            <w:r w:rsidRPr="00E20DE4">
              <w:rPr>
                <w:rStyle w:val="21"/>
                <w:rFonts w:eastAsia="Microsoft Sans Serif"/>
                <w:color w:val="auto"/>
                <w:sz w:val="20"/>
                <w:szCs w:val="20"/>
              </w:rPr>
              <w:t>Назва роботи</w:t>
            </w:r>
          </w:p>
          <w:p w14:paraId="00A97070" w14:textId="77777777" w:rsidR="00531C35" w:rsidRPr="00E20DE4" w:rsidRDefault="00531C35" w:rsidP="00153D4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20DE4">
              <w:rPr>
                <w:rStyle w:val="21"/>
                <w:rFonts w:eastAsia="Microsoft Sans Serif"/>
                <w:i/>
                <w:color w:val="auto"/>
                <w:sz w:val="20"/>
                <w:szCs w:val="20"/>
              </w:rPr>
              <w:t>(мовою оригіналу з бази даних і гіперпосиланням)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4B3800" w14:textId="77777777" w:rsidR="00531C35" w:rsidRPr="00E20DE4" w:rsidRDefault="00531C35" w:rsidP="00153D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0DE4">
              <w:rPr>
                <w:rStyle w:val="21"/>
                <w:rFonts w:eastAsia="Microsoft Sans Serif"/>
                <w:color w:val="auto"/>
                <w:sz w:val="20"/>
                <w:szCs w:val="20"/>
              </w:rPr>
              <w:t>Назва видання, де опубліковано роботу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04480" w14:textId="77777777" w:rsidR="00531C35" w:rsidRPr="00E20DE4" w:rsidRDefault="00531C35" w:rsidP="00153D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0DE4">
              <w:rPr>
                <w:rStyle w:val="21"/>
                <w:rFonts w:eastAsia="Microsoft Sans Serif"/>
                <w:color w:val="auto"/>
                <w:sz w:val="20"/>
                <w:szCs w:val="20"/>
              </w:rPr>
              <w:t>Том, номер (випуск), рік, перша-остання сторінки статті; зазначити бази в яких індексується (</w:t>
            </w:r>
            <w:r w:rsidRPr="00E20D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Scopus, Web of Science</w:t>
            </w:r>
            <w:r w:rsidRPr="00E20DE4">
              <w:rPr>
                <w:rStyle w:val="21"/>
                <w:rFonts w:eastAsia="Microsoft Sans Serif"/>
                <w:color w:val="auto"/>
                <w:sz w:val="20"/>
                <w:szCs w:val="20"/>
              </w:rPr>
              <w:t>) і квартель випуску (Q1, Q2, Q3, Q4)</w:t>
            </w:r>
          </w:p>
        </w:tc>
      </w:tr>
      <w:tr w:rsidR="00543471" w:rsidRPr="00543471" w14:paraId="714CB6E2" w14:textId="77777777" w:rsidTr="005024BC">
        <w:trPr>
          <w:trHeight w:hRule="exact" w:val="288"/>
        </w:trPr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698148A" w14:textId="77777777" w:rsidR="00531C35" w:rsidRPr="00E20DE4" w:rsidRDefault="00531C35" w:rsidP="00153D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0DE4">
              <w:rPr>
                <w:rStyle w:val="21"/>
                <w:rFonts w:eastAsia="Microsoft Sans Serif"/>
                <w:color w:val="auto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58E273" w14:textId="4D73158F" w:rsidR="00531C35" w:rsidRPr="00E20DE4" w:rsidRDefault="001A675C" w:rsidP="00153D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0D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F43A68" w14:textId="530EF873" w:rsidR="00531C35" w:rsidRPr="00E20DE4" w:rsidRDefault="001A675C" w:rsidP="00153D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0D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717F73" w14:textId="005E2408" w:rsidR="00531C35" w:rsidRPr="00E20DE4" w:rsidRDefault="001A675C" w:rsidP="00153D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0D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32630" w14:textId="3698E8A0" w:rsidR="00531C35" w:rsidRPr="00E20DE4" w:rsidRDefault="001A675C" w:rsidP="00153D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0D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43471" w:rsidRPr="00543471" w14:paraId="503647F3" w14:textId="77777777" w:rsidTr="005024BC">
        <w:trPr>
          <w:trHeight w:hRule="exact" w:val="288"/>
        </w:trPr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03301D" w14:textId="77777777" w:rsidR="001A675C" w:rsidRPr="00E20DE4" w:rsidRDefault="001A675C" w:rsidP="00153D4A">
            <w:pPr>
              <w:jc w:val="center"/>
              <w:rPr>
                <w:rStyle w:val="21"/>
                <w:rFonts w:eastAsia="Microsoft Sans Serif"/>
                <w:color w:val="auto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59B853" w14:textId="77777777" w:rsidR="001A675C" w:rsidRPr="00E20DE4" w:rsidRDefault="001A675C" w:rsidP="00153D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0148A7" w14:textId="77777777" w:rsidR="001A675C" w:rsidRPr="00E20DE4" w:rsidRDefault="001A675C" w:rsidP="00153D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4D1C4A" w14:textId="77777777" w:rsidR="001A675C" w:rsidRPr="00E20DE4" w:rsidRDefault="001A675C" w:rsidP="00153D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312D5" w14:textId="77777777" w:rsidR="001A675C" w:rsidRPr="00E20DE4" w:rsidRDefault="001A675C" w:rsidP="00153D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59F5" w:rsidRPr="00D059F5" w14:paraId="36125844" w14:textId="16329A91" w:rsidTr="00502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40"/>
        </w:trPr>
        <w:tc>
          <w:tcPr>
            <w:tcW w:w="265" w:type="dxa"/>
          </w:tcPr>
          <w:p w14:paraId="4B9534AB" w14:textId="3BA2725A" w:rsidR="00153D4A" w:rsidRPr="00D059F5" w:rsidRDefault="00153D4A" w:rsidP="00153D4A">
            <w:pPr>
              <w:pStyle w:val="a5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D059F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05" w:type="dxa"/>
            <w:gridSpan w:val="2"/>
          </w:tcPr>
          <w:p w14:paraId="1E12A205" w14:textId="25E1AF92" w:rsidR="00AF51E7" w:rsidRPr="00D059F5" w:rsidRDefault="00153D4A" w:rsidP="00153D4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59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 w:type="page"/>
            </w:r>
            <w:r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AU"/>
              </w:rPr>
              <w:t>Grygorenko, T.,</w:t>
            </w:r>
            <w:r w:rsidRPr="00D059F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AU"/>
              </w:rPr>
              <w:t xml:space="preserve"> Shevchenko, L., Makhynia, N., Polishchuk, G., Sotska, H., </w:t>
            </w:r>
            <w:r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AU"/>
              </w:rPr>
              <w:t>Koval, V.</w:t>
            </w:r>
          </w:p>
        </w:tc>
        <w:tc>
          <w:tcPr>
            <w:tcW w:w="4276" w:type="dxa"/>
          </w:tcPr>
          <w:p w14:paraId="12BB8629" w14:textId="77777777" w:rsidR="001D3C04" w:rsidRPr="00D059F5" w:rsidRDefault="00153D4A" w:rsidP="00153D4A">
            <w:pPr>
              <w:pStyle w:val="a5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D059F5">
              <w:rPr>
                <w:sz w:val="20"/>
                <w:szCs w:val="20"/>
                <w:lang w:val="en-US"/>
              </w:rPr>
              <w:t>The Training of Future Teachers for Innovative Teaching Activities</w:t>
            </w:r>
          </w:p>
          <w:p w14:paraId="6F06440B" w14:textId="4F685B6A" w:rsidR="00153D4A" w:rsidRPr="00D059F5" w:rsidRDefault="00153D4A" w:rsidP="00153D4A">
            <w:pPr>
              <w:pStyle w:val="a5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D059F5">
              <w:rPr>
                <w:sz w:val="20"/>
                <w:szCs w:val="20"/>
                <w:lang w:val="en-US"/>
              </w:rPr>
              <w:t> </w:t>
            </w:r>
            <w:r w:rsidR="001D3C04" w:rsidRPr="00D059F5">
              <w:rPr>
                <w:sz w:val="20"/>
                <w:szCs w:val="20"/>
                <w:lang w:val="en-US"/>
              </w:rPr>
              <w:t>https://publons.com/publon/43220279</w:t>
            </w:r>
          </w:p>
        </w:tc>
        <w:tc>
          <w:tcPr>
            <w:tcW w:w="1411" w:type="dxa"/>
          </w:tcPr>
          <w:p w14:paraId="21C35432" w14:textId="2B3BF36A" w:rsidR="00153D4A" w:rsidRPr="00D059F5" w:rsidRDefault="00153D4A" w:rsidP="00153D4A">
            <w:pPr>
              <w:pStyle w:val="a5"/>
              <w:ind w:left="0"/>
              <w:jc w:val="both"/>
              <w:rPr>
                <w:b/>
                <w:sz w:val="20"/>
                <w:szCs w:val="20"/>
                <w:lang w:val="uk-UA"/>
              </w:rPr>
            </w:pPr>
            <w:r w:rsidRPr="00D059F5">
              <w:rPr>
                <w:i/>
                <w:sz w:val="20"/>
                <w:szCs w:val="20"/>
                <w:lang w:val="en-US"/>
              </w:rPr>
              <w:t>Postmodern Openings</w:t>
            </w:r>
          </w:p>
        </w:tc>
        <w:tc>
          <w:tcPr>
            <w:tcW w:w="2452" w:type="dxa"/>
          </w:tcPr>
          <w:p w14:paraId="4F1C20E1" w14:textId="77777777" w:rsidR="00153D4A" w:rsidRPr="00D059F5" w:rsidRDefault="00153D4A" w:rsidP="00153D4A">
            <w:pPr>
              <w:pStyle w:val="a5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D059F5">
              <w:rPr>
                <w:sz w:val="20"/>
                <w:szCs w:val="20"/>
              </w:rPr>
              <w:t>2021, №12 (1) p. 22-38.</w:t>
            </w:r>
          </w:p>
          <w:p w14:paraId="05262F69" w14:textId="77777777" w:rsidR="00AF51E7" w:rsidRPr="00D059F5" w:rsidRDefault="00AF51E7" w:rsidP="00E20DE4">
            <w:pPr>
              <w:suppressAutoHyphens/>
              <w:autoSpaceDN w:val="0"/>
              <w:rPr>
                <w:rFonts w:ascii="Times New Roman" w:eastAsia="Caladea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D059F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Web of Science</w:t>
            </w:r>
          </w:p>
          <w:p w14:paraId="2E607309" w14:textId="5BCF3D88" w:rsidR="00AF51E7" w:rsidRPr="00D059F5" w:rsidRDefault="00AF51E7" w:rsidP="00153D4A">
            <w:pPr>
              <w:pStyle w:val="a5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059F5" w:rsidRPr="00D059F5" w14:paraId="750476F6" w14:textId="77777777" w:rsidTr="00502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65" w:type="dxa"/>
          </w:tcPr>
          <w:p w14:paraId="370DA9A0" w14:textId="77777777" w:rsidR="00AF51E7" w:rsidRPr="00D059F5" w:rsidRDefault="00AF51E7" w:rsidP="00153D4A">
            <w:pPr>
              <w:pStyle w:val="a5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D059F5">
              <w:rPr>
                <w:sz w:val="20"/>
                <w:szCs w:val="20"/>
                <w:lang w:val="uk-UA"/>
              </w:rPr>
              <w:t>2</w:t>
            </w:r>
          </w:p>
          <w:p w14:paraId="22313A51" w14:textId="77777777" w:rsidR="007A3A76" w:rsidRPr="00D059F5" w:rsidRDefault="007A3A76" w:rsidP="00153D4A">
            <w:pPr>
              <w:pStyle w:val="a5"/>
              <w:ind w:left="0"/>
              <w:jc w:val="both"/>
              <w:rPr>
                <w:sz w:val="20"/>
                <w:szCs w:val="20"/>
                <w:lang w:val="uk-UA"/>
              </w:rPr>
            </w:pPr>
          </w:p>
          <w:p w14:paraId="5596EB13" w14:textId="77777777" w:rsidR="007A3A76" w:rsidRPr="00D059F5" w:rsidRDefault="007A3A76" w:rsidP="00153D4A">
            <w:pPr>
              <w:pStyle w:val="a5"/>
              <w:ind w:left="0"/>
              <w:jc w:val="both"/>
              <w:rPr>
                <w:sz w:val="20"/>
                <w:szCs w:val="20"/>
                <w:lang w:val="uk-UA"/>
              </w:rPr>
            </w:pPr>
          </w:p>
          <w:p w14:paraId="19C513D8" w14:textId="77777777" w:rsidR="007A3A76" w:rsidRPr="00D059F5" w:rsidRDefault="007A3A76" w:rsidP="00153D4A">
            <w:pPr>
              <w:pStyle w:val="a5"/>
              <w:ind w:left="0"/>
              <w:jc w:val="both"/>
              <w:rPr>
                <w:sz w:val="20"/>
                <w:szCs w:val="20"/>
                <w:lang w:val="uk-UA"/>
              </w:rPr>
            </w:pPr>
          </w:p>
          <w:p w14:paraId="3896F413" w14:textId="77777777" w:rsidR="007A3A76" w:rsidRPr="00D059F5" w:rsidRDefault="007A3A76" w:rsidP="00153D4A">
            <w:pPr>
              <w:pStyle w:val="a5"/>
              <w:ind w:left="0"/>
              <w:jc w:val="both"/>
              <w:rPr>
                <w:sz w:val="20"/>
                <w:szCs w:val="20"/>
                <w:lang w:val="uk-UA"/>
              </w:rPr>
            </w:pPr>
          </w:p>
          <w:p w14:paraId="121E55FF" w14:textId="77777777" w:rsidR="007A3A76" w:rsidRPr="00D059F5" w:rsidRDefault="007A3A76" w:rsidP="00153D4A">
            <w:pPr>
              <w:pStyle w:val="a5"/>
              <w:ind w:left="0"/>
              <w:jc w:val="both"/>
              <w:rPr>
                <w:sz w:val="20"/>
                <w:szCs w:val="20"/>
                <w:lang w:val="uk-UA"/>
              </w:rPr>
            </w:pPr>
          </w:p>
          <w:p w14:paraId="30D5C9FD" w14:textId="77777777" w:rsidR="007A3A76" w:rsidRPr="00D059F5" w:rsidRDefault="007A3A76" w:rsidP="00153D4A">
            <w:pPr>
              <w:pStyle w:val="a5"/>
              <w:ind w:left="0"/>
              <w:jc w:val="both"/>
              <w:rPr>
                <w:sz w:val="20"/>
                <w:szCs w:val="20"/>
                <w:lang w:val="uk-UA"/>
              </w:rPr>
            </w:pPr>
          </w:p>
          <w:p w14:paraId="14B2CB26" w14:textId="77777777" w:rsidR="007A3A76" w:rsidRPr="00D059F5" w:rsidRDefault="007A3A76" w:rsidP="00153D4A">
            <w:pPr>
              <w:pStyle w:val="a5"/>
              <w:ind w:left="0"/>
              <w:jc w:val="both"/>
              <w:rPr>
                <w:sz w:val="20"/>
                <w:szCs w:val="20"/>
                <w:lang w:val="uk-UA"/>
              </w:rPr>
            </w:pPr>
          </w:p>
          <w:p w14:paraId="2A283B49" w14:textId="77777777" w:rsidR="007A3A76" w:rsidRPr="00D059F5" w:rsidRDefault="007A3A76" w:rsidP="00153D4A">
            <w:pPr>
              <w:pStyle w:val="a5"/>
              <w:ind w:left="0"/>
              <w:jc w:val="both"/>
              <w:rPr>
                <w:sz w:val="20"/>
                <w:szCs w:val="20"/>
                <w:lang w:val="uk-UA"/>
              </w:rPr>
            </w:pPr>
          </w:p>
          <w:p w14:paraId="3F7FD315" w14:textId="3041BB76" w:rsidR="007A3A76" w:rsidRPr="00D059F5" w:rsidRDefault="007A3A76" w:rsidP="00153D4A">
            <w:pPr>
              <w:pStyle w:val="a5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gridSpan w:val="2"/>
          </w:tcPr>
          <w:p w14:paraId="25D1A75E" w14:textId="5E192843" w:rsidR="00AF51E7" w:rsidRPr="00D059F5" w:rsidRDefault="00AF51E7" w:rsidP="00153D4A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Tetyana V. Grygorenko</w:t>
            </w:r>
            <w:r w:rsidRPr="00D059F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, Mykola A. Zakharevych, Alona V. Nieliepova, Olena S. Avdieieva, Oksana A. Holiuk.</w:t>
            </w:r>
          </w:p>
        </w:tc>
        <w:tc>
          <w:tcPr>
            <w:tcW w:w="4276" w:type="dxa"/>
          </w:tcPr>
          <w:p w14:paraId="6E620B4D" w14:textId="77777777" w:rsidR="00AF51E7" w:rsidRPr="00D059F5" w:rsidRDefault="00AF51E7" w:rsidP="00153D4A">
            <w:pPr>
              <w:pStyle w:val="a5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D059F5">
              <w:rPr>
                <w:sz w:val="20"/>
                <w:szCs w:val="20"/>
                <w:lang w:val="en-US"/>
              </w:rPr>
              <w:t>Improving of Educational Programs for the Formation of Information and Communication Competence of Teachers</w:t>
            </w:r>
          </w:p>
          <w:p w14:paraId="770E99B6" w14:textId="425876BE" w:rsidR="00B96FBB" w:rsidRPr="00D059F5" w:rsidRDefault="00E92AFB" w:rsidP="00153D4A">
            <w:pPr>
              <w:pStyle w:val="a5"/>
              <w:ind w:left="0"/>
              <w:jc w:val="both"/>
              <w:rPr>
                <w:sz w:val="20"/>
                <w:szCs w:val="20"/>
                <w:lang w:val="uk-UA"/>
              </w:rPr>
            </w:pPr>
            <w:hyperlink r:id="rId9" w:history="1">
              <w:r w:rsidR="00B96FBB" w:rsidRPr="00D059F5">
                <w:rPr>
                  <w:rStyle w:val="ab"/>
                  <w:color w:val="auto"/>
                  <w:sz w:val="20"/>
                  <w:szCs w:val="20"/>
                  <w:lang w:val="en-US" w:eastAsia="en-US"/>
                </w:rPr>
                <w:t>https://publons.com/publon/40256972/</w:t>
              </w:r>
            </w:hyperlink>
          </w:p>
        </w:tc>
        <w:tc>
          <w:tcPr>
            <w:tcW w:w="1411" w:type="dxa"/>
          </w:tcPr>
          <w:p w14:paraId="062BCFC9" w14:textId="52C6A5AE" w:rsidR="00AF51E7" w:rsidRPr="00D059F5" w:rsidRDefault="00AF51E7" w:rsidP="00153D4A">
            <w:pPr>
              <w:pStyle w:val="a5"/>
              <w:ind w:left="0"/>
              <w:jc w:val="both"/>
              <w:rPr>
                <w:i/>
                <w:sz w:val="20"/>
                <w:szCs w:val="20"/>
                <w:lang w:val="en-US"/>
              </w:rPr>
            </w:pPr>
            <w:r w:rsidRPr="00D059F5">
              <w:rPr>
                <w:i/>
                <w:sz w:val="20"/>
                <w:szCs w:val="20"/>
                <w:lang w:val="en-US"/>
              </w:rPr>
              <w:t>Propositos y representaciones</w:t>
            </w:r>
          </w:p>
        </w:tc>
        <w:tc>
          <w:tcPr>
            <w:tcW w:w="2452" w:type="dxa"/>
          </w:tcPr>
          <w:p w14:paraId="2F0D6794" w14:textId="77777777" w:rsidR="00AF51E7" w:rsidRPr="00D059F5" w:rsidRDefault="00AF51E7" w:rsidP="00153D4A">
            <w:pPr>
              <w:pStyle w:val="a5"/>
              <w:ind w:left="0"/>
              <w:jc w:val="both"/>
              <w:rPr>
                <w:rStyle w:val="ab"/>
                <w:color w:val="auto"/>
                <w:sz w:val="20"/>
                <w:szCs w:val="20"/>
                <w:lang w:val="uk-UA"/>
              </w:rPr>
            </w:pPr>
            <w:r w:rsidRPr="00D059F5">
              <w:rPr>
                <w:sz w:val="20"/>
                <w:szCs w:val="20"/>
                <w:lang w:val="en-US"/>
              </w:rPr>
              <w:t xml:space="preserve">2021, Vol. 9, </w:t>
            </w:r>
            <w:proofErr w:type="gramStart"/>
            <w:r w:rsidRPr="00D059F5">
              <w:rPr>
                <w:sz w:val="20"/>
                <w:szCs w:val="20"/>
                <w:lang w:val="en-US"/>
              </w:rPr>
              <w:t>SPE(</w:t>
            </w:r>
            <w:proofErr w:type="gramEnd"/>
            <w:r w:rsidRPr="00D059F5">
              <w:rPr>
                <w:sz w:val="20"/>
                <w:szCs w:val="20"/>
                <w:lang w:val="en-US"/>
              </w:rPr>
              <w:t xml:space="preserve">2). </w:t>
            </w:r>
            <w:hyperlink r:id="rId10" w:history="1">
              <w:r w:rsidRPr="00D059F5">
                <w:rPr>
                  <w:rStyle w:val="ab"/>
                  <w:color w:val="auto"/>
                  <w:sz w:val="20"/>
                  <w:szCs w:val="20"/>
                  <w:lang w:val="en-US"/>
                </w:rPr>
                <w:t>http://revistas.usil.edu.pe/index.php/pyr/article/view/995</w:t>
              </w:r>
            </w:hyperlink>
          </w:p>
          <w:p w14:paraId="304B57B5" w14:textId="77777777" w:rsidR="000C4E97" w:rsidRPr="00D059F5" w:rsidRDefault="000C4E97" w:rsidP="00E20DE4">
            <w:pPr>
              <w:suppressAutoHyphens/>
              <w:autoSpaceDN w:val="0"/>
              <w:rPr>
                <w:rFonts w:ascii="Times New Roman" w:eastAsia="Caladea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D059F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Web of Science</w:t>
            </w:r>
          </w:p>
          <w:p w14:paraId="59CEFE73" w14:textId="301EFCE2" w:rsidR="000C4E97" w:rsidRPr="00D059F5" w:rsidRDefault="000C4E97" w:rsidP="00153D4A">
            <w:pPr>
              <w:pStyle w:val="a5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059F5" w:rsidRPr="00D059F5" w14:paraId="6D446490" w14:textId="77777777" w:rsidTr="009F7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A7867" w14:textId="7ED81BE1" w:rsidR="009F762E" w:rsidRPr="00D059F5" w:rsidRDefault="00153EEB" w:rsidP="007A3A76">
            <w:pPr>
              <w:jc w:val="both"/>
              <w:rPr>
                <w:color w:val="auto"/>
                <w:sz w:val="20"/>
                <w:szCs w:val="20"/>
              </w:rPr>
            </w:pPr>
            <w:r w:rsidRPr="00D059F5">
              <w:rPr>
                <w:rStyle w:val="21"/>
                <w:rFonts w:eastAsia="Microsoft Sans Serif"/>
                <w:color w:val="auto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9C78F" w14:textId="77777777" w:rsidR="009F762E" w:rsidRPr="00D059F5" w:rsidRDefault="009F762E" w:rsidP="009F762E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Boichenko V.,</w:t>
            </w:r>
          </w:p>
          <w:p w14:paraId="69B97F01" w14:textId="77777777" w:rsidR="009F762E" w:rsidRPr="00D059F5" w:rsidRDefault="009F762E" w:rsidP="009F762E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Yovenko L.,</w:t>
            </w:r>
          </w:p>
          <w:p w14:paraId="0C4A4333" w14:textId="77777777" w:rsidR="009F762E" w:rsidRPr="00D059F5" w:rsidRDefault="009F762E" w:rsidP="009F762E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Remekh T.,</w:t>
            </w:r>
          </w:p>
          <w:p w14:paraId="1800BC58" w14:textId="77777777" w:rsidR="009F762E" w:rsidRPr="00D059F5" w:rsidRDefault="009F762E" w:rsidP="009F762E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Tsyhanok O.,</w:t>
            </w:r>
          </w:p>
          <w:p w14:paraId="6F463403" w14:textId="77777777" w:rsidR="009F762E" w:rsidRPr="00D059F5" w:rsidRDefault="009F762E" w:rsidP="009F762E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Kyrychenko V.,</w:t>
            </w:r>
          </w:p>
          <w:p w14:paraId="73465232" w14:textId="77777777" w:rsidR="009F762E" w:rsidRPr="00D059F5" w:rsidRDefault="009F762E" w:rsidP="009F762E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Huba B.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D24CD" w14:textId="137DB98F" w:rsidR="009F762E" w:rsidRPr="00D059F5" w:rsidRDefault="009F762E" w:rsidP="009F762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D059F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Formation of pedagogical thinking of future teachers</w:t>
            </w:r>
            <w:r w:rsidRPr="00D059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ю </w:t>
            </w:r>
            <w:hyperlink r:id="rId11" w:history="1">
              <w:r w:rsidRPr="00D059F5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http://ojs.ual.es/ojs/index.php/eea/article/view/4832</w:t>
              </w:r>
            </w:hyperlink>
            <w:r w:rsidRPr="00D059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hyperlink r:id="rId12" w:history="1">
              <w:r w:rsidRPr="00D059F5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file:///C:/Users/user/Downloads/4832-Article%20Text-17104-1-10-20210531.pdf</w:t>
              </w:r>
            </w:hyperlink>
          </w:p>
          <w:p w14:paraId="5A99A543" w14:textId="77777777" w:rsidR="009F762E" w:rsidRPr="00D059F5" w:rsidRDefault="009F762E" w:rsidP="009F762E">
            <w:pPr>
              <w:pStyle w:val="a5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5DE8B" w14:textId="77777777" w:rsidR="009F762E" w:rsidRPr="00D059F5" w:rsidRDefault="009F762E" w:rsidP="009F762E">
            <w:pPr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D059F5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 xml:space="preserve">Estudios de Economia Aplicada </w:t>
            </w:r>
          </w:p>
          <w:p w14:paraId="7EE37ED7" w14:textId="76C6055C" w:rsidR="009F762E" w:rsidRPr="00D059F5" w:rsidRDefault="009F762E" w:rsidP="009F762E">
            <w:pPr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D059F5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Special Issue: Innovation in the Economy and Society of the Digital Age</w:t>
            </w:r>
          </w:p>
          <w:p w14:paraId="78860460" w14:textId="77777777" w:rsidR="009F762E" w:rsidRPr="00D059F5" w:rsidRDefault="009F762E" w:rsidP="009F762E">
            <w:pPr>
              <w:pStyle w:val="a5"/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544F9" w14:textId="17EB2473" w:rsidR="009F762E" w:rsidRPr="00D059F5" w:rsidRDefault="009F762E" w:rsidP="009F762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D059F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Vol. 39 No. 5 (2021), рр. 1–9.</w:t>
            </w:r>
            <w:r w:rsidRPr="00D059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hyperlink r:id="rId13" w:history="1">
              <w:r w:rsidRPr="00D059F5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https://doi.org/10.25115/eea.v39i5.4832</w:t>
              </w:r>
            </w:hyperlink>
          </w:p>
          <w:p w14:paraId="2C83E3C4" w14:textId="61D75A96" w:rsidR="009F762E" w:rsidRPr="00D059F5" w:rsidRDefault="00D47B0E" w:rsidP="00D47B0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59F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Scopus</w:t>
            </w:r>
          </w:p>
          <w:p w14:paraId="5AC5B1D7" w14:textId="77777777" w:rsidR="009F762E" w:rsidRPr="00D059F5" w:rsidRDefault="009F762E" w:rsidP="009F762E">
            <w:pPr>
              <w:pStyle w:val="a5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059F5" w:rsidRPr="00D059F5" w14:paraId="1EFCD82C" w14:textId="77777777" w:rsidTr="009F7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D2268" w14:textId="32DB7E21" w:rsidR="009F762E" w:rsidRPr="00D059F5" w:rsidRDefault="00153EEB" w:rsidP="007A3A76">
            <w:pPr>
              <w:jc w:val="both"/>
              <w:rPr>
                <w:rStyle w:val="21"/>
                <w:rFonts w:eastAsia="Microsoft Sans Serif"/>
                <w:color w:val="auto"/>
                <w:sz w:val="20"/>
                <w:szCs w:val="20"/>
                <w:lang w:eastAsia="ru-RU" w:bidi="ar-SA"/>
              </w:rPr>
            </w:pPr>
            <w:r w:rsidRPr="00D059F5">
              <w:rPr>
                <w:rStyle w:val="21"/>
                <w:rFonts w:eastAsia="Microsoft Sans Serif"/>
                <w:color w:val="auto"/>
                <w:sz w:val="20"/>
                <w:szCs w:val="20"/>
                <w:lang w:eastAsia="ru-RU" w:bidi="ar-SA"/>
              </w:rPr>
              <w:t>4</w:t>
            </w:r>
          </w:p>
          <w:p w14:paraId="4ED55A99" w14:textId="77777777" w:rsidR="007A3A76" w:rsidRPr="00D059F5" w:rsidRDefault="007A3A76" w:rsidP="007A3A76">
            <w:pPr>
              <w:jc w:val="both"/>
              <w:rPr>
                <w:rStyle w:val="21"/>
                <w:rFonts w:eastAsia="Microsoft Sans Serif"/>
                <w:color w:val="auto"/>
                <w:sz w:val="20"/>
                <w:szCs w:val="20"/>
                <w:lang w:eastAsia="ru-RU" w:bidi="ar-SA"/>
              </w:rPr>
            </w:pPr>
          </w:p>
          <w:p w14:paraId="6A018974" w14:textId="77777777" w:rsidR="007A3A76" w:rsidRPr="00D059F5" w:rsidRDefault="007A3A76" w:rsidP="007A3A76">
            <w:pPr>
              <w:jc w:val="both"/>
              <w:rPr>
                <w:rStyle w:val="21"/>
                <w:rFonts w:eastAsia="Microsoft Sans Serif"/>
                <w:color w:val="auto"/>
                <w:sz w:val="20"/>
                <w:szCs w:val="20"/>
                <w:lang w:eastAsia="ru-RU" w:bidi="ar-SA"/>
              </w:rPr>
            </w:pPr>
          </w:p>
          <w:p w14:paraId="58031A3B" w14:textId="77777777" w:rsidR="007A3A76" w:rsidRPr="00D059F5" w:rsidRDefault="007A3A76" w:rsidP="007A3A76">
            <w:pPr>
              <w:jc w:val="both"/>
              <w:rPr>
                <w:rStyle w:val="21"/>
                <w:rFonts w:eastAsia="Microsoft Sans Serif"/>
                <w:color w:val="auto"/>
                <w:sz w:val="20"/>
                <w:szCs w:val="20"/>
                <w:lang w:eastAsia="ru-RU" w:bidi="ar-SA"/>
              </w:rPr>
            </w:pPr>
          </w:p>
          <w:p w14:paraId="0A122347" w14:textId="77777777" w:rsidR="007A3A76" w:rsidRPr="00D059F5" w:rsidRDefault="007A3A76" w:rsidP="007A3A76">
            <w:pPr>
              <w:jc w:val="both"/>
              <w:rPr>
                <w:rStyle w:val="21"/>
                <w:rFonts w:eastAsia="Microsoft Sans Serif"/>
                <w:color w:val="auto"/>
                <w:sz w:val="20"/>
                <w:szCs w:val="20"/>
                <w:lang w:eastAsia="ru-RU" w:bidi="ar-SA"/>
              </w:rPr>
            </w:pPr>
          </w:p>
          <w:p w14:paraId="74E00619" w14:textId="77777777" w:rsidR="007A3A76" w:rsidRPr="00D059F5" w:rsidRDefault="007A3A76" w:rsidP="007A3A76">
            <w:pPr>
              <w:jc w:val="both"/>
              <w:rPr>
                <w:rStyle w:val="21"/>
                <w:rFonts w:eastAsia="Microsoft Sans Serif"/>
                <w:color w:val="auto"/>
                <w:sz w:val="20"/>
                <w:szCs w:val="20"/>
                <w:lang w:eastAsia="ru-RU" w:bidi="ar-SA"/>
              </w:rPr>
            </w:pPr>
          </w:p>
          <w:p w14:paraId="5156ECD6" w14:textId="77777777" w:rsidR="007A3A76" w:rsidRPr="00D059F5" w:rsidRDefault="007A3A76" w:rsidP="007A3A76">
            <w:pPr>
              <w:jc w:val="both"/>
              <w:rPr>
                <w:rStyle w:val="21"/>
                <w:rFonts w:eastAsia="Microsoft Sans Serif"/>
                <w:color w:val="auto"/>
                <w:sz w:val="20"/>
                <w:szCs w:val="20"/>
                <w:lang w:eastAsia="ru-RU" w:bidi="ar-SA"/>
              </w:rPr>
            </w:pPr>
          </w:p>
          <w:p w14:paraId="0EC89C0C" w14:textId="77777777" w:rsidR="007A3A76" w:rsidRPr="00D059F5" w:rsidRDefault="007A3A76" w:rsidP="007A3A76">
            <w:pPr>
              <w:jc w:val="both"/>
              <w:rPr>
                <w:rStyle w:val="21"/>
                <w:rFonts w:eastAsia="Microsoft Sans Serif"/>
                <w:color w:val="auto"/>
                <w:sz w:val="20"/>
                <w:szCs w:val="20"/>
                <w:lang w:eastAsia="ru-RU" w:bidi="ar-SA"/>
              </w:rPr>
            </w:pPr>
          </w:p>
          <w:p w14:paraId="411724B8" w14:textId="77777777" w:rsidR="007A3A76" w:rsidRPr="00D059F5" w:rsidRDefault="007A3A76" w:rsidP="007A3A76">
            <w:pPr>
              <w:jc w:val="both"/>
              <w:rPr>
                <w:rStyle w:val="21"/>
                <w:rFonts w:eastAsia="Microsoft Sans Serif"/>
                <w:color w:val="auto"/>
                <w:sz w:val="20"/>
                <w:szCs w:val="20"/>
                <w:lang w:eastAsia="ru-RU" w:bidi="ar-SA"/>
              </w:rPr>
            </w:pPr>
          </w:p>
          <w:p w14:paraId="73D2D1E2" w14:textId="1B1C90D6" w:rsidR="007A3A76" w:rsidRPr="00D059F5" w:rsidRDefault="007A3A76" w:rsidP="007A3A76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AC8C1" w14:textId="77777777" w:rsidR="009F762E" w:rsidRPr="00D059F5" w:rsidRDefault="009F762E" w:rsidP="009F762E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Yovenko L., Novakivska L., Sanivskyi О., </w:t>
            </w:r>
          </w:p>
          <w:p w14:paraId="7384857A" w14:textId="77777777" w:rsidR="009F762E" w:rsidRPr="00D059F5" w:rsidRDefault="009F762E" w:rsidP="009F762E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Sherman M., </w:t>
            </w:r>
          </w:p>
          <w:p w14:paraId="3E0192C8" w14:textId="77777777" w:rsidR="009F762E" w:rsidRPr="00D059F5" w:rsidRDefault="009F762E" w:rsidP="009F762E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Vysochan L., </w:t>
            </w:r>
          </w:p>
          <w:p w14:paraId="5D68C710" w14:textId="77777777" w:rsidR="009F762E" w:rsidRPr="00D059F5" w:rsidRDefault="009F762E" w:rsidP="009F762E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Hnedko N.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9AACC" w14:textId="77777777" w:rsidR="009F762E" w:rsidRPr="00D059F5" w:rsidRDefault="009F762E" w:rsidP="009F762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D059F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Pedagogical аnalysis оf the henomenon of digital competence</w:t>
            </w:r>
          </w:p>
          <w:p w14:paraId="630A22DB" w14:textId="77777777" w:rsidR="009F762E" w:rsidRPr="00D059F5" w:rsidRDefault="00E92AFB" w:rsidP="009F762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14" w:history="1">
              <w:r w:rsidR="009F762E" w:rsidRPr="00D059F5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http://paper.ijcsns.org/07_book/202106/20210602.pdf</w:t>
              </w:r>
            </w:hyperlink>
          </w:p>
          <w:p w14:paraId="16E82818" w14:textId="77777777" w:rsidR="009F762E" w:rsidRPr="00D059F5" w:rsidRDefault="009F762E" w:rsidP="009F762E">
            <w:pPr>
              <w:pStyle w:val="a5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6CFD9" w14:textId="77777777" w:rsidR="009F762E" w:rsidRPr="00D059F5" w:rsidRDefault="009F762E" w:rsidP="009F762E">
            <w:pPr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D059F5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IJCSNS International Journal of Computer Science and Network Security</w:t>
            </w:r>
          </w:p>
          <w:p w14:paraId="14709B57" w14:textId="77777777" w:rsidR="009F762E" w:rsidRPr="00D059F5" w:rsidRDefault="009F762E" w:rsidP="009F762E">
            <w:pPr>
              <w:pStyle w:val="a5"/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41479" w14:textId="77777777" w:rsidR="009F762E" w:rsidRPr="00D059F5" w:rsidRDefault="009F762E" w:rsidP="009F762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D059F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VOL. 21, No. 6, June 2021, рр. 7–10.</w:t>
            </w:r>
          </w:p>
          <w:p w14:paraId="7866DE1D" w14:textId="587F71FF" w:rsidR="009F762E" w:rsidRPr="00D059F5" w:rsidRDefault="00D47B0E" w:rsidP="009F762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D059F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Web of Science</w:t>
            </w:r>
            <w:r w:rsidR="009F762E" w:rsidRPr="00D059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hyperlink r:id="rId15" w:history="1">
              <w:r w:rsidR="009F762E" w:rsidRPr="00D059F5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https://doi.org/10.22937/IJCSNS.2021.21.6.2</w:t>
              </w:r>
            </w:hyperlink>
          </w:p>
          <w:p w14:paraId="1D63F6B9" w14:textId="77777777" w:rsidR="009F762E" w:rsidRPr="00D059F5" w:rsidRDefault="009F762E" w:rsidP="009F762E">
            <w:pPr>
              <w:pStyle w:val="a5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059F5" w:rsidRPr="00D059F5" w14:paraId="6D4DCCD3" w14:textId="77777777" w:rsidTr="009F7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A51F4" w14:textId="0FA2F4E4" w:rsidR="009F762E" w:rsidRPr="00D059F5" w:rsidRDefault="00153EEB" w:rsidP="007A3A7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59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  <w:p w14:paraId="3536D7B5" w14:textId="77777777" w:rsidR="00153EEB" w:rsidRPr="00D059F5" w:rsidRDefault="00153EEB" w:rsidP="007A3A7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FDFAF8" w14:textId="77777777" w:rsidR="00153EEB" w:rsidRPr="00D059F5" w:rsidRDefault="00153EEB" w:rsidP="007A3A7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191C920" w14:textId="77777777" w:rsidR="00153EEB" w:rsidRPr="00D059F5" w:rsidRDefault="00153EEB" w:rsidP="007A3A7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0DD799D" w14:textId="77777777" w:rsidR="00153EEB" w:rsidRPr="00D059F5" w:rsidRDefault="00153EEB" w:rsidP="007A3A7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B8F3D38" w14:textId="77777777" w:rsidR="00153EEB" w:rsidRPr="00D059F5" w:rsidRDefault="00153EEB" w:rsidP="007A3A7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12C8E98" w14:textId="77777777" w:rsidR="00153EEB" w:rsidRPr="00D059F5" w:rsidRDefault="00153EEB" w:rsidP="007A3A7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56743CB" w14:textId="77777777" w:rsidR="00153EEB" w:rsidRPr="00D059F5" w:rsidRDefault="00153EEB" w:rsidP="007A3A7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5A0B635" w14:textId="77777777" w:rsidR="00153EEB" w:rsidRPr="00D059F5" w:rsidRDefault="00153EEB" w:rsidP="007A3A7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17B0BF0" w14:textId="77777777" w:rsidR="00153EEB" w:rsidRPr="00D059F5" w:rsidRDefault="00153EEB" w:rsidP="007A3A7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FDD5F7" w14:textId="7C0ACD76" w:rsidR="00153EEB" w:rsidRPr="00D059F5" w:rsidRDefault="00153EEB" w:rsidP="007A3A7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65798" w14:textId="77777777" w:rsidR="009F762E" w:rsidRPr="00D059F5" w:rsidRDefault="009F762E" w:rsidP="009F762E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lastRenderedPageBreak/>
              <w:t>Novakivska</w:t>
            </w:r>
            <w:r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</w:t>
            </w:r>
            <w:r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L</w:t>
            </w:r>
            <w:r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., </w:t>
            </w:r>
            <w:r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Bialyk</w:t>
            </w:r>
            <w:r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</w:t>
            </w:r>
            <w:r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O</w:t>
            </w:r>
            <w:r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., </w:t>
            </w:r>
          </w:p>
          <w:p w14:paraId="035B4D85" w14:textId="77777777" w:rsidR="009F762E" w:rsidRPr="00D059F5" w:rsidRDefault="009F762E" w:rsidP="009F762E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Zadorozhna</w:t>
            </w:r>
            <w:r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О., </w:t>
            </w:r>
            <w:r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Nypadymka</w:t>
            </w:r>
            <w:r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</w:t>
            </w:r>
            <w:r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A</w:t>
            </w:r>
            <w:r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., </w:t>
            </w:r>
            <w:r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Kashubiak</w:t>
            </w:r>
            <w:r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</w:t>
            </w:r>
            <w:r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lastRenderedPageBreak/>
              <w:t>I</w:t>
            </w:r>
            <w:r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., &amp; </w:t>
            </w:r>
            <w:r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Kravchenko</w:t>
            </w:r>
            <w:r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</w:t>
            </w:r>
            <w:r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A</w:t>
            </w:r>
            <w:r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5282D" w14:textId="2E075237" w:rsidR="009F762E" w:rsidRPr="00D059F5" w:rsidRDefault="009F762E" w:rsidP="009F762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D059F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Сrеativе сompetеncе іn the educational aсtivity of а day-tо-day teacher</w:t>
            </w:r>
            <w:r w:rsidRPr="00D059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hyperlink r:id="rId16" w:history="1">
              <w:r w:rsidRPr="00D059F5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https://laplageemrevista.editorialaar.com/index.php/lpg1/article/view/1257/1133</w:t>
              </w:r>
            </w:hyperlink>
          </w:p>
          <w:p w14:paraId="62B31F23" w14:textId="77777777" w:rsidR="009F762E" w:rsidRPr="00D059F5" w:rsidRDefault="009F762E" w:rsidP="009F762E">
            <w:pPr>
              <w:pStyle w:val="a5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E64EC" w14:textId="77777777" w:rsidR="009F762E" w:rsidRPr="00D059F5" w:rsidRDefault="009F762E" w:rsidP="009F762E">
            <w:pPr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D059F5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Laplage Em Revista</w:t>
            </w:r>
          </w:p>
          <w:p w14:paraId="7F327817" w14:textId="77777777" w:rsidR="009F762E" w:rsidRPr="00D059F5" w:rsidRDefault="009F762E" w:rsidP="009F762E">
            <w:pPr>
              <w:pStyle w:val="a5"/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91EDF" w14:textId="43C21AEE" w:rsidR="009F762E" w:rsidRPr="00D059F5" w:rsidRDefault="009F762E" w:rsidP="009F762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59F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7(3), 2021, p. 64–70.</w:t>
            </w:r>
            <w:r w:rsidRPr="00D059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47B0E" w:rsidRPr="00D059F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Web of Science</w:t>
            </w:r>
          </w:p>
          <w:p w14:paraId="63E2187E" w14:textId="77777777" w:rsidR="009F762E" w:rsidRPr="00D059F5" w:rsidRDefault="00E92AFB" w:rsidP="009F762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17" w:history="1">
              <w:r w:rsidR="009F762E" w:rsidRPr="00D059F5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https://doi.org/10.24115/S2446-62202021731257p.64-70</w:t>
              </w:r>
            </w:hyperlink>
          </w:p>
          <w:p w14:paraId="73D27E8D" w14:textId="77777777" w:rsidR="009F762E" w:rsidRPr="00D059F5" w:rsidRDefault="009F762E" w:rsidP="009F762E">
            <w:pPr>
              <w:pStyle w:val="a5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059F5" w:rsidRPr="00D059F5" w14:paraId="3050ABF2" w14:textId="77777777" w:rsidTr="00E20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14256" w14:textId="12BE09C7" w:rsidR="00E20DE4" w:rsidRPr="00D059F5" w:rsidRDefault="00153EEB" w:rsidP="00153EEB">
            <w:pPr>
              <w:jc w:val="both"/>
              <w:rPr>
                <w:rStyle w:val="21"/>
                <w:rFonts w:eastAsia="Microsoft Sans Serif"/>
                <w:color w:val="auto"/>
                <w:sz w:val="20"/>
                <w:szCs w:val="20"/>
                <w:lang w:eastAsia="ru-RU" w:bidi="ar-SA"/>
              </w:rPr>
            </w:pPr>
            <w:r w:rsidRPr="00D059F5">
              <w:rPr>
                <w:rStyle w:val="21"/>
                <w:rFonts w:eastAsia="Microsoft Sans Serif"/>
                <w:color w:val="auto"/>
                <w:sz w:val="20"/>
                <w:szCs w:val="20"/>
                <w:lang w:eastAsia="ru-RU" w:bidi="ar-SA"/>
              </w:rPr>
              <w:lastRenderedPageBreak/>
              <w:t>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ACD56" w14:textId="77777777" w:rsidR="00E20DE4" w:rsidRPr="00D059F5" w:rsidRDefault="00E20DE4" w:rsidP="00E20DE4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Nataliia Tsymbal</w:t>
            </w:r>
          </w:p>
          <w:p w14:paraId="54142BE4" w14:textId="77777777" w:rsidR="00E20DE4" w:rsidRPr="00D059F5" w:rsidRDefault="00E20DE4" w:rsidP="00E20DE4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Nataliia Savchuk</w:t>
            </w:r>
          </w:p>
          <w:p w14:paraId="24E4A6E4" w14:textId="77777777" w:rsidR="00E20DE4" w:rsidRPr="00D059F5" w:rsidRDefault="00E20DE4" w:rsidP="00E20DE4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Iryna Khlystun</w:t>
            </w:r>
          </w:p>
          <w:p w14:paraId="72E3433B" w14:textId="77777777" w:rsidR="00E20DE4" w:rsidRPr="00D059F5" w:rsidRDefault="00E20DE4" w:rsidP="00E20DE4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Valentina Avramenko</w:t>
            </w:r>
          </w:p>
          <w:p w14:paraId="6B405CEC" w14:textId="77777777" w:rsidR="0054658B" w:rsidRPr="00D059F5" w:rsidRDefault="00E20DE4" w:rsidP="00E20DE4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Anhelina Ostafiichuk</w:t>
            </w:r>
          </w:p>
          <w:p w14:paraId="4DA8206E" w14:textId="1F39A958" w:rsidR="00E20DE4" w:rsidRPr="00D059F5" w:rsidRDefault="00E20DE4" w:rsidP="00E20DE4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10875" w14:textId="77777777" w:rsidR="00E20DE4" w:rsidRPr="00D059F5" w:rsidRDefault="00E20DE4" w:rsidP="00E20DE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D059F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Formation of Foreign Language Terminological Competence in Students of Higher Educational Institutions in the Process of Development of Journalistic Skills</w:t>
            </w:r>
          </w:p>
          <w:p w14:paraId="4ADE4AF1" w14:textId="77777777" w:rsidR="00E20DE4" w:rsidRPr="00D059F5" w:rsidRDefault="00E92AFB" w:rsidP="00E20DE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18" w:history="1">
              <w:r w:rsidR="00E20DE4" w:rsidRPr="00D059F5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https://alrjournal.com/jvi.aspx?un=ALRJ-93284&amp;volume=4&amp;issue=9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DE29B" w14:textId="77777777" w:rsidR="00E20DE4" w:rsidRPr="00D059F5" w:rsidRDefault="00E20DE4" w:rsidP="00E20DE4">
            <w:pPr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D059F5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Applied Linguistics Research Journal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B3317" w14:textId="77777777" w:rsidR="00E20DE4" w:rsidRPr="00D059F5" w:rsidRDefault="00E20DE4" w:rsidP="00E20DE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D059F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4(9): 174-181</w:t>
            </w:r>
          </w:p>
          <w:p w14:paraId="7783F0F0" w14:textId="77777777" w:rsidR="00E20DE4" w:rsidRPr="00D059F5" w:rsidRDefault="00E20DE4" w:rsidP="00E20DE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D059F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2020;</w:t>
            </w:r>
          </w:p>
          <w:p w14:paraId="1BBF237F" w14:textId="77777777" w:rsidR="00E20DE4" w:rsidRPr="00D059F5" w:rsidRDefault="00E20DE4" w:rsidP="00E20DE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14:paraId="0EC17FCE" w14:textId="77777777" w:rsidR="00E20DE4" w:rsidRPr="00D059F5" w:rsidRDefault="00E20DE4" w:rsidP="00E20DE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D059F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Web of Science</w:t>
            </w:r>
          </w:p>
        </w:tc>
      </w:tr>
      <w:tr w:rsidR="00D059F5" w:rsidRPr="00D059F5" w14:paraId="1FB81006" w14:textId="77777777" w:rsidTr="00D05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3822C" w14:textId="6B95D0E9" w:rsidR="00153EEB" w:rsidRPr="00D059F5" w:rsidRDefault="00153EEB" w:rsidP="00153EEB">
            <w:pPr>
              <w:jc w:val="both"/>
              <w:rPr>
                <w:rStyle w:val="21"/>
                <w:rFonts w:eastAsia="Microsoft Sans Serif"/>
                <w:color w:val="auto"/>
                <w:sz w:val="20"/>
                <w:szCs w:val="20"/>
                <w:lang w:eastAsia="ru-RU" w:bidi="ar-SA"/>
              </w:rPr>
            </w:pPr>
            <w:r w:rsidRPr="00D059F5">
              <w:rPr>
                <w:rStyle w:val="21"/>
                <w:rFonts w:eastAsia="Microsoft Sans Serif"/>
                <w:color w:val="auto"/>
                <w:sz w:val="20"/>
                <w:szCs w:val="20"/>
                <w:lang w:eastAsia="ru-RU" w:bidi="ar-SA"/>
              </w:rPr>
              <w:t>7</w:t>
            </w:r>
          </w:p>
          <w:p w14:paraId="6ECE093A" w14:textId="77777777" w:rsidR="00153EEB" w:rsidRPr="00D059F5" w:rsidRDefault="00153EEB" w:rsidP="00153EEB">
            <w:pPr>
              <w:jc w:val="both"/>
              <w:rPr>
                <w:rStyle w:val="21"/>
                <w:rFonts w:eastAsia="Microsoft Sans Serif"/>
                <w:color w:val="auto"/>
                <w:sz w:val="20"/>
                <w:szCs w:val="20"/>
                <w:lang w:eastAsia="ru-RU" w:bidi="ar-SA"/>
              </w:rPr>
            </w:pPr>
          </w:p>
          <w:p w14:paraId="7144E616" w14:textId="77777777" w:rsidR="00153EEB" w:rsidRPr="00D059F5" w:rsidRDefault="00153EEB" w:rsidP="00153EEB">
            <w:pPr>
              <w:jc w:val="both"/>
              <w:rPr>
                <w:rStyle w:val="21"/>
                <w:rFonts w:eastAsia="Microsoft Sans Serif"/>
                <w:color w:val="auto"/>
                <w:sz w:val="20"/>
                <w:szCs w:val="20"/>
                <w:lang w:eastAsia="ru-RU" w:bidi="ar-SA"/>
              </w:rPr>
            </w:pPr>
          </w:p>
          <w:p w14:paraId="7B3BC91C" w14:textId="77777777" w:rsidR="00153EEB" w:rsidRPr="00D059F5" w:rsidRDefault="00153EEB" w:rsidP="00153EEB">
            <w:pPr>
              <w:jc w:val="both"/>
              <w:rPr>
                <w:rStyle w:val="21"/>
                <w:rFonts w:eastAsia="Microsoft Sans Serif"/>
                <w:color w:val="auto"/>
                <w:sz w:val="20"/>
                <w:szCs w:val="20"/>
                <w:lang w:eastAsia="ru-RU" w:bidi="ar-SA"/>
              </w:rPr>
            </w:pPr>
          </w:p>
          <w:p w14:paraId="3F9F1F66" w14:textId="77777777" w:rsidR="00153EEB" w:rsidRPr="00D059F5" w:rsidRDefault="00153EEB" w:rsidP="00153EEB">
            <w:pPr>
              <w:jc w:val="both"/>
              <w:rPr>
                <w:rStyle w:val="21"/>
                <w:rFonts w:eastAsia="Microsoft Sans Serif"/>
                <w:color w:val="auto"/>
                <w:sz w:val="20"/>
                <w:szCs w:val="20"/>
                <w:lang w:eastAsia="ru-RU" w:bidi="ar-SA"/>
              </w:rPr>
            </w:pPr>
          </w:p>
          <w:p w14:paraId="56845901" w14:textId="77777777" w:rsidR="00153EEB" w:rsidRPr="00D059F5" w:rsidRDefault="00153EEB" w:rsidP="00153EEB">
            <w:pPr>
              <w:jc w:val="both"/>
              <w:rPr>
                <w:rStyle w:val="21"/>
                <w:rFonts w:eastAsia="Microsoft Sans Serif"/>
                <w:color w:val="auto"/>
                <w:sz w:val="20"/>
                <w:szCs w:val="20"/>
                <w:lang w:eastAsia="ru-RU" w:bidi="ar-SA"/>
              </w:rPr>
            </w:pPr>
          </w:p>
          <w:p w14:paraId="2E576A1C" w14:textId="77777777" w:rsidR="00153EEB" w:rsidRPr="00D059F5" w:rsidRDefault="00153EEB" w:rsidP="00153EEB">
            <w:pPr>
              <w:jc w:val="both"/>
              <w:rPr>
                <w:rStyle w:val="21"/>
                <w:rFonts w:eastAsia="Microsoft Sans Serif"/>
                <w:color w:val="auto"/>
                <w:sz w:val="20"/>
                <w:szCs w:val="20"/>
                <w:lang w:eastAsia="ru-RU" w:bidi="ar-SA"/>
              </w:rPr>
            </w:pPr>
          </w:p>
          <w:p w14:paraId="4742CAB0" w14:textId="034EC397" w:rsidR="00153EEB" w:rsidRPr="00D059F5" w:rsidRDefault="00153EEB" w:rsidP="00153EEB">
            <w:pPr>
              <w:jc w:val="both"/>
              <w:rPr>
                <w:rStyle w:val="21"/>
                <w:rFonts w:eastAsia="Microsoft Sans Serif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6AB96" w14:textId="4B5349B2" w:rsidR="0054658B" w:rsidRPr="00D059F5" w:rsidRDefault="007A3A76" w:rsidP="00D059F5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59F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ru-RU" w:bidi="ar-SA"/>
              </w:rPr>
              <w:t>Koval, V., Rozghon, V., Gontsa, I., Hryhorenko, T., Kolomiiets, I.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A591B" w14:textId="77777777" w:rsidR="007A3A76" w:rsidRPr="00D059F5" w:rsidRDefault="007A3A76" w:rsidP="007A3A76">
            <w:pPr>
              <w:pStyle w:val="ae"/>
              <w:spacing w:before="0" w:beforeAutospacing="0" w:after="200" w:afterAutospacing="0"/>
              <w:jc w:val="both"/>
            </w:pPr>
            <w:r w:rsidRPr="00D059F5">
              <w:rPr>
                <w:sz w:val="20"/>
                <w:szCs w:val="20"/>
                <w:lang w:val="en-US"/>
              </w:rPr>
              <w:t>Human mental activity and its verbalization.</w:t>
            </w:r>
            <w:r w:rsidRPr="00D059F5">
              <w:rPr>
                <w:lang w:val="en-US"/>
              </w:rPr>
              <w:t xml:space="preserve"> </w:t>
            </w:r>
            <w:hyperlink r:id="rId19" w:history="1">
              <w:r w:rsidRPr="00D059F5">
                <w:rPr>
                  <w:rStyle w:val="ab"/>
                  <w:color w:val="auto"/>
                  <w:lang w:val="en-US"/>
                </w:rPr>
                <w:t>https://publons.com/publon/50558665/</w:t>
              </w:r>
            </w:hyperlink>
          </w:p>
          <w:p w14:paraId="45D177AD" w14:textId="77777777" w:rsidR="0054658B" w:rsidRPr="00D059F5" w:rsidRDefault="0054658B" w:rsidP="00D059F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90E0E" w14:textId="6913B772" w:rsidR="0054658B" w:rsidRPr="00D059F5" w:rsidRDefault="007A3A76" w:rsidP="00D059F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59F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Ad alta-journal of interdisciplinary research.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7B97B" w14:textId="77777777" w:rsidR="007A3A76" w:rsidRPr="00D059F5" w:rsidRDefault="007A3A76" w:rsidP="007A3A76">
            <w:pPr>
              <w:pStyle w:val="a5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D059F5">
              <w:rPr>
                <w:sz w:val="20"/>
                <w:szCs w:val="20"/>
                <w:lang w:val="en-US"/>
              </w:rPr>
              <w:t>Vol. 11, Issue 2, Page71-75, Special Issue 22</w:t>
            </w:r>
          </w:p>
          <w:p w14:paraId="01E38ADD" w14:textId="77777777" w:rsidR="007A3A76" w:rsidRPr="00D059F5" w:rsidRDefault="007A3A76" w:rsidP="007A3A76">
            <w:pPr>
              <w:spacing w:line="256" w:lineRule="auto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  <w:lang w:val="en-US"/>
              </w:rPr>
            </w:pPr>
            <w:r w:rsidRPr="00D059F5">
              <w:rPr>
                <w:rFonts w:ascii="Times New Roman" w:hAnsi="Times New Roman" w:cs="Times New Roman"/>
                <w:color w:val="auto"/>
                <w:lang w:val="en-US"/>
              </w:rPr>
              <w:t>Q3</w:t>
            </w:r>
          </w:p>
          <w:p w14:paraId="1152F856" w14:textId="77777777" w:rsidR="007A3A76" w:rsidRPr="00D059F5" w:rsidRDefault="007A3A76" w:rsidP="007A3A76">
            <w:pPr>
              <w:pStyle w:val="a5"/>
              <w:jc w:val="both"/>
              <w:rPr>
                <w:sz w:val="20"/>
                <w:szCs w:val="20"/>
                <w:lang w:val="en-US"/>
              </w:rPr>
            </w:pPr>
            <w:r w:rsidRPr="00D059F5">
              <w:rPr>
                <w:sz w:val="20"/>
                <w:szCs w:val="20"/>
                <w:lang w:val="en-US"/>
              </w:rPr>
              <w:t>Web of Science</w:t>
            </w:r>
          </w:p>
          <w:p w14:paraId="7ACCD944" w14:textId="77777777" w:rsidR="0054658B" w:rsidRPr="00D059F5" w:rsidRDefault="0054658B" w:rsidP="00D059F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D059F5" w:rsidRPr="00D059F5" w14:paraId="1535B249" w14:textId="77777777" w:rsidTr="00D47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99DB4" w14:textId="7A3D5A3B" w:rsidR="00D47B0E" w:rsidRPr="00D059F5" w:rsidRDefault="00153EEB" w:rsidP="00153EEB">
            <w:pPr>
              <w:jc w:val="both"/>
              <w:rPr>
                <w:rStyle w:val="21"/>
                <w:rFonts w:eastAsia="Microsoft Sans Serif"/>
                <w:color w:val="auto"/>
                <w:sz w:val="20"/>
                <w:szCs w:val="20"/>
                <w:lang w:eastAsia="ru-RU" w:bidi="ar-SA"/>
              </w:rPr>
            </w:pPr>
            <w:r w:rsidRPr="00D059F5">
              <w:rPr>
                <w:rStyle w:val="21"/>
                <w:rFonts w:eastAsia="Microsoft Sans Serif"/>
                <w:color w:val="auto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3BC9D" w14:textId="77777777" w:rsidR="00D47B0E" w:rsidRPr="00D059F5" w:rsidRDefault="00E92AFB" w:rsidP="00D47B0E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hyperlink r:id="rId20" w:history="1">
              <w:r w:rsidR="00D47B0E" w:rsidRPr="00D059F5">
                <w:rPr>
                  <w:rStyle w:val="ab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val="en-US"/>
                </w:rPr>
                <w:t>Pet'ko, L.</w:t>
              </w:r>
            </w:hyperlink>
            <w:r w:rsidR="00D47B0E"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,         </w:t>
            </w:r>
            <w:hyperlink r:id="rId21" w:history="1">
              <w:r w:rsidR="00D47B0E" w:rsidRPr="00D059F5">
                <w:rPr>
                  <w:rStyle w:val="ab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val="en-US"/>
                </w:rPr>
                <w:t>Popova, L.</w:t>
              </w:r>
            </w:hyperlink>
            <w:r w:rsidR="00D47B0E"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,               </w:t>
            </w:r>
            <w:hyperlink r:id="rId22" w:history="1">
              <w:r w:rsidR="00D47B0E" w:rsidRPr="00D059F5">
                <w:rPr>
                  <w:rStyle w:val="ab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val="en-US"/>
                </w:rPr>
                <w:t>Kulyk, O.</w:t>
              </w:r>
            </w:hyperlink>
            <w:r w:rsidR="00D47B0E"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,            </w:t>
            </w:r>
            <w:hyperlink r:id="rId23" w:history="1">
              <w:r w:rsidR="00D47B0E" w:rsidRPr="00D059F5">
                <w:rPr>
                  <w:rStyle w:val="ab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val="en-US"/>
                </w:rPr>
                <w:t>Denysiuk, I.</w:t>
              </w:r>
            </w:hyperlink>
            <w:proofErr w:type="gramStart"/>
            <w:r w:rsidR="00D47B0E"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,  </w:t>
            </w:r>
            <w:proofErr w:type="gramEnd"/>
            <w:r w:rsidR="00D47B0E"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fldChar w:fldCharType="begin"/>
            </w:r>
            <w:r w:rsidR="00D47B0E"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instrText xml:space="preserve"> HYPERLINK "https://www.scopus.com/authid/detail.uri?authorId=57226293079" \o "" </w:instrText>
            </w:r>
            <w:r w:rsidR="00D47B0E"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fldChar w:fldCharType="separate"/>
            </w:r>
            <w:r w:rsidR="00D47B0E" w:rsidRPr="00D059F5">
              <w:rPr>
                <w:rStyle w:val="ab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none"/>
                <w:lang w:val="en-US"/>
              </w:rPr>
              <w:t>Proskurniak, O.</w:t>
            </w:r>
            <w:r w:rsidR="00D47B0E" w:rsidRPr="00D059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78BAE" w14:textId="77777777" w:rsidR="00D47B0E" w:rsidRPr="00D059F5" w:rsidRDefault="00E92AFB" w:rsidP="00D47B0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24" w:tooltip="Посмотреть сведения о документе" w:history="1">
              <w:r w:rsidR="00D47B0E" w:rsidRPr="00D059F5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Web oriented education course design model in the entrepreneurship education system</w:t>
              </w:r>
            </w:hyperlink>
          </w:p>
          <w:p w14:paraId="76C683D6" w14:textId="77777777" w:rsidR="00D47B0E" w:rsidRPr="00D059F5" w:rsidRDefault="00D47B0E" w:rsidP="00D47B0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CA772" w14:textId="77777777" w:rsidR="00D47B0E" w:rsidRPr="00D059F5" w:rsidRDefault="00E92AFB" w:rsidP="00D47B0E">
            <w:pPr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hyperlink r:id="rId25" w:tooltip="Посмотреть сведения о документе" w:history="1">
              <w:r w:rsidR="00D47B0E" w:rsidRPr="00D059F5">
                <w:rPr>
                  <w:rStyle w:val="ab"/>
                  <w:rFonts w:ascii="Times New Roman" w:hAnsi="Times New Roman" w:cs="Times New Roman"/>
                  <w:i/>
                  <w:color w:val="auto"/>
                  <w:sz w:val="20"/>
                  <w:szCs w:val="20"/>
                  <w:u w:val="none"/>
                  <w:lang w:val="en-US"/>
                </w:rPr>
                <w:t>International Journal of Entrepreneurship</w:t>
              </w:r>
            </w:hyperlink>
            <w:r w:rsidR="00D47B0E" w:rsidRPr="00D059F5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, 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0A040" w14:textId="77777777" w:rsidR="00D47B0E" w:rsidRPr="00D059F5" w:rsidRDefault="00D47B0E" w:rsidP="00D47B0E">
            <w:pPr>
              <w:jc w:val="both"/>
              <w:rPr>
                <w:rStyle w:val="text-meta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D059F5">
              <w:rPr>
                <w:rStyle w:val="text-meta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2021, 25(6)</w:t>
            </w:r>
          </w:p>
          <w:p w14:paraId="53C076F0" w14:textId="77777777" w:rsidR="00D47B0E" w:rsidRPr="00D059F5" w:rsidRDefault="00D47B0E" w:rsidP="00D47B0E">
            <w:pPr>
              <w:jc w:val="both"/>
              <w:rPr>
                <w:rStyle w:val="text-meta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14:paraId="199FBE2A" w14:textId="77777777" w:rsidR="00D47B0E" w:rsidRPr="00D059F5" w:rsidRDefault="00D47B0E" w:rsidP="00D47B0E">
            <w:pPr>
              <w:jc w:val="both"/>
              <w:rPr>
                <w:rStyle w:val="text-meta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D059F5">
              <w:rPr>
                <w:rStyle w:val="text-meta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Scopus</w:t>
            </w:r>
          </w:p>
          <w:p w14:paraId="204F1718" w14:textId="77777777" w:rsidR="00D47B0E" w:rsidRPr="00D059F5" w:rsidRDefault="00D47B0E" w:rsidP="00D47B0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14:paraId="21151A70" w14:textId="77777777" w:rsidR="00531C35" w:rsidRPr="002E42F8" w:rsidRDefault="00531C35" w:rsidP="005E54EE">
      <w:pPr>
        <w:pStyle w:val="a5"/>
        <w:ind w:left="1287"/>
        <w:contextualSpacing w:val="0"/>
        <w:jc w:val="both"/>
        <w:rPr>
          <w:lang w:val="uk-UA"/>
        </w:rPr>
      </w:pPr>
    </w:p>
    <w:p w14:paraId="403ABE85" w14:textId="6012CAA7" w:rsidR="00C9313B" w:rsidRPr="00213183" w:rsidRDefault="00531C35" w:rsidP="00DB432C">
      <w:pPr>
        <w:pStyle w:val="a5"/>
        <w:numPr>
          <w:ilvl w:val="0"/>
          <w:numId w:val="4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>у закордонних виданнях;</w:t>
      </w:r>
      <w:r w:rsidR="00B47FA1">
        <w:rPr>
          <w:lang w:val="uk-UA"/>
        </w:rPr>
        <w:t xml:space="preserve"> </w:t>
      </w:r>
      <w:r w:rsidR="00213183">
        <w:rPr>
          <w:b/>
          <w:lang w:val="uk-UA"/>
        </w:rPr>
        <w:t xml:space="preserve">8 </w:t>
      </w:r>
    </w:p>
    <w:p w14:paraId="6805A36E" w14:textId="77777777" w:rsidR="003C0A23" w:rsidRPr="00526985" w:rsidRDefault="003C0A23" w:rsidP="00DB432C">
      <w:pPr>
        <w:pStyle w:val="a5"/>
        <w:numPr>
          <w:ilvl w:val="0"/>
          <w:numId w:val="7"/>
        </w:numPr>
        <w:ind w:left="0" w:firstLine="720"/>
        <w:jc w:val="both"/>
        <w:rPr>
          <w:color w:val="FF0000"/>
          <w:lang w:val="uk-UA"/>
        </w:rPr>
      </w:pPr>
      <w:r w:rsidRPr="00526985">
        <w:rPr>
          <w:color w:val="FF0000"/>
          <w:shd w:val="clear" w:color="auto" w:fill="FFFFFF"/>
          <w:lang w:val="en-US"/>
        </w:rPr>
        <w:t>Grygorenko T. V., </w:t>
      </w:r>
      <w:r w:rsidRPr="00526985">
        <w:rPr>
          <w:color w:val="FF0000"/>
          <w:shd w:val="clear" w:color="auto" w:fill="FFFFFF"/>
        </w:rPr>
        <w:t>К</w:t>
      </w:r>
      <w:r w:rsidRPr="00526985">
        <w:rPr>
          <w:color w:val="FF0000"/>
          <w:shd w:val="clear" w:color="auto" w:fill="FFFFFF"/>
          <w:lang w:val="en-US"/>
        </w:rPr>
        <w:t>oval V. A., Zakharevych M. A. Improving the would-be teachers of philology training in the educational and communicative environment of institutions of higher education. </w:t>
      </w:r>
      <w:r w:rsidRPr="00526985">
        <w:rPr>
          <w:iCs/>
          <w:color w:val="FF0000"/>
          <w:shd w:val="clear" w:color="auto" w:fill="FFFFFF"/>
        </w:rPr>
        <w:t>Хуманитарни</w:t>
      </w:r>
      <w:r w:rsidRPr="00526985">
        <w:rPr>
          <w:iCs/>
          <w:color w:val="FF0000"/>
          <w:shd w:val="clear" w:color="auto" w:fill="FFFFFF"/>
          <w:lang w:val="en-US"/>
        </w:rPr>
        <w:t> </w:t>
      </w:r>
      <w:r w:rsidRPr="00526985">
        <w:rPr>
          <w:iCs/>
          <w:color w:val="FF0000"/>
          <w:shd w:val="clear" w:color="auto" w:fill="FFFFFF"/>
        </w:rPr>
        <w:t>Балкански</w:t>
      </w:r>
      <w:r w:rsidRPr="00526985">
        <w:rPr>
          <w:iCs/>
          <w:color w:val="FF0000"/>
          <w:shd w:val="clear" w:color="auto" w:fill="FFFFFF"/>
          <w:lang w:val="en-US"/>
        </w:rPr>
        <w:t> </w:t>
      </w:r>
      <w:r w:rsidRPr="00526985">
        <w:rPr>
          <w:iCs/>
          <w:color w:val="FF0000"/>
          <w:shd w:val="clear" w:color="auto" w:fill="FFFFFF"/>
        </w:rPr>
        <w:t>изследвания</w:t>
      </w:r>
      <w:r w:rsidRPr="00526985">
        <w:rPr>
          <w:color w:val="FF0000"/>
          <w:shd w:val="clear" w:color="auto" w:fill="FFFFFF"/>
          <w:lang w:val="en-US"/>
        </w:rPr>
        <w:t>. </w:t>
      </w:r>
      <w:r w:rsidRPr="00526985">
        <w:rPr>
          <w:color w:val="FF0000"/>
          <w:shd w:val="clear" w:color="auto" w:fill="FFFFFF"/>
        </w:rPr>
        <w:t>Т</w:t>
      </w:r>
      <w:r w:rsidRPr="00526985">
        <w:rPr>
          <w:color w:val="FF0000"/>
          <w:shd w:val="clear" w:color="auto" w:fill="FFFFFF"/>
          <w:lang w:val="en-US"/>
        </w:rPr>
        <w:t>. 5. № 2(12). 2021. P. 10–15.</w:t>
      </w:r>
      <w:r w:rsidRPr="00526985">
        <w:rPr>
          <w:color w:val="FF0000"/>
          <w:shd w:val="clear" w:color="auto" w:fill="FFFFFF"/>
          <w:lang w:val="uk-UA"/>
        </w:rPr>
        <w:t xml:space="preserve"> (Категорія Б)</w:t>
      </w:r>
    </w:p>
    <w:p w14:paraId="3B5B99FD" w14:textId="77777777" w:rsidR="003C0A23" w:rsidRPr="005712C6" w:rsidRDefault="003C0A23" w:rsidP="00DB432C">
      <w:pPr>
        <w:pStyle w:val="a5"/>
        <w:numPr>
          <w:ilvl w:val="0"/>
          <w:numId w:val="7"/>
        </w:numPr>
        <w:ind w:left="0" w:firstLine="720"/>
        <w:jc w:val="both"/>
        <w:rPr>
          <w:rStyle w:val="ab"/>
          <w:color w:val="FF0000"/>
          <w:lang w:val="uk-UA"/>
        </w:rPr>
      </w:pPr>
      <w:r w:rsidRPr="005712C6">
        <w:rPr>
          <w:color w:val="FF0000"/>
          <w:lang w:val="en-US"/>
        </w:rPr>
        <w:t>Oleh</w:t>
      </w:r>
      <w:r w:rsidRPr="005712C6">
        <w:rPr>
          <w:color w:val="FF0000"/>
        </w:rPr>
        <w:t> </w:t>
      </w:r>
      <w:r w:rsidRPr="005712C6">
        <w:rPr>
          <w:color w:val="FF0000"/>
          <w:lang w:val="en-US"/>
        </w:rPr>
        <w:t>LAZARIEV</w:t>
      </w:r>
      <w:r w:rsidRPr="005712C6">
        <w:rPr>
          <w:color w:val="FF0000"/>
          <w:lang w:val="uk-UA"/>
        </w:rPr>
        <w:t xml:space="preserve">, </w:t>
      </w:r>
      <w:r w:rsidRPr="005712C6">
        <w:rPr>
          <w:color w:val="FF0000"/>
          <w:lang w:val="en-US"/>
        </w:rPr>
        <w:t>Yuliia</w:t>
      </w:r>
      <w:r w:rsidRPr="005712C6">
        <w:rPr>
          <w:color w:val="FF0000"/>
        </w:rPr>
        <w:t> </w:t>
      </w:r>
      <w:r w:rsidRPr="005712C6">
        <w:rPr>
          <w:color w:val="FF0000"/>
          <w:lang w:val="en-US"/>
        </w:rPr>
        <w:t>FERNOS</w:t>
      </w:r>
      <w:r w:rsidRPr="005712C6">
        <w:rPr>
          <w:color w:val="FF0000"/>
          <w:lang w:val="uk-UA"/>
        </w:rPr>
        <w:t xml:space="preserve">, </w:t>
      </w:r>
      <w:r w:rsidRPr="005712C6">
        <w:rPr>
          <w:color w:val="FF0000"/>
          <w:lang w:val="en-US"/>
        </w:rPr>
        <w:t>Svitlana</w:t>
      </w:r>
      <w:r w:rsidRPr="005712C6">
        <w:rPr>
          <w:color w:val="FF0000"/>
        </w:rPr>
        <w:t> </w:t>
      </w:r>
      <w:r w:rsidRPr="005712C6">
        <w:rPr>
          <w:color w:val="FF0000"/>
          <w:lang w:val="en-US"/>
        </w:rPr>
        <w:t>KARYCHKOVSKA</w:t>
      </w:r>
      <w:r w:rsidRPr="005712C6">
        <w:rPr>
          <w:color w:val="FF0000"/>
          <w:lang w:val="uk-UA"/>
        </w:rPr>
        <w:t xml:space="preserve">, </w:t>
      </w:r>
      <w:r w:rsidRPr="005712C6">
        <w:rPr>
          <w:color w:val="FF0000"/>
          <w:lang w:val="en-US"/>
        </w:rPr>
        <w:t>Vasyl</w:t>
      </w:r>
      <w:r w:rsidRPr="005712C6">
        <w:rPr>
          <w:color w:val="FF0000"/>
        </w:rPr>
        <w:t> </w:t>
      </w:r>
      <w:r w:rsidRPr="005712C6">
        <w:rPr>
          <w:color w:val="FF0000"/>
          <w:lang w:val="en-US"/>
        </w:rPr>
        <w:t>KARYCHKOVSKYI</w:t>
      </w:r>
      <w:r w:rsidRPr="005712C6">
        <w:rPr>
          <w:color w:val="FF0000"/>
          <w:lang w:val="uk-UA"/>
        </w:rPr>
        <w:t xml:space="preserve">, </w:t>
      </w:r>
      <w:r w:rsidRPr="005712C6">
        <w:rPr>
          <w:color w:val="FF0000"/>
          <w:lang w:val="en-US"/>
        </w:rPr>
        <w:t>Svitlana</w:t>
      </w:r>
      <w:r w:rsidRPr="005712C6">
        <w:rPr>
          <w:color w:val="FF0000"/>
        </w:rPr>
        <w:t> </w:t>
      </w:r>
      <w:r w:rsidRPr="005712C6">
        <w:rPr>
          <w:color w:val="FF0000"/>
          <w:lang w:val="en-US"/>
        </w:rPr>
        <w:t>MASLOVATA</w:t>
      </w:r>
      <w:r w:rsidRPr="005712C6">
        <w:rPr>
          <w:color w:val="FF0000"/>
          <w:lang w:val="uk-UA"/>
        </w:rPr>
        <w:t xml:space="preserve"> </w:t>
      </w:r>
      <w:r w:rsidRPr="005712C6">
        <w:rPr>
          <w:color w:val="FF0000"/>
          <w:lang w:val="en-US"/>
        </w:rPr>
        <w:t>and</w:t>
      </w:r>
      <w:r w:rsidRPr="005712C6">
        <w:rPr>
          <w:color w:val="FF0000"/>
          <w:lang w:val="uk-UA"/>
        </w:rPr>
        <w:t xml:space="preserve"> </w:t>
      </w:r>
      <w:r w:rsidRPr="005712C6">
        <w:rPr>
          <w:color w:val="FF0000"/>
          <w:lang w:val="en-US"/>
        </w:rPr>
        <w:t>Halyna</w:t>
      </w:r>
      <w:r w:rsidRPr="005712C6">
        <w:rPr>
          <w:color w:val="FF0000"/>
        </w:rPr>
        <w:t> </w:t>
      </w:r>
      <w:r w:rsidRPr="005712C6">
        <w:rPr>
          <w:color w:val="FF0000"/>
          <w:lang w:val="en-US"/>
        </w:rPr>
        <w:t>OSIPCHUK</w:t>
      </w:r>
      <w:r w:rsidRPr="005712C6">
        <w:rPr>
          <w:color w:val="FF0000"/>
          <w:lang w:val="uk-UA"/>
        </w:rPr>
        <w:t xml:space="preserve">. </w:t>
      </w:r>
      <w:r w:rsidRPr="005712C6">
        <w:rPr>
          <w:color w:val="FF0000"/>
          <w:lang w:val="en-US"/>
        </w:rPr>
        <w:t>Business Game in the Process of Purposeful Formation of Professional Communicative Competence of Future Non-language Specialists. Proceedings of the 36th International Business Information Management Association (IBIMA). ISBN: 978-0-9998551-5-7. 4–5 November 2020. Granada. Spain. P. 7269–7273. URL: </w:t>
      </w:r>
      <w:hyperlink r:id="rId26" w:tgtFrame="_blank" w:history="1">
        <w:r w:rsidRPr="005712C6">
          <w:rPr>
            <w:rStyle w:val="ab"/>
            <w:color w:val="FF0000"/>
            <w:lang w:val="en-US"/>
          </w:rPr>
          <w:t>https://ibima.org/accepted-paper/business-game-in-the-process-of-purposeful-formation-of-professional-communicative-competence-of-future-non-language-specialists/</w:t>
        </w:r>
      </w:hyperlink>
    </w:p>
    <w:p w14:paraId="442F4F62" w14:textId="77777777" w:rsidR="003C0A23" w:rsidRPr="005712C6" w:rsidRDefault="003C0A23" w:rsidP="00DB432C">
      <w:pPr>
        <w:pStyle w:val="a5"/>
        <w:numPr>
          <w:ilvl w:val="0"/>
          <w:numId w:val="7"/>
        </w:numPr>
        <w:ind w:left="0" w:firstLine="720"/>
        <w:jc w:val="both"/>
        <w:rPr>
          <w:rStyle w:val="ab"/>
          <w:color w:val="FF0000"/>
          <w:lang w:val="uk-UA"/>
        </w:rPr>
      </w:pPr>
      <w:r w:rsidRPr="005712C6">
        <w:rPr>
          <w:color w:val="FF0000"/>
          <w:lang w:val="en-US"/>
        </w:rPr>
        <w:t>Oleh</w:t>
      </w:r>
      <w:r w:rsidRPr="005712C6">
        <w:rPr>
          <w:color w:val="FF0000"/>
        </w:rPr>
        <w:t> </w:t>
      </w:r>
      <w:r w:rsidRPr="005712C6">
        <w:rPr>
          <w:color w:val="FF0000"/>
          <w:lang w:val="en-US"/>
        </w:rPr>
        <w:t>LAZARIEV</w:t>
      </w:r>
      <w:r w:rsidRPr="005712C6">
        <w:rPr>
          <w:color w:val="FF0000"/>
          <w:lang w:val="uk-UA"/>
        </w:rPr>
        <w:t xml:space="preserve">, </w:t>
      </w:r>
      <w:r w:rsidRPr="005712C6">
        <w:rPr>
          <w:color w:val="FF0000"/>
          <w:lang w:val="en-US"/>
        </w:rPr>
        <w:t>Yuliia</w:t>
      </w:r>
      <w:r w:rsidRPr="005712C6">
        <w:rPr>
          <w:color w:val="FF0000"/>
        </w:rPr>
        <w:t> </w:t>
      </w:r>
      <w:r w:rsidRPr="005712C6">
        <w:rPr>
          <w:color w:val="FF0000"/>
          <w:lang w:val="en-US"/>
        </w:rPr>
        <w:t>FERNOS</w:t>
      </w:r>
      <w:r w:rsidRPr="005712C6">
        <w:rPr>
          <w:color w:val="FF0000"/>
          <w:lang w:val="uk-UA"/>
        </w:rPr>
        <w:t xml:space="preserve">, </w:t>
      </w:r>
      <w:r w:rsidRPr="005712C6">
        <w:rPr>
          <w:color w:val="FF0000"/>
          <w:lang w:val="en-US"/>
        </w:rPr>
        <w:t>Svitlana</w:t>
      </w:r>
      <w:r w:rsidRPr="005712C6">
        <w:rPr>
          <w:color w:val="FF0000"/>
        </w:rPr>
        <w:t> </w:t>
      </w:r>
      <w:r w:rsidRPr="005712C6">
        <w:rPr>
          <w:color w:val="FF0000"/>
          <w:lang w:val="en-US"/>
        </w:rPr>
        <w:t>KARYCHKOVSKA</w:t>
      </w:r>
      <w:r w:rsidRPr="005712C6">
        <w:rPr>
          <w:color w:val="FF0000"/>
          <w:lang w:val="uk-UA"/>
        </w:rPr>
        <w:t xml:space="preserve">, </w:t>
      </w:r>
      <w:r w:rsidRPr="005712C6">
        <w:rPr>
          <w:color w:val="FF0000"/>
          <w:lang w:val="en-US"/>
        </w:rPr>
        <w:t>Vasyl</w:t>
      </w:r>
      <w:r w:rsidRPr="005712C6">
        <w:rPr>
          <w:color w:val="FF0000"/>
        </w:rPr>
        <w:t> </w:t>
      </w:r>
      <w:r w:rsidRPr="005712C6">
        <w:rPr>
          <w:color w:val="FF0000"/>
          <w:lang w:val="en-US"/>
        </w:rPr>
        <w:t>KARYCHKOVSKYI</w:t>
      </w:r>
      <w:r w:rsidRPr="005712C6">
        <w:rPr>
          <w:color w:val="FF0000"/>
          <w:lang w:val="uk-UA"/>
        </w:rPr>
        <w:t xml:space="preserve">, </w:t>
      </w:r>
      <w:r w:rsidRPr="005712C6">
        <w:rPr>
          <w:color w:val="FF0000"/>
          <w:lang w:val="en-US"/>
        </w:rPr>
        <w:t>Svitlana</w:t>
      </w:r>
      <w:r w:rsidRPr="005712C6">
        <w:rPr>
          <w:color w:val="FF0000"/>
        </w:rPr>
        <w:t> </w:t>
      </w:r>
      <w:r w:rsidRPr="005712C6">
        <w:rPr>
          <w:color w:val="FF0000"/>
          <w:lang w:val="en-US"/>
        </w:rPr>
        <w:t>MASLOVATA</w:t>
      </w:r>
      <w:r w:rsidRPr="005712C6">
        <w:rPr>
          <w:color w:val="FF0000"/>
          <w:lang w:val="uk-UA"/>
        </w:rPr>
        <w:t xml:space="preserve"> </w:t>
      </w:r>
      <w:r w:rsidRPr="005712C6">
        <w:rPr>
          <w:color w:val="FF0000"/>
          <w:lang w:val="en-US"/>
        </w:rPr>
        <w:t>and</w:t>
      </w:r>
      <w:r w:rsidRPr="005712C6">
        <w:rPr>
          <w:color w:val="FF0000"/>
          <w:lang w:val="uk-UA"/>
        </w:rPr>
        <w:t xml:space="preserve"> </w:t>
      </w:r>
      <w:r w:rsidRPr="005712C6">
        <w:rPr>
          <w:color w:val="FF0000"/>
          <w:lang w:val="en-US"/>
        </w:rPr>
        <w:t>Halyna</w:t>
      </w:r>
      <w:r w:rsidRPr="005712C6">
        <w:rPr>
          <w:color w:val="FF0000"/>
        </w:rPr>
        <w:t> </w:t>
      </w:r>
      <w:r w:rsidRPr="005712C6">
        <w:rPr>
          <w:color w:val="FF0000"/>
          <w:lang w:val="en-US"/>
        </w:rPr>
        <w:t>OSIPCHUK</w:t>
      </w:r>
      <w:r w:rsidRPr="005712C6">
        <w:rPr>
          <w:color w:val="FF0000"/>
          <w:lang w:val="uk-UA"/>
        </w:rPr>
        <w:t xml:space="preserve">. </w:t>
      </w:r>
      <w:r w:rsidRPr="005712C6">
        <w:rPr>
          <w:color w:val="FF0000"/>
          <w:lang w:val="en-US"/>
        </w:rPr>
        <w:t>Methods of Forming Professional Communicative Competence of Future Non-Language Specialists. Proceedings of the 36th International Business Information Management Association (IBIMA). ISBN: 978-0-9998551-5-7. 4–5 November 2020. Granada. Spain. P. 4439–4445. URL: </w:t>
      </w:r>
      <w:hyperlink r:id="rId27" w:tgtFrame="_blank" w:history="1">
        <w:r w:rsidRPr="005712C6">
          <w:rPr>
            <w:rStyle w:val="ab"/>
            <w:color w:val="FF0000"/>
            <w:lang w:val="en-US"/>
          </w:rPr>
          <w:t>https://ibima.org/accepted-paper/methods-of-forming-professional-communicative-competence-of-future-non-language-specialists/</w:t>
        </w:r>
      </w:hyperlink>
    </w:p>
    <w:p w14:paraId="6C62BC7A" w14:textId="229ED03E" w:rsidR="00915C44" w:rsidRPr="00915C44" w:rsidRDefault="003C0A23" w:rsidP="00DB432C">
      <w:pPr>
        <w:pStyle w:val="a5"/>
        <w:numPr>
          <w:ilvl w:val="0"/>
          <w:numId w:val="7"/>
        </w:numPr>
        <w:ind w:left="0" w:firstLine="720"/>
        <w:jc w:val="both"/>
        <w:rPr>
          <w:color w:val="FF0000"/>
          <w:u w:val="single"/>
          <w:lang w:val="uk-UA"/>
        </w:rPr>
      </w:pPr>
      <w:r w:rsidRPr="00A852CA">
        <w:rPr>
          <w:lang w:val="en-US"/>
        </w:rPr>
        <w:t>Tyshchenko</w:t>
      </w:r>
      <w:r w:rsidRPr="00A852CA">
        <w:rPr>
          <w:lang w:val="uk-UA"/>
        </w:rPr>
        <w:t xml:space="preserve"> </w:t>
      </w:r>
      <w:r w:rsidRPr="00A852CA">
        <w:rPr>
          <w:lang w:val="en-US"/>
        </w:rPr>
        <w:t>Oleh</w:t>
      </w:r>
      <w:r w:rsidRPr="00A852CA">
        <w:rPr>
          <w:lang w:val="uk-UA"/>
        </w:rPr>
        <w:t xml:space="preserve"> </w:t>
      </w:r>
      <w:r w:rsidRPr="00A852CA">
        <w:rPr>
          <w:lang w:val="en-US"/>
        </w:rPr>
        <w:t>Volodymyrovych</w:t>
      </w:r>
      <w:r w:rsidRPr="00A852CA">
        <w:rPr>
          <w:lang w:val="uk-UA"/>
        </w:rPr>
        <w:t xml:space="preserve">, </w:t>
      </w:r>
      <w:r w:rsidRPr="00A852CA">
        <w:rPr>
          <w:lang w:val="en-US"/>
        </w:rPr>
        <w:t>Tsumbal</w:t>
      </w:r>
      <w:r w:rsidRPr="00A852CA">
        <w:rPr>
          <w:lang w:val="uk-UA"/>
        </w:rPr>
        <w:t xml:space="preserve"> </w:t>
      </w:r>
      <w:r w:rsidRPr="00A852CA">
        <w:rPr>
          <w:lang w:val="en-US"/>
        </w:rPr>
        <w:t>Nataliia</w:t>
      </w:r>
      <w:r w:rsidRPr="00A852CA">
        <w:rPr>
          <w:lang w:val="uk-UA"/>
        </w:rPr>
        <w:t xml:space="preserve"> </w:t>
      </w:r>
      <w:r w:rsidRPr="00A852CA">
        <w:rPr>
          <w:lang w:val="en-US"/>
        </w:rPr>
        <w:t>Andriivna</w:t>
      </w:r>
      <w:r w:rsidRPr="00A852CA">
        <w:rPr>
          <w:lang w:val="uk-UA"/>
        </w:rPr>
        <w:t xml:space="preserve">, </w:t>
      </w:r>
      <w:r w:rsidRPr="008A4A2E">
        <w:t>Savchuk</w:t>
      </w:r>
      <w:r w:rsidRPr="00A852CA">
        <w:rPr>
          <w:lang w:val="uk-UA"/>
        </w:rPr>
        <w:t xml:space="preserve"> </w:t>
      </w:r>
      <w:r w:rsidRPr="008A4A2E">
        <w:t>Nataliia</w:t>
      </w:r>
      <w:r w:rsidRPr="00A852CA">
        <w:rPr>
          <w:lang w:val="uk-UA"/>
        </w:rPr>
        <w:t xml:space="preserve"> </w:t>
      </w:r>
      <w:r w:rsidRPr="008A4A2E">
        <w:t>Mykhailivna</w:t>
      </w:r>
      <w:r w:rsidRPr="00A852CA">
        <w:rPr>
          <w:lang w:val="uk-UA"/>
        </w:rPr>
        <w:t xml:space="preserve">, </w:t>
      </w:r>
      <w:r w:rsidRPr="008A4A2E">
        <w:t>Anikina</w:t>
      </w:r>
      <w:r w:rsidRPr="00A852CA">
        <w:rPr>
          <w:lang w:val="uk-UA"/>
        </w:rPr>
        <w:t xml:space="preserve"> </w:t>
      </w:r>
      <w:r w:rsidRPr="008A4A2E">
        <w:t>Inessa</w:t>
      </w:r>
      <w:r w:rsidRPr="00A852CA">
        <w:rPr>
          <w:lang w:val="uk-UA"/>
        </w:rPr>
        <w:t xml:space="preserve"> </w:t>
      </w:r>
      <w:r w:rsidRPr="008A4A2E">
        <w:t>Valeriivna</w:t>
      </w:r>
      <w:proofErr w:type="gramStart"/>
      <w:r w:rsidRPr="00A852CA">
        <w:rPr>
          <w:lang w:val="uk-UA"/>
        </w:rPr>
        <w:t xml:space="preserve">,  </w:t>
      </w:r>
      <w:r w:rsidRPr="008A4A2E">
        <w:t>Zadoiana</w:t>
      </w:r>
      <w:proofErr w:type="gramEnd"/>
      <w:r w:rsidRPr="00A852CA">
        <w:rPr>
          <w:lang w:val="uk-UA"/>
        </w:rPr>
        <w:t xml:space="preserve"> </w:t>
      </w:r>
      <w:r w:rsidRPr="008A4A2E">
        <w:t>Larysa</w:t>
      </w:r>
      <w:r w:rsidRPr="00A852CA">
        <w:rPr>
          <w:lang w:val="uk-UA"/>
        </w:rPr>
        <w:t xml:space="preserve"> </w:t>
      </w:r>
      <w:r w:rsidRPr="008A4A2E">
        <w:t>Mykolaivna</w:t>
      </w:r>
      <w:r w:rsidRPr="00A852CA">
        <w:rPr>
          <w:lang w:val="uk-UA"/>
        </w:rPr>
        <w:t xml:space="preserve">. </w:t>
      </w:r>
      <w:r w:rsidRPr="00A852CA">
        <w:rPr>
          <w:lang w:val="en-US"/>
        </w:rPr>
        <w:t xml:space="preserve">Lexical nomination </w:t>
      </w:r>
      <w:proofErr w:type="gramStart"/>
      <w:r w:rsidRPr="00A852CA">
        <w:rPr>
          <w:lang w:val="en-US"/>
        </w:rPr>
        <w:t>an  illegitimate</w:t>
      </w:r>
      <w:proofErr w:type="gramEnd"/>
      <w:r w:rsidRPr="00A852CA">
        <w:rPr>
          <w:lang w:val="en-US"/>
        </w:rPr>
        <w:t xml:space="preserve"> child in the Slavic ethnologultural and dialect space. </w:t>
      </w:r>
      <w:r w:rsidRPr="008A4A2E">
        <w:t xml:space="preserve">Научен вектор на Балканите. Том </w:t>
      </w:r>
      <w:r w:rsidRPr="008A4A2E">
        <w:lastRenderedPageBreak/>
        <w:t xml:space="preserve">5. №1(11). 2021. Р. 45–54  </w:t>
      </w:r>
      <w:hyperlink r:id="rId28" w:history="1">
        <w:r w:rsidRPr="00E61720">
          <w:rPr>
            <w:rStyle w:val="ab"/>
          </w:rPr>
          <w:t>https</w:t>
        </w:r>
        <w:r w:rsidRPr="00E61720">
          <w:rPr>
            <w:rStyle w:val="ab"/>
            <w:lang w:val="uk-UA"/>
          </w:rPr>
          <w:t>://</w:t>
        </w:r>
        <w:r w:rsidRPr="00E61720">
          <w:rPr>
            <w:rStyle w:val="ab"/>
          </w:rPr>
          <w:t>alrjournal</w:t>
        </w:r>
        <w:r w:rsidRPr="00E61720">
          <w:rPr>
            <w:rStyle w:val="ab"/>
            <w:lang w:val="uk-UA"/>
          </w:rPr>
          <w:t>.</w:t>
        </w:r>
        <w:r w:rsidRPr="00E61720">
          <w:rPr>
            <w:rStyle w:val="ab"/>
          </w:rPr>
          <w:t>com</w:t>
        </w:r>
        <w:r w:rsidRPr="00E61720">
          <w:rPr>
            <w:rStyle w:val="ab"/>
            <w:lang w:val="uk-UA"/>
          </w:rPr>
          <w:t>/</w:t>
        </w:r>
        <w:r w:rsidRPr="00E61720">
          <w:rPr>
            <w:rStyle w:val="ab"/>
          </w:rPr>
          <w:t>jvi</w:t>
        </w:r>
        <w:r w:rsidRPr="00E61720">
          <w:rPr>
            <w:rStyle w:val="ab"/>
            <w:lang w:val="uk-UA"/>
          </w:rPr>
          <w:t>.</w:t>
        </w:r>
        <w:r w:rsidRPr="00E61720">
          <w:rPr>
            <w:rStyle w:val="ab"/>
          </w:rPr>
          <w:t>aspx</w:t>
        </w:r>
        <w:r w:rsidRPr="00E61720">
          <w:rPr>
            <w:rStyle w:val="ab"/>
            <w:lang w:val="uk-UA"/>
          </w:rPr>
          <w:t>?</w:t>
        </w:r>
        <w:r w:rsidRPr="00E61720">
          <w:rPr>
            <w:rStyle w:val="ab"/>
          </w:rPr>
          <w:t>un</w:t>
        </w:r>
        <w:r w:rsidRPr="00E61720">
          <w:rPr>
            <w:rStyle w:val="ab"/>
            <w:lang w:val="uk-UA"/>
          </w:rPr>
          <w:t>=</w:t>
        </w:r>
        <w:r w:rsidRPr="00E61720">
          <w:rPr>
            <w:rStyle w:val="ab"/>
          </w:rPr>
          <w:t>ALRJ</w:t>
        </w:r>
        <w:r w:rsidRPr="00E61720">
          <w:rPr>
            <w:rStyle w:val="ab"/>
            <w:lang w:val="uk-UA"/>
          </w:rPr>
          <w:t>-93284&amp;</w:t>
        </w:r>
        <w:r w:rsidRPr="00E61720">
          <w:rPr>
            <w:rStyle w:val="ab"/>
          </w:rPr>
          <w:t>volume</w:t>
        </w:r>
        <w:r w:rsidRPr="00E61720">
          <w:rPr>
            <w:rStyle w:val="ab"/>
            <w:lang w:val="uk-UA"/>
          </w:rPr>
          <w:t>=4&amp;</w:t>
        </w:r>
        <w:r w:rsidRPr="00E61720">
          <w:rPr>
            <w:rStyle w:val="ab"/>
          </w:rPr>
          <w:t>issue</w:t>
        </w:r>
        <w:r w:rsidRPr="00E61720">
          <w:rPr>
            <w:rStyle w:val="ab"/>
            <w:lang w:val="uk-UA"/>
          </w:rPr>
          <w:t>=9</w:t>
        </w:r>
      </w:hyperlink>
      <w:r w:rsidRPr="00E61720">
        <w:rPr>
          <w:lang w:val="uk-UA"/>
        </w:rPr>
        <w:t xml:space="preserve"> </w:t>
      </w:r>
      <w:r w:rsidR="00915C44">
        <w:rPr>
          <w:lang w:val="uk-UA"/>
        </w:rPr>
        <w:t xml:space="preserve">  </w:t>
      </w:r>
      <w:r w:rsidR="00915C44" w:rsidRPr="00915C44">
        <w:rPr>
          <w:color w:val="FF0000"/>
          <w:u w:val="single"/>
          <w:lang w:val="uk-UA"/>
        </w:rPr>
        <w:t>https://sci-vector-balkans.com/wp-content/uploads/2021/04/SVB-2021-111.pdf</w:t>
      </w:r>
    </w:p>
    <w:p w14:paraId="7265474A" w14:textId="77777777" w:rsidR="003C0A23" w:rsidRPr="00343745" w:rsidRDefault="003C0A23" w:rsidP="00DB432C">
      <w:pPr>
        <w:pStyle w:val="a5"/>
        <w:numPr>
          <w:ilvl w:val="0"/>
          <w:numId w:val="7"/>
        </w:numPr>
        <w:ind w:left="0" w:firstLine="720"/>
        <w:jc w:val="both"/>
        <w:rPr>
          <w:rStyle w:val="ab"/>
          <w:color w:val="auto"/>
          <w:u w:val="none"/>
          <w:lang w:val="uk-UA"/>
        </w:rPr>
      </w:pPr>
      <w:r w:rsidRPr="00BE0A52">
        <w:rPr>
          <w:noProof/>
          <w:lang w:val="uk-UA"/>
        </w:rPr>
        <w:t>Zinchenko, V., Udovychenko, L., Maksymenko, A., Gevorgian, К., Nesterenko, Т., Honcharuk, V.  Aprendizaje basado en proyectos en la formación de futuros filólogos. Revista De La Universidad Del Zulia</w:t>
      </w:r>
      <w:r w:rsidRPr="00BE0A52">
        <w:rPr>
          <w:noProof/>
          <w:lang w:val="uk-UA"/>
        </w:rPr>
        <w:tab/>
        <w:t xml:space="preserve">, 12(35), 2021, 134–147. </w:t>
      </w:r>
      <w:hyperlink r:id="rId29" w:history="1">
        <w:r w:rsidRPr="00BE0A52">
          <w:rPr>
            <w:rStyle w:val="ab"/>
            <w:noProof/>
            <w:lang w:val="uk-UA"/>
          </w:rPr>
          <w:t>https://produccioncientificaluz.org/index.php/rluz/article/view/37045/40217</w:t>
        </w:r>
      </w:hyperlink>
      <w:r>
        <w:rPr>
          <w:rStyle w:val="ab"/>
          <w:noProof/>
          <w:lang w:val="uk-UA"/>
        </w:rPr>
        <w:t xml:space="preserve"> </w:t>
      </w:r>
      <w:r w:rsidRPr="00343745">
        <w:rPr>
          <w:noProof/>
          <w:lang w:val="uk-UA"/>
        </w:rPr>
        <w:t xml:space="preserve">(Web of Science) </w:t>
      </w:r>
      <w:hyperlink r:id="rId30" w:history="1">
        <w:r w:rsidRPr="00343745">
          <w:rPr>
            <w:rStyle w:val="ab"/>
            <w:noProof/>
            <w:lang w:val="uk-UA"/>
          </w:rPr>
          <w:t>http://dx.doi.org/10.46925//rdluz.35.08</w:t>
        </w:r>
      </w:hyperlink>
    </w:p>
    <w:p w14:paraId="326CCE01" w14:textId="77777777" w:rsidR="003C0A23" w:rsidRPr="00BE0A52" w:rsidRDefault="003C0A23" w:rsidP="00DB432C">
      <w:pPr>
        <w:pStyle w:val="a5"/>
        <w:numPr>
          <w:ilvl w:val="0"/>
          <w:numId w:val="7"/>
        </w:numPr>
        <w:ind w:left="0" w:firstLine="720"/>
        <w:jc w:val="both"/>
        <w:rPr>
          <w:lang w:val="uk-UA"/>
        </w:rPr>
      </w:pPr>
      <w:r w:rsidRPr="00BE0A52">
        <w:rPr>
          <w:rStyle w:val="4119"/>
        </w:rPr>
        <w:t>Денисюк В.</w:t>
      </w:r>
      <w:r w:rsidRPr="00BE0A52">
        <w:rPr>
          <w:color w:val="000000"/>
          <w:lang w:val="uk-UA"/>
        </w:rPr>
        <w:t> В. Наказание в свете фразеологии украинского языка первой половины Х</w:t>
      </w:r>
      <w:proofErr w:type="gramStart"/>
      <w:r w:rsidRPr="00BE0A52">
        <w:rPr>
          <w:color w:val="000000"/>
          <w:lang w:val="uk-UA"/>
        </w:rPr>
        <w:t>V</w:t>
      </w:r>
      <w:proofErr w:type="gramEnd"/>
      <w:r w:rsidRPr="00BE0A52">
        <w:rPr>
          <w:color w:val="000000"/>
          <w:lang w:val="uk-UA"/>
        </w:rPr>
        <w:t xml:space="preserve">ІІІ века (на материале «Дневника» Якова Марковича). </w:t>
      </w:r>
      <w:r w:rsidRPr="00BE0A52">
        <w:rPr>
          <w:i/>
          <w:iCs/>
          <w:color w:val="000000"/>
          <w:shd w:val="clear" w:color="auto" w:fill="FFFFFF"/>
          <w:lang w:val="uk-UA"/>
        </w:rPr>
        <w:t>Шамякінскія чытанні: Пісьменнік – Асоба – Час</w:t>
      </w:r>
      <w:r w:rsidRPr="00BE0A52">
        <w:rPr>
          <w:color w:val="000000"/>
          <w:shd w:val="clear" w:color="auto" w:fill="FFFFFF"/>
          <w:lang w:val="uk-UA"/>
        </w:rPr>
        <w:t xml:space="preserve"> : зб. навук. пр. / УА МДПУ імя І. П. Шамякіна ; рэдкал.: А. У. Сузько (адк. рэд.) [і інш.]. Мазыр : МДПУ імя І. П. Шамякіна, 2021. </w:t>
      </w:r>
      <w:r w:rsidRPr="00BE0A52">
        <w:rPr>
          <w:color w:val="000000"/>
          <w:lang w:val="uk-UA"/>
        </w:rPr>
        <w:t>С. 94–101 (</w:t>
      </w:r>
      <w:hyperlink r:id="rId31" w:history="1">
        <w:r w:rsidRPr="00BE0A52">
          <w:rPr>
            <w:rStyle w:val="ab"/>
          </w:rPr>
          <w:t>https</w:t>
        </w:r>
        <w:r w:rsidRPr="00BE0A52">
          <w:rPr>
            <w:rStyle w:val="ab"/>
            <w:lang w:val="uk-UA"/>
          </w:rPr>
          <w:t>://</w:t>
        </w:r>
        <w:r w:rsidRPr="00BE0A52">
          <w:rPr>
            <w:rStyle w:val="ab"/>
          </w:rPr>
          <w:t>dspace</w:t>
        </w:r>
        <w:r w:rsidRPr="00BE0A52">
          <w:rPr>
            <w:rStyle w:val="ab"/>
            <w:lang w:val="uk-UA"/>
          </w:rPr>
          <w:t>.</w:t>
        </w:r>
        <w:r w:rsidRPr="00BE0A52">
          <w:rPr>
            <w:rStyle w:val="ab"/>
          </w:rPr>
          <w:t>udpu</w:t>
        </w:r>
        <w:r w:rsidRPr="00BE0A52">
          <w:rPr>
            <w:rStyle w:val="ab"/>
            <w:lang w:val="uk-UA"/>
          </w:rPr>
          <w:t>.</w:t>
        </w:r>
        <w:r w:rsidRPr="00BE0A52">
          <w:rPr>
            <w:rStyle w:val="ab"/>
          </w:rPr>
          <w:t>edu</w:t>
        </w:r>
        <w:r w:rsidRPr="00BE0A52">
          <w:rPr>
            <w:rStyle w:val="ab"/>
            <w:lang w:val="uk-UA"/>
          </w:rPr>
          <w:t>.</w:t>
        </w:r>
        <w:r w:rsidRPr="00BE0A52">
          <w:rPr>
            <w:rStyle w:val="ab"/>
          </w:rPr>
          <w:t>ua</w:t>
        </w:r>
        <w:r w:rsidRPr="00BE0A52">
          <w:rPr>
            <w:rStyle w:val="ab"/>
            <w:lang w:val="uk-UA"/>
          </w:rPr>
          <w:t>/</w:t>
        </w:r>
        <w:r w:rsidRPr="00BE0A52">
          <w:rPr>
            <w:rStyle w:val="ab"/>
          </w:rPr>
          <w:t>handle</w:t>
        </w:r>
        <w:r w:rsidRPr="00BE0A52">
          <w:rPr>
            <w:rStyle w:val="ab"/>
            <w:lang w:val="uk-UA"/>
          </w:rPr>
          <w:t>/123456789/14143</w:t>
        </w:r>
      </w:hyperlink>
      <w:r w:rsidRPr="00BE0A52">
        <w:rPr>
          <w:color w:val="000000"/>
          <w:lang w:val="uk-UA"/>
        </w:rPr>
        <w:t>)</w:t>
      </w:r>
      <w:r w:rsidRPr="00BE0A52">
        <w:rPr>
          <w:color w:val="000000"/>
          <w:lang w:val="uk-UA" w:eastAsia="uk-UA"/>
        </w:rPr>
        <w:t>.</w:t>
      </w:r>
    </w:p>
    <w:p w14:paraId="1C7AF617" w14:textId="77777777" w:rsidR="00213183" w:rsidRPr="00213183" w:rsidRDefault="00213183" w:rsidP="00DB432C">
      <w:pPr>
        <w:pStyle w:val="a5"/>
        <w:numPr>
          <w:ilvl w:val="0"/>
          <w:numId w:val="7"/>
        </w:numPr>
        <w:ind w:left="0" w:firstLine="720"/>
        <w:jc w:val="both"/>
        <w:rPr>
          <w:noProof/>
          <w:u w:val="single"/>
          <w:lang w:val="uk-UA"/>
        </w:rPr>
      </w:pPr>
      <w:r w:rsidRPr="00213183">
        <w:rPr>
          <w:bCs/>
          <w:color w:val="000000"/>
          <w:shd w:val="clear" w:color="auto" w:fill="FFFF00"/>
        </w:rPr>
        <w:t>Денисюк В.</w:t>
      </w:r>
      <w:r w:rsidRPr="00213183">
        <w:rPr>
          <w:color w:val="000000"/>
          <w:shd w:val="clear" w:color="auto" w:fill="FFFF00"/>
        </w:rPr>
        <w:t> </w:t>
      </w:r>
      <w:r w:rsidRPr="00213183">
        <w:rPr>
          <w:bCs/>
          <w:color w:val="000000"/>
          <w:shd w:val="clear" w:color="auto" w:fill="FFFF00"/>
        </w:rPr>
        <w:t>В.</w:t>
      </w:r>
      <w:r w:rsidRPr="00213183">
        <w:rPr>
          <w:color w:val="000000"/>
          <w:shd w:val="clear" w:color="auto" w:fill="FFFF00"/>
        </w:rPr>
        <w:t> Языковые средства выражения этнической принадлежности в дневниковом дискурсе начала Х</w:t>
      </w:r>
      <w:proofErr w:type="gramStart"/>
      <w:r w:rsidRPr="00213183">
        <w:rPr>
          <w:color w:val="000000"/>
          <w:shd w:val="clear" w:color="auto" w:fill="FFFF00"/>
        </w:rPr>
        <w:t>V</w:t>
      </w:r>
      <w:proofErr w:type="gramEnd"/>
      <w:r w:rsidRPr="00213183">
        <w:rPr>
          <w:color w:val="000000"/>
          <w:shd w:val="clear" w:color="auto" w:fill="FFFF00"/>
        </w:rPr>
        <w:t>ІІІ в. </w:t>
      </w:r>
      <w:r w:rsidRPr="00213183">
        <w:rPr>
          <w:i/>
          <w:iCs/>
          <w:color w:val="000000"/>
          <w:shd w:val="clear" w:color="auto" w:fill="FFFF00"/>
        </w:rPr>
        <w:t>Текст. Язык. Человек</w:t>
      </w:r>
      <w:proofErr w:type="gramStart"/>
      <w:r w:rsidRPr="00213183">
        <w:rPr>
          <w:color w:val="000000"/>
          <w:shd w:val="clear" w:color="auto" w:fill="FFFF00"/>
        </w:rPr>
        <w:t> :</w:t>
      </w:r>
      <w:proofErr w:type="gramEnd"/>
      <w:r w:rsidRPr="00213183">
        <w:rPr>
          <w:color w:val="000000"/>
          <w:shd w:val="clear" w:color="auto" w:fill="FFFF00"/>
        </w:rPr>
        <w:t xml:space="preserve"> сб. науч. тр. Ч. 1. / УО МГПУ им. И. П. Шамякина</w:t>
      </w:r>
      <w:proofErr w:type="gramStart"/>
      <w:r w:rsidRPr="00213183">
        <w:rPr>
          <w:color w:val="000000"/>
          <w:shd w:val="clear" w:color="auto" w:fill="FFFF00"/>
        </w:rPr>
        <w:t xml:space="preserve"> ;</w:t>
      </w:r>
      <w:proofErr w:type="gramEnd"/>
      <w:r w:rsidRPr="00213183">
        <w:rPr>
          <w:color w:val="000000"/>
          <w:shd w:val="clear" w:color="auto" w:fill="FFFF00"/>
        </w:rPr>
        <w:t xml:space="preserve"> редкол.: С. Б. Кураш (отв. ред.) [и др.]. Мозырь, 2021. С. 136–140.</w:t>
      </w:r>
    </w:p>
    <w:p w14:paraId="1327DA67" w14:textId="343F84BB" w:rsidR="003C0A23" w:rsidRPr="00A852CA" w:rsidRDefault="003C0A23" w:rsidP="00DB432C">
      <w:pPr>
        <w:pStyle w:val="a5"/>
        <w:numPr>
          <w:ilvl w:val="0"/>
          <w:numId w:val="7"/>
        </w:numPr>
        <w:ind w:left="0" w:firstLine="720"/>
        <w:jc w:val="both"/>
        <w:rPr>
          <w:rStyle w:val="ab"/>
          <w:noProof/>
          <w:color w:val="auto"/>
          <w:lang w:val="uk-UA"/>
        </w:rPr>
      </w:pPr>
      <w:r w:rsidRPr="00BE0A52">
        <w:rPr>
          <w:noProof/>
        </w:rPr>
        <w:t>Новаківська Л. В. Професійні</w:t>
      </w:r>
      <w:r w:rsidRPr="00A852CA">
        <w:rPr>
          <w:noProof/>
        </w:rPr>
        <w:t xml:space="preserve"> вимоги до вчителя-словесника в педагогічній спадщині відомих діячів освіти другої половини ХІХ – початку ХХ ст. </w:t>
      </w:r>
      <w:r w:rsidRPr="00A852CA">
        <w:rPr>
          <w:i/>
          <w:noProof/>
          <w:lang w:val="en-US"/>
        </w:rPr>
        <w:t>Věda a perspektivy.</w:t>
      </w:r>
      <w:r w:rsidRPr="00A852CA">
        <w:rPr>
          <w:noProof/>
          <w:lang w:val="en-US"/>
        </w:rPr>
        <w:t xml:space="preserve"> № 6(6). 2021. </w:t>
      </w:r>
      <w:r w:rsidRPr="00A852CA">
        <w:rPr>
          <w:noProof/>
        </w:rPr>
        <w:t>С</w:t>
      </w:r>
      <w:r w:rsidRPr="00A852CA">
        <w:rPr>
          <w:noProof/>
          <w:lang w:val="en-US"/>
        </w:rPr>
        <w:t xml:space="preserve">. 140–154. </w:t>
      </w:r>
      <w:hyperlink r:id="rId32" w:history="1">
        <w:r w:rsidRPr="00A852CA">
          <w:rPr>
            <w:rStyle w:val="ab"/>
            <w:noProof/>
            <w:color w:val="auto"/>
            <w:lang w:val="en-US"/>
          </w:rPr>
          <w:t>http</w:t>
        </w:r>
        <w:r w:rsidRPr="00D47B0E">
          <w:rPr>
            <w:rStyle w:val="ab"/>
            <w:noProof/>
            <w:color w:val="auto"/>
            <w:lang w:val="en-US"/>
          </w:rPr>
          <w:t>://</w:t>
        </w:r>
        <w:r w:rsidRPr="00A852CA">
          <w:rPr>
            <w:rStyle w:val="ab"/>
            <w:noProof/>
            <w:color w:val="auto"/>
            <w:lang w:val="en-US"/>
          </w:rPr>
          <w:t>perspectives</w:t>
        </w:r>
        <w:r w:rsidRPr="00D47B0E">
          <w:rPr>
            <w:rStyle w:val="ab"/>
            <w:noProof/>
            <w:color w:val="auto"/>
            <w:lang w:val="en-US"/>
          </w:rPr>
          <w:t>.</w:t>
        </w:r>
        <w:r w:rsidRPr="00A852CA">
          <w:rPr>
            <w:rStyle w:val="ab"/>
            <w:noProof/>
            <w:color w:val="auto"/>
            <w:lang w:val="en-US"/>
          </w:rPr>
          <w:t>pp</w:t>
        </w:r>
        <w:r w:rsidRPr="00D47B0E">
          <w:rPr>
            <w:rStyle w:val="ab"/>
            <w:noProof/>
            <w:color w:val="auto"/>
            <w:lang w:val="en-US"/>
          </w:rPr>
          <w:t>.</w:t>
        </w:r>
        <w:r w:rsidRPr="00A852CA">
          <w:rPr>
            <w:rStyle w:val="ab"/>
            <w:noProof/>
            <w:color w:val="auto"/>
            <w:lang w:val="en-US"/>
          </w:rPr>
          <w:t>ua</w:t>
        </w:r>
        <w:r w:rsidRPr="00D47B0E">
          <w:rPr>
            <w:rStyle w:val="ab"/>
            <w:noProof/>
            <w:color w:val="auto"/>
            <w:lang w:val="en-US"/>
          </w:rPr>
          <w:t>/</w:t>
        </w:r>
        <w:r w:rsidRPr="00A852CA">
          <w:rPr>
            <w:rStyle w:val="ab"/>
            <w:noProof/>
            <w:color w:val="auto"/>
            <w:lang w:val="en-US"/>
          </w:rPr>
          <w:t>index</w:t>
        </w:r>
        <w:r w:rsidRPr="00D47B0E">
          <w:rPr>
            <w:rStyle w:val="ab"/>
            <w:noProof/>
            <w:color w:val="auto"/>
            <w:lang w:val="en-US"/>
          </w:rPr>
          <w:t>.</w:t>
        </w:r>
        <w:r w:rsidRPr="00A852CA">
          <w:rPr>
            <w:rStyle w:val="ab"/>
            <w:noProof/>
            <w:color w:val="auto"/>
            <w:lang w:val="en-US"/>
          </w:rPr>
          <w:t>php</w:t>
        </w:r>
        <w:r w:rsidRPr="00D47B0E">
          <w:rPr>
            <w:rStyle w:val="ab"/>
            <w:noProof/>
            <w:color w:val="auto"/>
            <w:lang w:val="en-US"/>
          </w:rPr>
          <w:t>/</w:t>
        </w:r>
        <w:r w:rsidRPr="00A852CA">
          <w:rPr>
            <w:rStyle w:val="ab"/>
            <w:noProof/>
            <w:color w:val="auto"/>
            <w:lang w:val="en-US"/>
          </w:rPr>
          <w:t>vp</w:t>
        </w:r>
        <w:r w:rsidRPr="00D47B0E">
          <w:rPr>
            <w:rStyle w:val="ab"/>
            <w:noProof/>
            <w:color w:val="auto"/>
            <w:lang w:val="en-US"/>
          </w:rPr>
          <w:t>/</w:t>
        </w:r>
        <w:r w:rsidRPr="00A852CA">
          <w:rPr>
            <w:rStyle w:val="ab"/>
            <w:noProof/>
            <w:color w:val="auto"/>
            <w:lang w:val="en-US"/>
          </w:rPr>
          <w:t>article</w:t>
        </w:r>
        <w:r w:rsidRPr="00D47B0E">
          <w:rPr>
            <w:rStyle w:val="ab"/>
            <w:noProof/>
            <w:color w:val="auto"/>
            <w:lang w:val="en-US"/>
          </w:rPr>
          <w:t>/</w:t>
        </w:r>
        <w:r w:rsidRPr="00A852CA">
          <w:rPr>
            <w:rStyle w:val="ab"/>
            <w:noProof/>
            <w:color w:val="auto"/>
            <w:lang w:val="en-US"/>
          </w:rPr>
          <w:t>download</w:t>
        </w:r>
        <w:r w:rsidRPr="00D47B0E">
          <w:rPr>
            <w:rStyle w:val="ab"/>
            <w:noProof/>
            <w:color w:val="auto"/>
            <w:lang w:val="en-US"/>
          </w:rPr>
          <w:t>/676/679</w:t>
        </w:r>
      </w:hyperlink>
      <w:r w:rsidRPr="00D47B0E">
        <w:rPr>
          <w:noProof/>
          <w:lang w:val="en-US"/>
        </w:rPr>
        <w:t xml:space="preserve"> </w:t>
      </w:r>
      <w:hyperlink r:id="rId33" w:history="1">
        <w:r w:rsidRPr="00A852CA">
          <w:rPr>
            <w:rStyle w:val="ab"/>
            <w:noProof/>
            <w:color w:val="auto"/>
            <w:lang w:val="uk-UA"/>
          </w:rPr>
          <w:t>https://doi.org/10.52058/2695-1592-2021-6(6)-140-153</w:t>
        </w:r>
      </w:hyperlink>
    </w:p>
    <w:p w14:paraId="61B7F6F9" w14:textId="77777777" w:rsidR="00A852CA" w:rsidRPr="00A852CA" w:rsidRDefault="00A852CA" w:rsidP="00343745">
      <w:pPr>
        <w:pStyle w:val="a5"/>
        <w:ind w:left="0" w:firstLine="720"/>
        <w:jc w:val="both"/>
        <w:rPr>
          <w:color w:val="0563C1" w:themeColor="hyperlink"/>
          <w:u w:val="single"/>
          <w:lang w:val="uk-UA"/>
        </w:rPr>
      </w:pPr>
    </w:p>
    <w:p w14:paraId="021868E2" w14:textId="25869CBA" w:rsidR="00B956A8" w:rsidRPr="0046079B" w:rsidRDefault="00AD14DA" w:rsidP="00DB432C">
      <w:pPr>
        <w:pStyle w:val="a5"/>
        <w:numPr>
          <w:ilvl w:val="0"/>
          <w:numId w:val="4"/>
        </w:numPr>
        <w:jc w:val="both"/>
        <w:rPr>
          <w:lang w:val="uk-UA"/>
        </w:rPr>
      </w:pPr>
      <w:r w:rsidRPr="0046079B">
        <w:rPr>
          <w:lang w:val="uk-UA"/>
        </w:rPr>
        <w:t>у наукових виданнях України (категорія Б):</w:t>
      </w:r>
      <w:r w:rsidR="00B47FA1" w:rsidRPr="0046079B">
        <w:rPr>
          <w:lang w:val="uk-UA"/>
        </w:rPr>
        <w:t xml:space="preserve"> </w:t>
      </w:r>
      <w:r w:rsidR="00DB432C">
        <w:rPr>
          <w:b/>
          <w:lang w:val="uk-UA"/>
        </w:rPr>
        <w:t>46</w:t>
      </w:r>
    </w:p>
    <w:p w14:paraId="4778FE5B" w14:textId="77777777" w:rsidR="003C0A23" w:rsidRDefault="003C0A23" w:rsidP="00DB432C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720"/>
        <w:jc w:val="both"/>
        <w:rPr>
          <w:bCs/>
          <w:iCs/>
        </w:rPr>
      </w:pPr>
      <w:r w:rsidRPr="00CD52F0">
        <w:rPr>
          <w:shd w:val="clear" w:color="auto" w:fill="FFFFFF"/>
          <w:lang w:val="en-GB"/>
        </w:rPr>
        <w:t>H</w:t>
      </w:r>
      <w:r w:rsidRPr="00CD52F0">
        <w:rPr>
          <w:shd w:val="clear" w:color="auto" w:fill="FFFFFF"/>
        </w:rPr>
        <w:t>ry</w:t>
      </w:r>
      <w:r w:rsidRPr="00CD52F0">
        <w:rPr>
          <w:shd w:val="clear" w:color="auto" w:fill="FFFFFF"/>
          <w:lang w:val="en-GB"/>
        </w:rPr>
        <w:t>h</w:t>
      </w:r>
      <w:r w:rsidRPr="00CD52F0">
        <w:rPr>
          <w:shd w:val="clear" w:color="auto" w:fill="FFFFFF"/>
        </w:rPr>
        <w:t>orenko T.</w:t>
      </w:r>
      <w:r w:rsidRPr="00CD52F0">
        <w:t xml:space="preserve"> </w:t>
      </w:r>
      <w:r w:rsidRPr="00CD52F0">
        <w:rPr>
          <w:lang w:val="en-GB"/>
        </w:rPr>
        <w:t>The</w:t>
      </w:r>
      <w:r w:rsidRPr="00CD52F0">
        <w:t xml:space="preserve"> </w:t>
      </w:r>
      <w:r w:rsidRPr="00CD52F0">
        <w:rPr>
          <w:lang w:val="en-GB"/>
        </w:rPr>
        <w:t>US</w:t>
      </w:r>
      <w:r w:rsidRPr="00CD52F0">
        <w:t xml:space="preserve"> models of </w:t>
      </w:r>
      <w:r w:rsidRPr="00CD52F0">
        <w:rPr>
          <w:lang w:val="en-GB"/>
        </w:rPr>
        <w:t>professional</w:t>
      </w:r>
      <w:r w:rsidRPr="00CD52F0">
        <w:t xml:space="preserve"> training </w:t>
      </w:r>
      <w:r w:rsidRPr="00CD52F0">
        <w:rPr>
          <w:lang w:val="en-GB"/>
        </w:rPr>
        <w:t>for</w:t>
      </w:r>
      <w:r w:rsidRPr="00CD52F0">
        <w:t xml:space="preserve"> </w:t>
      </w:r>
      <w:r w:rsidRPr="00CD52F0">
        <w:rPr>
          <w:lang w:val="en-GB"/>
        </w:rPr>
        <w:t>language</w:t>
      </w:r>
      <w:r w:rsidRPr="00CD52F0">
        <w:t xml:space="preserve"> teachers. </w:t>
      </w:r>
      <w:r w:rsidRPr="00CD52F0">
        <w:rPr>
          <w:i/>
          <w:iCs/>
          <w:lang w:val="en-US"/>
        </w:rPr>
        <w:t>Comparative</w:t>
      </w:r>
      <w:r w:rsidRPr="00CD52F0">
        <w:rPr>
          <w:i/>
          <w:iCs/>
        </w:rPr>
        <w:t xml:space="preserve"> </w:t>
      </w:r>
      <w:r w:rsidRPr="00CD52F0">
        <w:rPr>
          <w:i/>
          <w:iCs/>
          <w:lang w:val="en-US"/>
        </w:rPr>
        <w:t>Professional</w:t>
      </w:r>
      <w:r w:rsidRPr="00CD52F0">
        <w:rPr>
          <w:i/>
          <w:iCs/>
        </w:rPr>
        <w:t xml:space="preserve"> </w:t>
      </w:r>
      <w:r w:rsidRPr="00CD52F0">
        <w:rPr>
          <w:i/>
          <w:iCs/>
          <w:lang w:val="en-US"/>
        </w:rPr>
        <w:t>Pedagogy</w:t>
      </w:r>
      <w:r w:rsidRPr="00CD52F0">
        <w:t>. 2020. №</w:t>
      </w:r>
      <w:r w:rsidRPr="00CD52F0">
        <w:rPr>
          <w:iCs/>
        </w:rPr>
        <w:t>10 (4).</w:t>
      </w:r>
      <w:r w:rsidRPr="00CD52F0">
        <w:t xml:space="preserve"> С. </w:t>
      </w:r>
      <w:r w:rsidRPr="00CD52F0">
        <w:rPr>
          <w:iCs/>
        </w:rPr>
        <w:t>54</w:t>
      </w:r>
      <w:r w:rsidRPr="00CD52F0">
        <w:rPr>
          <w:iCs/>
          <w:lang w:val="en-GB"/>
        </w:rPr>
        <w:sym w:font="Symbol" w:char="F02D"/>
      </w:r>
      <w:r w:rsidRPr="00CD52F0">
        <w:rPr>
          <w:iCs/>
        </w:rPr>
        <w:t>61</w:t>
      </w:r>
      <w:r w:rsidRPr="00CD52F0">
        <w:t>.</w:t>
      </w:r>
    </w:p>
    <w:p w14:paraId="07C2B3D7" w14:textId="77777777" w:rsidR="003C0A23" w:rsidRPr="005712C6" w:rsidRDefault="003C0A23" w:rsidP="00DB432C">
      <w:pPr>
        <w:pStyle w:val="a5"/>
        <w:numPr>
          <w:ilvl w:val="0"/>
          <w:numId w:val="18"/>
        </w:numPr>
        <w:ind w:left="0" w:firstLine="709"/>
        <w:jc w:val="both"/>
        <w:rPr>
          <w:rStyle w:val="ab"/>
          <w:rFonts w:eastAsia="Microsoft Sans Serif"/>
          <w:color w:val="FF0000"/>
          <w:u w:val="none"/>
          <w:lang w:val="en-US"/>
        </w:rPr>
      </w:pPr>
      <w:r w:rsidRPr="005712C6">
        <w:rPr>
          <w:color w:val="FF0000"/>
          <w:lang w:val="uk-UA"/>
        </w:rPr>
        <w:t>Анікіна І. В.,</w:t>
      </w:r>
      <w:r w:rsidRPr="005712C6">
        <w:rPr>
          <w:color w:val="FF0000"/>
        </w:rPr>
        <w:t> </w:t>
      </w:r>
      <w:r w:rsidRPr="005712C6">
        <w:rPr>
          <w:color w:val="FF0000"/>
          <w:lang w:val="uk-UA"/>
        </w:rPr>
        <w:t>Оніщук І. І.,</w:t>
      </w:r>
      <w:r w:rsidRPr="005712C6">
        <w:rPr>
          <w:color w:val="FF0000"/>
        </w:rPr>
        <w:t> </w:t>
      </w:r>
      <w:r w:rsidRPr="005712C6">
        <w:rPr>
          <w:color w:val="FF0000"/>
          <w:lang w:val="uk-UA"/>
        </w:rPr>
        <w:t>Преснер Р. Б., Осіпчук О. В.,</w:t>
      </w:r>
      <w:r w:rsidRPr="005712C6">
        <w:rPr>
          <w:color w:val="FF0000"/>
        </w:rPr>
        <w:t> </w:t>
      </w:r>
      <w:r w:rsidRPr="005712C6">
        <w:rPr>
          <w:color w:val="FF0000"/>
          <w:lang w:val="uk-UA"/>
        </w:rPr>
        <w:t>Турчин А. І.,</w:t>
      </w:r>
      <w:r w:rsidRPr="005712C6">
        <w:rPr>
          <w:color w:val="FF0000"/>
        </w:rPr>
        <w:t> </w:t>
      </w:r>
      <w:r w:rsidRPr="005712C6">
        <w:rPr>
          <w:color w:val="FF0000"/>
          <w:lang w:val="uk-UA"/>
        </w:rPr>
        <w:t xml:space="preserve">Поченюк Я. В. Проблеми іншомовної освіти майбутніх педагогів у контексті пошуку нової гуманітарної освіти. </w:t>
      </w:r>
      <w:r w:rsidRPr="005712C6">
        <w:rPr>
          <w:i/>
          <w:color w:val="FF0000"/>
        </w:rPr>
        <w:t>Науковий часопис</w:t>
      </w:r>
      <w:r w:rsidRPr="005712C6">
        <w:rPr>
          <w:color w:val="FF0000"/>
        </w:rPr>
        <w:t xml:space="preserve"> </w:t>
      </w:r>
      <w:r w:rsidRPr="005712C6">
        <w:rPr>
          <w:i/>
          <w:color w:val="FF0000"/>
        </w:rPr>
        <w:t>Національного педагогічного університету імені М. П. Драгоманова.</w:t>
      </w:r>
      <w:r w:rsidRPr="005712C6">
        <w:rPr>
          <w:color w:val="FF0000"/>
        </w:rPr>
        <w:t xml:space="preserve">  Серія 15. Науково-педагогічні проблеми фізичної культур</w:t>
      </w:r>
      <w:proofErr w:type="gramStart"/>
      <w:r w:rsidRPr="005712C6">
        <w:rPr>
          <w:color w:val="FF0000"/>
        </w:rPr>
        <w:t>и(</w:t>
      </w:r>
      <w:proofErr w:type="gramEnd"/>
      <w:r w:rsidRPr="005712C6">
        <w:rPr>
          <w:color w:val="FF0000"/>
        </w:rPr>
        <w:t xml:space="preserve">фізичної культура і спорт). Національний педагогічний університет імені М. П. Драгоманова. </w:t>
      </w:r>
      <w:r w:rsidRPr="005712C6">
        <w:rPr>
          <w:color w:val="FF0000"/>
          <w:lang w:val="en-US"/>
        </w:rPr>
        <w:t>2021. №3 (133).</w:t>
      </w:r>
      <w:r w:rsidRPr="005712C6">
        <w:rPr>
          <w:color w:val="FF0000"/>
        </w:rPr>
        <w:t>С</w:t>
      </w:r>
      <w:r w:rsidRPr="005712C6">
        <w:rPr>
          <w:color w:val="FF0000"/>
          <w:lang w:val="en-US"/>
        </w:rPr>
        <w:t xml:space="preserve"> 15–21(+ Index Copernicus)                                                             http:// </w:t>
      </w:r>
      <w:hyperlink r:id="rId34" w:history="1">
        <w:r w:rsidRPr="005712C6">
          <w:rPr>
            <w:rStyle w:val="ab"/>
            <w:color w:val="FF0000"/>
            <w:lang w:val="en-US"/>
          </w:rPr>
          <w:t>www.ffvs.npu.edu.ua/chasopys-npu-seriia-15</w:t>
        </w:r>
      </w:hyperlink>
    </w:p>
    <w:p w14:paraId="5379FD38" w14:textId="77777777" w:rsidR="003C0A23" w:rsidRPr="005712C6" w:rsidRDefault="003C0A23" w:rsidP="00DB432C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720"/>
        <w:jc w:val="both"/>
        <w:rPr>
          <w:rStyle w:val="aa"/>
          <w:b w:val="0"/>
          <w:bCs w:val="0"/>
          <w:color w:val="FF0000"/>
        </w:rPr>
      </w:pPr>
      <w:r w:rsidRPr="005712C6">
        <w:rPr>
          <w:rStyle w:val="a9"/>
          <w:bCs/>
          <w:i w:val="0"/>
          <w:color w:val="FF0000"/>
        </w:rPr>
        <w:t xml:space="preserve">Березовська Г. Г. </w:t>
      </w:r>
      <w:r w:rsidRPr="005712C6">
        <w:rPr>
          <w:color w:val="FF0000"/>
          <w:spacing w:val="6"/>
        </w:rPr>
        <w:t>Загальноукраїнський контекст назв одягу східноподільських говірок</w:t>
      </w:r>
      <w:r w:rsidRPr="005712C6">
        <w:rPr>
          <w:color w:val="FF0000"/>
        </w:rPr>
        <w:t xml:space="preserve">. </w:t>
      </w:r>
      <w:r w:rsidRPr="005712C6">
        <w:rPr>
          <w:rStyle w:val="aa"/>
          <w:b w:val="0"/>
          <w:i/>
          <w:color w:val="FF0000"/>
          <w:bdr w:val="none" w:sz="0" w:space="0" w:color="auto" w:frame="1"/>
        </w:rPr>
        <w:t xml:space="preserve">Актуальні проблеми філології та перекладознавства. </w:t>
      </w:r>
      <w:r w:rsidRPr="005712C6">
        <w:rPr>
          <w:rStyle w:val="aa"/>
          <w:b w:val="0"/>
          <w:color w:val="FF0000"/>
          <w:bdr w:val="none" w:sz="0" w:space="0" w:color="auto" w:frame="1"/>
        </w:rPr>
        <w:t>Хмельницький, 2021. № 21. Т. 1. С. 13–20.</w:t>
      </w:r>
      <w:r w:rsidRPr="005712C6">
        <w:rPr>
          <w:color w:val="FF0000"/>
        </w:rPr>
        <w:t xml:space="preserve"> </w:t>
      </w:r>
      <w:hyperlink r:id="rId35" w:tgtFrame="_blank" w:history="1">
        <w:r w:rsidRPr="005712C6">
          <w:rPr>
            <w:rStyle w:val="ab"/>
            <w:bCs/>
            <w:color w:val="FF0000"/>
            <w:lang w:val="ru-RU" w:eastAsia="ru-RU"/>
          </w:rPr>
          <w:t>https</w:t>
        </w:r>
        <w:r w:rsidRPr="005712C6">
          <w:rPr>
            <w:rStyle w:val="ab"/>
            <w:bCs/>
            <w:color w:val="FF0000"/>
            <w:lang w:eastAsia="ru-RU"/>
          </w:rPr>
          <w:t>://</w:t>
        </w:r>
        <w:r w:rsidRPr="005712C6">
          <w:rPr>
            <w:rStyle w:val="ab"/>
            <w:bCs/>
            <w:color w:val="FF0000"/>
            <w:lang w:val="ru-RU" w:eastAsia="ru-RU"/>
          </w:rPr>
          <w:t>scholar</w:t>
        </w:r>
        <w:r w:rsidRPr="005712C6">
          <w:rPr>
            <w:rStyle w:val="ab"/>
            <w:bCs/>
            <w:color w:val="FF0000"/>
            <w:lang w:eastAsia="ru-RU"/>
          </w:rPr>
          <w:t>.</w:t>
        </w:r>
        <w:r w:rsidRPr="005712C6">
          <w:rPr>
            <w:rStyle w:val="ab"/>
            <w:bCs/>
            <w:color w:val="FF0000"/>
            <w:lang w:val="ru-RU" w:eastAsia="ru-RU"/>
          </w:rPr>
          <w:t>google</w:t>
        </w:r>
        <w:r w:rsidRPr="005712C6">
          <w:rPr>
            <w:rStyle w:val="ab"/>
            <w:bCs/>
            <w:color w:val="FF0000"/>
            <w:lang w:eastAsia="ru-RU"/>
          </w:rPr>
          <w:t>.</w:t>
        </w:r>
        <w:r w:rsidRPr="005712C6">
          <w:rPr>
            <w:rStyle w:val="ab"/>
            <w:bCs/>
            <w:color w:val="FF0000"/>
            <w:lang w:val="ru-RU" w:eastAsia="ru-RU"/>
          </w:rPr>
          <w:t>com</w:t>
        </w:r>
        <w:r w:rsidRPr="005712C6">
          <w:rPr>
            <w:rStyle w:val="ab"/>
            <w:bCs/>
            <w:color w:val="FF0000"/>
            <w:lang w:eastAsia="ru-RU"/>
          </w:rPr>
          <w:t>.</w:t>
        </w:r>
        <w:r w:rsidRPr="005712C6">
          <w:rPr>
            <w:rStyle w:val="ab"/>
            <w:bCs/>
            <w:color w:val="FF0000"/>
            <w:lang w:val="ru-RU" w:eastAsia="ru-RU"/>
          </w:rPr>
          <w:t>ua</w:t>
        </w:r>
        <w:r w:rsidRPr="005712C6">
          <w:rPr>
            <w:rStyle w:val="ab"/>
            <w:bCs/>
            <w:color w:val="FF0000"/>
            <w:lang w:eastAsia="ru-RU"/>
          </w:rPr>
          <w:t>/</w:t>
        </w:r>
        <w:r w:rsidRPr="005712C6">
          <w:rPr>
            <w:rStyle w:val="ab"/>
            <w:bCs/>
            <w:color w:val="FF0000"/>
            <w:lang w:val="ru-RU" w:eastAsia="ru-RU"/>
          </w:rPr>
          <w:t>citations</w:t>
        </w:r>
        <w:r w:rsidRPr="005712C6">
          <w:rPr>
            <w:rStyle w:val="ab"/>
            <w:bCs/>
            <w:color w:val="FF0000"/>
            <w:lang w:eastAsia="ru-RU"/>
          </w:rPr>
          <w:t>?</w:t>
        </w:r>
        <w:r w:rsidRPr="005712C6">
          <w:rPr>
            <w:rStyle w:val="ab"/>
            <w:bCs/>
            <w:color w:val="FF0000"/>
            <w:lang w:val="ru-RU" w:eastAsia="ru-RU"/>
          </w:rPr>
          <w:t>view</w:t>
        </w:r>
        <w:r w:rsidRPr="005712C6">
          <w:rPr>
            <w:rStyle w:val="ab"/>
            <w:bCs/>
            <w:color w:val="FF0000"/>
            <w:lang w:eastAsia="ru-RU"/>
          </w:rPr>
          <w:t>_</w:t>
        </w:r>
        <w:r w:rsidRPr="005712C6">
          <w:rPr>
            <w:rStyle w:val="ab"/>
            <w:bCs/>
            <w:color w:val="FF0000"/>
            <w:lang w:val="ru-RU" w:eastAsia="ru-RU"/>
          </w:rPr>
          <w:t>op</w:t>
        </w:r>
        <w:r w:rsidRPr="005712C6">
          <w:rPr>
            <w:rStyle w:val="ab"/>
            <w:bCs/>
            <w:color w:val="FF0000"/>
            <w:lang w:eastAsia="ru-RU"/>
          </w:rPr>
          <w:t>=</w:t>
        </w:r>
        <w:r w:rsidRPr="005712C6">
          <w:rPr>
            <w:rStyle w:val="ab"/>
            <w:bCs/>
            <w:color w:val="FF0000"/>
            <w:lang w:val="ru-RU" w:eastAsia="ru-RU"/>
          </w:rPr>
          <w:t>view</w:t>
        </w:r>
        <w:r w:rsidRPr="005712C6">
          <w:rPr>
            <w:rStyle w:val="ab"/>
            <w:bCs/>
            <w:color w:val="FF0000"/>
            <w:lang w:eastAsia="ru-RU"/>
          </w:rPr>
          <w:t>_</w:t>
        </w:r>
        <w:r w:rsidRPr="005712C6">
          <w:rPr>
            <w:rStyle w:val="ab"/>
            <w:bCs/>
            <w:color w:val="FF0000"/>
            <w:lang w:val="ru-RU" w:eastAsia="ru-RU"/>
          </w:rPr>
          <w:t>citation</w:t>
        </w:r>
        <w:r w:rsidRPr="005712C6">
          <w:rPr>
            <w:rStyle w:val="ab"/>
            <w:bCs/>
            <w:color w:val="FF0000"/>
            <w:lang w:eastAsia="ru-RU"/>
          </w:rPr>
          <w:t>&amp;</w:t>
        </w:r>
        <w:r w:rsidRPr="005712C6">
          <w:rPr>
            <w:rStyle w:val="ab"/>
            <w:bCs/>
            <w:color w:val="FF0000"/>
            <w:lang w:val="ru-RU" w:eastAsia="ru-RU"/>
          </w:rPr>
          <w:t>hl</w:t>
        </w:r>
        <w:r w:rsidRPr="005712C6">
          <w:rPr>
            <w:rStyle w:val="ab"/>
            <w:bCs/>
            <w:color w:val="FF0000"/>
            <w:lang w:eastAsia="ru-RU"/>
          </w:rPr>
          <w:t>=</w:t>
        </w:r>
        <w:r w:rsidRPr="005712C6">
          <w:rPr>
            <w:rStyle w:val="ab"/>
            <w:bCs/>
            <w:color w:val="FF0000"/>
            <w:lang w:val="ru-RU" w:eastAsia="ru-RU"/>
          </w:rPr>
          <w:t>uk</w:t>
        </w:r>
        <w:r w:rsidRPr="005712C6">
          <w:rPr>
            <w:rStyle w:val="ab"/>
            <w:bCs/>
            <w:color w:val="FF0000"/>
            <w:lang w:eastAsia="ru-RU"/>
          </w:rPr>
          <w:t>&amp;</w:t>
        </w:r>
        <w:r w:rsidRPr="005712C6">
          <w:rPr>
            <w:rStyle w:val="ab"/>
            <w:bCs/>
            <w:color w:val="FF0000"/>
            <w:lang w:val="ru-RU" w:eastAsia="ru-RU"/>
          </w:rPr>
          <w:t>user</w:t>
        </w:r>
        <w:r w:rsidRPr="005712C6">
          <w:rPr>
            <w:rStyle w:val="ab"/>
            <w:bCs/>
            <w:color w:val="FF0000"/>
            <w:lang w:eastAsia="ru-RU"/>
          </w:rPr>
          <w:t>=</w:t>
        </w:r>
        <w:r w:rsidRPr="005712C6">
          <w:rPr>
            <w:rStyle w:val="ab"/>
            <w:bCs/>
            <w:color w:val="FF0000"/>
            <w:lang w:val="ru-RU" w:eastAsia="ru-RU"/>
          </w:rPr>
          <w:t>gX</w:t>
        </w:r>
        <w:r w:rsidRPr="005712C6">
          <w:rPr>
            <w:rStyle w:val="ab"/>
            <w:bCs/>
            <w:color w:val="FF0000"/>
            <w:lang w:eastAsia="ru-RU"/>
          </w:rPr>
          <w:t>-</w:t>
        </w:r>
        <w:r w:rsidRPr="005712C6">
          <w:rPr>
            <w:rStyle w:val="ab"/>
            <w:bCs/>
            <w:color w:val="FF0000"/>
            <w:lang w:val="ru-RU" w:eastAsia="ru-RU"/>
          </w:rPr>
          <w:t>gihYAAAAJ</w:t>
        </w:r>
        <w:r w:rsidRPr="005712C6">
          <w:rPr>
            <w:rStyle w:val="ab"/>
            <w:bCs/>
            <w:color w:val="FF0000"/>
            <w:lang w:eastAsia="ru-RU"/>
          </w:rPr>
          <w:t>&amp;</w:t>
        </w:r>
        <w:r w:rsidRPr="005712C6">
          <w:rPr>
            <w:rStyle w:val="ab"/>
            <w:bCs/>
            <w:color w:val="FF0000"/>
            <w:lang w:val="ru-RU" w:eastAsia="ru-RU"/>
          </w:rPr>
          <w:t>sortby</w:t>
        </w:r>
        <w:r w:rsidRPr="005712C6">
          <w:rPr>
            <w:rStyle w:val="ab"/>
            <w:bCs/>
            <w:color w:val="FF0000"/>
            <w:lang w:eastAsia="ru-RU"/>
          </w:rPr>
          <w:t>=</w:t>
        </w:r>
        <w:r w:rsidRPr="005712C6">
          <w:rPr>
            <w:rStyle w:val="ab"/>
            <w:bCs/>
            <w:color w:val="FF0000"/>
            <w:lang w:val="ru-RU" w:eastAsia="ru-RU"/>
          </w:rPr>
          <w:t>pubdate</w:t>
        </w:r>
        <w:r w:rsidRPr="005712C6">
          <w:rPr>
            <w:rStyle w:val="ab"/>
            <w:bCs/>
            <w:color w:val="FF0000"/>
            <w:lang w:eastAsia="ru-RU"/>
          </w:rPr>
          <w:t>&amp;</w:t>
        </w:r>
        <w:r w:rsidRPr="005712C6">
          <w:rPr>
            <w:rStyle w:val="ab"/>
            <w:bCs/>
            <w:color w:val="FF0000"/>
            <w:lang w:val="ru-RU" w:eastAsia="ru-RU"/>
          </w:rPr>
          <w:t>citation</w:t>
        </w:r>
        <w:r w:rsidRPr="005712C6">
          <w:rPr>
            <w:rStyle w:val="ab"/>
            <w:bCs/>
            <w:color w:val="FF0000"/>
            <w:lang w:eastAsia="ru-RU"/>
          </w:rPr>
          <w:t>_</w:t>
        </w:r>
        <w:r w:rsidRPr="005712C6">
          <w:rPr>
            <w:rStyle w:val="ab"/>
            <w:bCs/>
            <w:color w:val="FF0000"/>
            <w:lang w:val="ru-RU" w:eastAsia="ru-RU"/>
          </w:rPr>
          <w:t>for</w:t>
        </w:r>
        <w:r w:rsidRPr="005712C6">
          <w:rPr>
            <w:rStyle w:val="ab"/>
            <w:bCs/>
            <w:color w:val="FF0000"/>
            <w:lang w:eastAsia="ru-RU"/>
          </w:rPr>
          <w:t>_</w:t>
        </w:r>
        <w:r w:rsidRPr="005712C6">
          <w:rPr>
            <w:rStyle w:val="ab"/>
            <w:bCs/>
            <w:color w:val="FF0000"/>
            <w:lang w:val="ru-RU" w:eastAsia="ru-RU"/>
          </w:rPr>
          <w:t>view</w:t>
        </w:r>
        <w:r w:rsidRPr="005712C6">
          <w:rPr>
            <w:rStyle w:val="ab"/>
            <w:bCs/>
            <w:color w:val="FF0000"/>
            <w:lang w:eastAsia="ru-RU"/>
          </w:rPr>
          <w:t>=</w:t>
        </w:r>
        <w:r w:rsidRPr="005712C6">
          <w:rPr>
            <w:rStyle w:val="ab"/>
            <w:bCs/>
            <w:color w:val="FF0000"/>
            <w:lang w:val="ru-RU" w:eastAsia="ru-RU"/>
          </w:rPr>
          <w:t>gX</w:t>
        </w:r>
        <w:r w:rsidRPr="005712C6">
          <w:rPr>
            <w:rStyle w:val="ab"/>
            <w:bCs/>
            <w:color w:val="FF0000"/>
            <w:lang w:eastAsia="ru-RU"/>
          </w:rPr>
          <w:t>-</w:t>
        </w:r>
        <w:r w:rsidRPr="005712C6">
          <w:rPr>
            <w:rStyle w:val="ab"/>
            <w:bCs/>
            <w:color w:val="FF0000"/>
            <w:lang w:val="ru-RU" w:eastAsia="ru-RU"/>
          </w:rPr>
          <w:t>gihYAAAAJ</w:t>
        </w:r>
        <w:r w:rsidRPr="005712C6">
          <w:rPr>
            <w:rStyle w:val="ab"/>
            <w:bCs/>
            <w:color w:val="FF0000"/>
            <w:lang w:eastAsia="ru-RU"/>
          </w:rPr>
          <w:t>:</w:t>
        </w:r>
        <w:r w:rsidRPr="005712C6">
          <w:rPr>
            <w:rStyle w:val="ab"/>
            <w:bCs/>
            <w:color w:val="FF0000"/>
            <w:lang w:val="ru-RU" w:eastAsia="ru-RU"/>
          </w:rPr>
          <w:t>iH</w:t>
        </w:r>
        <w:r w:rsidRPr="005712C6">
          <w:rPr>
            <w:rStyle w:val="ab"/>
            <w:bCs/>
            <w:color w:val="FF0000"/>
            <w:lang w:eastAsia="ru-RU"/>
          </w:rPr>
          <w:t>-</w:t>
        </w:r>
        <w:r w:rsidRPr="005712C6">
          <w:rPr>
            <w:rStyle w:val="ab"/>
            <w:bCs/>
            <w:color w:val="FF0000"/>
            <w:lang w:val="ru-RU" w:eastAsia="ru-RU"/>
          </w:rPr>
          <w:t>uZ</w:t>
        </w:r>
        <w:r w:rsidRPr="005712C6">
          <w:rPr>
            <w:rStyle w:val="ab"/>
            <w:bCs/>
            <w:color w:val="FF0000"/>
            <w:lang w:eastAsia="ru-RU"/>
          </w:rPr>
          <w:t>7</w:t>
        </w:r>
        <w:r w:rsidRPr="005712C6">
          <w:rPr>
            <w:rStyle w:val="ab"/>
            <w:bCs/>
            <w:color w:val="FF0000"/>
            <w:lang w:val="ru-RU" w:eastAsia="ru-RU"/>
          </w:rPr>
          <w:t>U</w:t>
        </w:r>
        <w:r w:rsidRPr="005712C6">
          <w:rPr>
            <w:rStyle w:val="ab"/>
            <w:bCs/>
            <w:color w:val="FF0000"/>
            <w:lang w:eastAsia="ru-RU"/>
          </w:rPr>
          <w:t>-</w:t>
        </w:r>
        <w:r w:rsidRPr="005712C6">
          <w:rPr>
            <w:rStyle w:val="ab"/>
            <w:bCs/>
            <w:color w:val="FF0000"/>
            <w:lang w:val="ru-RU" w:eastAsia="ru-RU"/>
          </w:rPr>
          <w:t>co</w:t>
        </w:r>
        <w:r w:rsidRPr="005712C6">
          <w:rPr>
            <w:rStyle w:val="ab"/>
            <w:bCs/>
            <w:color w:val="FF0000"/>
            <w:lang w:eastAsia="ru-RU"/>
          </w:rPr>
          <w:t>4</w:t>
        </w:r>
        <w:r w:rsidRPr="005712C6">
          <w:rPr>
            <w:rStyle w:val="ab"/>
            <w:bCs/>
            <w:color w:val="FF0000"/>
            <w:lang w:val="ru-RU" w:eastAsia="ru-RU"/>
          </w:rPr>
          <w:t>C</w:t>
        </w:r>
      </w:hyperlink>
    </w:p>
    <w:p w14:paraId="09F43D71" w14:textId="77777777" w:rsidR="003C0A23" w:rsidRPr="00526985" w:rsidRDefault="003C0A23" w:rsidP="00DB432C">
      <w:pPr>
        <w:pStyle w:val="110"/>
        <w:widowControl w:val="0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Style w:val="ab"/>
          <w:rFonts w:ascii="Times New Roman" w:hAnsi="Times New Roman"/>
          <w:color w:val="FF0000"/>
          <w:sz w:val="24"/>
          <w:szCs w:val="24"/>
          <w:u w:val="none"/>
        </w:rPr>
      </w:pPr>
      <w:r w:rsidRPr="00526985">
        <w:rPr>
          <w:rFonts w:ascii="Times New Roman" w:hAnsi="Times New Roman"/>
          <w:noProof/>
          <w:color w:val="FF0000"/>
          <w:sz w:val="24"/>
          <w:szCs w:val="24"/>
        </w:rPr>
        <w:t xml:space="preserve">Гончарук В. А., Гармаш О. Л., Карась А. В. Формування культурологічної компетентності майбутнього філолога: методичний аспект. </w:t>
      </w:r>
      <w:r w:rsidRPr="00526985">
        <w:rPr>
          <w:rFonts w:ascii="Times New Roman" w:hAnsi="Times New Roman"/>
          <w:i/>
          <w:noProof/>
          <w:color w:val="FF0000"/>
          <w:sz w:val="24"/>
          <w:szCs w:val="24"/>
        </w:rPr>
        <w:t>Психолого-педагогічні проблеми сучасної школи</w:t>
      </w:r>
      <w:r w:rsidRPr="00526985">
        <w:rPr>
          <w:rFonts w:ascii="Times New Roman" w:hAnsi="Times New Roman"/>
          <w:noProof/>
          <w:color w:val="FF0000"/>
          <w:sz w:val="24"/>
          <w:szCs w:val="24"/>
        </w:rPr>
        <w:t xml:space="preserve">. Умань, 2021. Вип. № 1(5).  С. 16–25. </w:t>
      </w:r>
      <w:r w:rsidRPr="00526985">
        <w:rPr>
          <w:rFonts w:ascii="Times New Roman" w:hAnsi="Times New Roman"/>
          <w:bCs/>
          <w:noProof/>
          <w:color w:val="FF0000"/>
          <w:sz w:val="24"/>
          <w:szCs w:val="24"/>
        </w:rPr>
        <w:t xml:space="preserve">DOI:  </w:t>
      </w:r>
      <w:hyperlink r:id="rId36" w:history="1">
        <w:r w:rsidRPr="00526985">
          <w:rPr>
            <w:rStyle w:val="ab"/>
            <w:rFonts w:ascii="Times New Roman" w:hAnsi="Times New Roman"/>
            <w:noProof/>
            <w:color w:val="FF0000"/>
            <w:sz w:val="24"/>
            <w:szCs w:val="24"/>
          </w:rPr>
          <w:t>https://doi.org/10.31499/2706-6258.1(5).2021.234757</w:t>
        </w:r>
      </w:hyperlink>
      <w:r w:rsidRPr="00526985">
        <w:rPr>
          <w:rFonts w:ascii="Times New Roman" w:hAnsi="Times New Roman"/>
          <w:noProof/>
          <w:color w:val="FF0000"/>
          <w:sz w:val="24"/>
          <w:szCs w:val="24"/>
        </w:rPr>
        <w:t xml:space="preserve"> </w:t>
      </w:r>
      <w:hyperlink r:id="rId37" w:history="1">
        <w:r w:rsidRPr="00526985">
          <w:rPr>
            <w:rStyle w:val="ab"/>
            <w:rFonts w:ascii="Times New Roman" w:hAnsi="Times New Roman"/>
            <w:noProof/>
            <w:color w:val="FF0000"/>
            <w:sz w:val="24"/>
            <w:szCs w:val="24"/>
          </w:rPr>
          <w:t>http://ppsh.udpu.edu.ua/article/view/234757</w:t>
        </w:r>
      </w:hyperlink>
    </w:p>
    <w:p w14:paraId="79E5C155" w14:textId="77777777" w:rsidR="003C0A23" w:rsidRPr="00C93C7D" w:rsidRDefault="003C0A23" w:rsidP="00DB432C">
      <w:pPr>
        <w:pStyle w:val="110"/>
        <w:widowControl w:val="0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Style w:val="ab"/>
          <w:rFonts w:ascii="Times New Roman" w:hAnsi="Times New Roman"/>
          <w:color w:val="auto"/>
          <w:sz w:val="24"/>
          <w:szCs w:val="24"/>
          <w:u w:val="none"/>
        </w:rPr>
      </w:pPr>
      <w:r w:rsidRPr="005712C6">
        <w:rPr>
          <w:rFonts w:ascii="Times New Roman" w:hAnsi="Times New Roman"/>
          <w:noProof/>
          <w:color w:val="FF0000"/>
          <w:sz w:val="24"/>
          <w:szCs w:val="24"/>
        </w:rPr>
        <w:t xml:space="preserve">Гончарук В. А., Подлевська Н. В., Живолуп В. І. Професійна комунікативна компетентність у системі фахової підготовки майбутніх філологів. </w:t>
      </w:r>
      <w:r w:rsidRPr="005712C6">
        <w:rPr>
          <w:rFonts w:ascii="Times New Roman" w:hAnsi="Times New Roman"/>
          <w:i/>
          <w:noProof/>
          <w:color w:val="FF0000"/>
          <w:sz w:val="24"/>
          <w:szCs w:val="24"/>
        </w:rPr>
        <w:t xml:space="preserve">Наукові записки. </w:t>
      </w:r>
      <w:r w:rsidRPr="005712C6">
        <w:rPr>
          <w:rFonts w:ascii="Times New Roman" w:hAnsi="Times New Roman"/>
          <w:noProof/>
          <w:color w:val="FF0000"/>
          <w:sz w:val="24"/>
          <w:szCs w:val="24"/>
        </w:rPr>
        <w:t xml:space="preserve"> Серія: Педагогічні науки. Кропивницький, 2021. Випуск 194. С. 89–94. DOI: </w:t>
      </w:r>
      <w:r w:rsidRPr="005712C6">
        <w:rPr>
          <w:rFonts w:ascii="Times New Roman" w:hAnsi="Times New Roman"/>
          <w:noProof/>
          <w:color w:val="FF0000"/>
          <w:sz w:val="24"/>
          <w:szCs w:val="24"/>
          <w:shd w:val="clear" w:color="auto" w:fill="FFFFFF"/>
        </w:rPr>
        <w:t xml:space="preserve">10.36550/2415-7988-2021-1-194-89-94 </w:t>
      </w:r>
      <w:hyperlink r:id="rId38" w:history="1">
        <w:r w:rsidRPr="005712C6">
          <w:rPr>
            <w:rStyle w:val="ab"/>
            <w:rFonts w:ascii="Times New Roman" w:hAnsi="Times New Roman"/>
            <w:color w:val="FF0000"/>
            <w:sz w:val="24"/>
            <w:szCs w:val="24"/>
          </w:rPr>
          <w:t>https://pednauk.cuspu.edu.ua/index.php/pednauk/article/view/792/725</w:t>
        </w:r>
      </w:hyperlink>
      <w:r w:rsidRPr="005712C6">
        <w:rPr>
          <w:rStyle w:val="ab"/>
          <w:rFonts w:ascii="Times New Roman" w:hAnsi="Times New Roman"/>
          <w:color w:val="FF0000"/>
          <w:sz w:val="24"/>
          <w:szCs w:val="24"/>
        </w:rPr>
        <w:t xml:space="preserve"> </w:t>
      </w:r>
      <w:hyperlink r:id="rId39" w:history="1">
        <w:r w:rsidRPr="00C93C7D">
          <w:rPr>
            <w:rStyle w:val="ab"/>
            <w:rFonts w:ascii="Times New Roman" w:hAnsi="Times New Roman"/>
            <w:noProof/>
            <w:sz w:val="24"/>
            <w:szCs w:val="24"/>
          </w:rPr>
          <w:t>https://pednauk.cuspu.edu.ua/index.php/pednauk/article/view/792</w:t>
        </w:r>
      </w:hyperlink>
    </w:p>
    <w:p w14:paraId="7E36DD4D" w14:textId="77777777" w:rsidR="003C0A23" w:rsidRPr="00C93C7D" w:rsidRDefault="003C0A23" w:rsidP="00DB432C">
      <w:pPr>
        <w:pStyle w:val="110"/>
        <w:widowControl w:val="0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93C7D">
        <w:rPr>
          <w:rFonts w:ascii="Times New Roman" w:hAnsi="Times New Roman"/>
          <w:noProof/>
          <w:sz w:val="24"/>
          <w:szCs w:val="24"/>
        </w:rPr>
        <w:t xml:space="preserve">Гончарук Віт., Гончарук Вал. Цифрова компетентність як складник </w:t>
      </w:r>
      <w:r w:rsidRPr="00C93C7D">
        <w:rPr>
          <w:rFonts w:ascii="Times New Roman" w:hAnsi="Times New Roman"/>
          <w:bCs/>
          <w:noProof/>
          <w:sz w:val="24"/>
          <w:szCs w:val="24"/>
        </w:rPr>
        <w:t xml:space="preserve">професійної культури педагога.  </w:t>
      </w:r>
      <w:r w:rsidRPr="00C93C7D">
        <w:rPr>
          <w:rFonts w:ascii="Times New Roman" w:hAnsi="Times New Roman"/>
          <w:bCs/>
          <w:i/>
          <w:noProof/>
          <w:sz w:val="24"/>
          <w:szCs w:val="24"/>
        </w:rPr>
        <w:t>Актуальні питання гуманітарних наук:</w:t>
      </w:r>
      <w:r w:rsidRPr="00C93C7D">
        <w:rPr>
          <w:rFonts w:ascii="Times New Roman" w:hAnsi="Times New Roman"/>
          <w:bCs/>
          <w:i/>
          <w:iCs/>
          <w:noProof/>
          <w:sz w:val="24"/>
          <w:szCs w:val="24"/>
        </w:rPr>
        <w:t xml:space="preserve"> міжвузівський збірник наукових праць молодих вчених Дрогобицького державного педагогічного університету імені Івана Франка </w:t>
      </w:r>
      <w:r w:rsidRPr="00C93C7D">
        <w:rPr>
          <w:rFonts w:ascii="Times New Roman" w:hAnsi="Times New Roman"/>
          <w:bCs/>
          <w:iCs/>
          <w:noProof/>
          <w:sz w:val="24"/>
          <w:szCs w:val="24"/>
        </w:rPr>
        <w:t xml:space="preserve">/ [редактори-упорядники </w:t>
      </w:r>
      <w:r w:rsidRPr="00C93C7D">
        <w:rPr>
          <w:rFonts w:ascii="Times New Roman" w:hAnsi="Times New Roman"/>
          <w:bCs/>
          <w:noProof/>
          <w:sz w:val="24"/>
          <w:szCs w:val="24"/>
        </w:rPr>
        <w:t xml:space="preserve">М. Пантюк, А. Душний, І. Зимомря].  Дрогобич: Видавничий дім «Гельветика», 2021. Вип. 41.  Т. 1. 2021. С. 202–210. </w:t>
      </w:r>
      <w:hyperlink r:id="rId40" w:history="1">
        <w:r w:rsidRPr="00C93C7D">
          <w:rPr>
            <w:rStyle w:val="ab"/>
            <w:rFonts w:ascii="Times New Roman" w:hAnsi="Times New Roman"/>
            <w:bCs/>
            <w:noProof/>
            <w:sz w:val="24"/>
            <w:szCs w:val="24"/>
          </w:rPr>
          <w:t>http://www.aphn-</w:t>
        </w:r>
        <w:r w:rsidRPr="00C93C7D">
          <w:rPr>
            <w:rStyle w:val="ab"/>
            <w:rFonts w:ascii="Times New Roman" w:hAnsi="Times New Roman"/>
            <w:bCs/>
            <w:noProof/>
            <w:sz w:val="24"/>
            <w:szCs w:val="24"/>
          </w:rPr>
          <w:lastRenderedPageBreak/>
          <w:t>journal.in.ua/archive/41_2021/part_1/33.pdf</w:t>
        </w:r>
      </w:hyperlink>
      <w:r w:rsidRPr="00C93C7D">
        <w:rPr>
          <w:rStyle w:val="ab"/>
          <w:rFonts w:ascii="Times New Roman" w:hAnsi="Times New Roman"/>
          <w:bCs/>
          <w:noProof/>
          <w:sz w:val="24"/>
          <w:szCs w:val="24"/>
        </w:rPr>
        <w:t xml:space="preserve"> </w:t>
      </w:r>
      <w:hyperlink r:id="rId41" w:history="1">
        <w:r w:rsidRPr="00C93C7D">
          <w:rPr>
            <w:rStyle w:val="ab"/>
            <w:rFonts w:ascii="Times New Roman" w:hAnsi="Times New Roman"/>
            <w:bCs/>
            <w:noProof/>
            <w:sz w:val="24"/>
            <w:szCs w:val="24"/>
          </w:rPr>
          <w:t>http://www.aphn-journal.in.ua/41-1-2021</w:t>
        </w:r>
      </w:hyperlink>
      <w:r w:rsidRPr="00C93C7D">
        <w:rPr>
          <w:rFonts w:ascii="Times New Roman" w:hAnsi="Times New Roman"/>
          <w:bCs/>
          <w:noProof/>
          <w:sz w:val="24"/>
          <w:szCs w:val="24"/>
        </w:rPr>
        <w:t xml:space="preserve">  </w:t>
      </w:r>
    </w:p>
    <w:p w14:paraId="19D4C3E4" w14:textId="77777777" w:rsidR="003C0A23" w:rsidRDefault="003C0A23" w:rsidP="00DB432C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720"/>
        <w:jc w:val="both"/>
        <w:rPr>
          <w:bCs/>
          <w:iCs/>
        </w:rPr>
      </w:pPr>
      <w:r w:rsidRPr="00CD52F0">
        <w:t xml:space="preserve">Григоренко Т. В. Використання технології контекстного навчання у формуванні комунікативно-педагогічної компетентності майбутніх учителів-філологів. </w:t>
      </w:r>
      <w:r w:rsidRPr="00B956A8">
        <w:rPr>
          <w:i/>
        </w:rPr>
        <w:t>Молодь і ринок</w:t>
      </w:r>
      <w:r w:rsidRPr="00CD52F0">
        <w:t xml:space="preserve">. 2020. № </w:t>
      </w:r>
      <w:r w:rsidRPr="00B956A8">
        <w:rPr>
          <w:iCs/>
        </w:rPr>
        <w:t>5</w:t>
      </w:r>
      <w:r w:rsidRPr="00B956A8">
        <w:rPr>
          <w:lang w:val="en-GB"/>
        </w:rPr>
        <w:t> </w:t>
      </w:r>
      <w:r w:rsidRPr="00CD52F0">
        <w:t xml:space="preserve">(184). С. 67–71. </w:t>
      </w:r>
      <w:hyperlink r:id="rId42" w:history="1">
        <w:r w:rsidRPr="00B956A8">
          <w:rPr>
            <w:rStyle w:val="ab"/>
            <w:lang w:val="en-US"/>
          </w:rPr>
          <w:t>https</w:t>
        </w:r>
        <w:r w:rsidRPr="00B84826">
          <w:rPr>
            <w:rStyle w:val="ab"/>
          </w:rPr>
          <w:t>://</w:t>
        </w:r>
        <w:r w:rsidRPr="00B956A8">
          <w:rPr>
            <w:rStyle w:val="ab"/>
            <w:lang w:val="en-US"/>
          </w:rPr>
          <w:t>scholar</w:t>
        </w:r>
        <w:r w:rsidRPr="00B84826">
          <w:rPr>
            <w:rStyle w:val="ab"/>
          </w:rPr>
          <w:t>.</w:t>
        </w:r>
        <w:r w:rsidRPr="00B956A8">
          <w:rPr>
            <w:rStyle w:val="ab"/>
            <w:lang w:val="en-US"/>
          </w:rPr>
          <w:t>google</w:t>
        </w:r>
        <w:r w:rsidRPr="00B84826">
          <w:rPr>
            <w:rStyle w:val="ab"/>
          </w:rPr>
          <w:t>.</w:t>
        </w:r>
        <w:r w:rsidRPr="00B956A8">
          <w:rPr>
            <w:rStyle w:val="ab"/>
            <w:lang w:val="en-US"/>
          </w:rPr>
          <w:t>com</w:t>
        </w:r>
        <w:r w:rsidRPr="00B84826">
          <w:rPr>
            <w:rStyle w:val="ab"/>
          </w:rPr>
          <w:t>.</w:t>
        </w:r>
        <w:r w:rsidRPr="00B956A8">
          <w:rPr>
            <w:rStyle w:val="ab"/>
            <w:lang w:val="en-US"/>
          </w:rPr>
          <w:t>ua</w:t>
        </w:r>
        <w:r w:rsidRPr="00B84826">
          <w:rPr>
            <w:rStyle w:val="ab"/>
          </w:rPr>
          <w:t>/</w:t>
        </w:r>
        <w:r w:rsidRPr="00B956A8">
          <w:rPr>
            <w:rStyle w:val="ab"/>
            <w:lang w:val="en-US"/>
          </w:rPr>
          <w:t>citations</w:t>
        </w:r>
        <w:r w:rsidRPr="00B84826">
          <w:rPr>
            <w:rStyle w:val="ab"/>
          </w:rPr>
          <w:t>?</w:t>
        </w:r>
        <w:r w:rsidRPr="00B956A8">
          <w:rPr>
            <w:rStyle w:val="ab"/>
            <w:lang w:val="en-US"/>
          </w:rPr>
          <w:t>view</w:t>
        </w:r>
        <w:r w:rsidRPr="00B84826">
          <w:rPr>
            <w:rStyle w:val="ab"/>
          </w:rPr>
          <w:t>_</w:t>
        </w:r>
        <w:r w:rsidRPr="00B956A8">
          <w:rPr>
            <w:rStyle w:val="ab"/>
            <w:lang w:val="en-US"/>
          </w:rPr>
          <w:t>op</w:t>
        </w:r>
        <w:r w:rsidRPr="00B84826">
          <w:rPr>
            <w:rStyle w:val="ab"/>
          </w:rPr>
          <w:t>=</w:t>
        </w:r>
        <w:r w:rsidRPr="00B956A8">
          <w:rPr>
            <w:rStyle w:val="ab"/>
            <w:lang w:val="en-US"/>
          </w:rPr>
          <w:t>view</w:t>
        </w:r>
        <w:r w:rsidRPr="00B84826">
          <w:rPr>
            <w:rStyle w:val="ab"/>
          </w:rPr>
          <w:t>_</w:t>
        </w:r>
        <w:r w:rsidRPr="00B956A8">
          <w:rPr>
            <w:rStyle w:val="ab"/>
            <w:lang w:val="en-US"/>
          </w:rPr>
          <w:t>citation</w:t>
        </w:r>
        <w:r w:rsidRPr="00B84826">
          <w:rPr>
            <w:rStyle w:val="ab"/>
          </w:rPr>
          <w:t>&amp;</w:t>
        </w:r>
        <w:r w:rsidRPr="00B956A8">
          <w:rPr>
            <w:rStyle w:val="ab"/>
            <w:lang w:val="en-US"/>
          </w:rPr>
          <w:t>hl</w:t>
        </w:r>
        <w:r w:rsidRPr="00B84826">
          <w:rPr>
            <w:rStyle w:val="ab"/>
          </w:rPr>
          <w:t>=</w:t>
        </w:r>
        <w:r w:rsidRPr="00B956A8">
          <w:rPr>
            <w:rStyle w:val="ab"/>
            <w:lang w:val="en-US"/>
          </w:rPr>
          <w:t>uk</w:t>
        </w:r>
        <w:r w:rsidRPr="00B84826">
          <w:rPr>
            <w:rStyle w:val="ab"/>
          </w:rPr>
          <w:t>&amp;</w:t>
        </w:r>
        <w:r w:rsidRPr="00B956A8">
          <w:rPr>
            <w:rStyle w:val="ab"/>
            <w:lang w:val="en-US"/>
          </w:rPr>
          <w:t>user</w:t>
        </w:r>
        <w:r w:rsidRPr="00B84826">
          <w:rPr>
            <w:rStyle w:val="ab"/>
          </w:rPr>
          <w:t>=</w:t>
        </w:r>
        <w:r w:rsidRPr="00B956A8">
          <w:rPr>
            <w:rStyle w:val="ab"/>
            <w:lang w:val="en-US"/>
          </w:rPr>
          <w:t>vOXphsgAAAAJ</w:t>
        </w:r>
        <w:r w:rsidRPr="00B84826">
          <w:rPr>
            <w:rStyle w:val="ab"/>
          </w:rPr>
          <w:t>&amp;</w:t>
        </w:r>
        <w:r w:rsidRPr="00B956A8">
          <w:rPr>
            <w:rStyle w:val="ab"/>
            <w:lang w:val="en-US"/>
          </w:rPr>
          <w:t>sortby</w:t>
        </w:r>
        <w:r w:rsidRPr="00B84826">
          <w:rPr>
            <w:rStyle w:val="ab"/>
          </w:rPr>
          <w:t>=</w:t>
        </w:r>
        <w:r w:rsidRPr="00B956A8">
          <w:rPr>
            <w:rStyle w:val="ab"/>
            <w:lang w:val="en-US"/>
          </w:rPr>
          <w:t>pubdate</w:t>
        </w:r>
        <w:r w:rsidRPr="00B84826">
          <w:rPr>
            <w:rStyle w:val="ab"/>
          </w:rPr>
          <w:t>&amp;</w:t>
        </w:r>
        <w:r w:rsidRPr="00B956A8">
          <w:rPr>
            <w:rStyle w:val="ab"/>
            <w:lang w:val="en-US"/>
          </w:rPr>
          <w:t>citation</w:t>
        </w:r>
        <w:r w:rsidRPr="00B84826">
          <w:rPr>
            <w:rStyle w:val="ab"/>
          </w:rPr>
          <w:t>_</w:t>
        </w:r>
        <w:r w:rsidRPr="00B956A8">
          <w:rPr>
            <w:rStyle w:val="ab"/>
            <w:lang w:val="en-US"/>
          </w:rPr>
          <w:t>for</w:t>
        </w:r>
        <w:r w:rsidRPr="00B84826">
          <w:rPr>
            <w:rStyle w:val="ab"/>
          </w:rPr>
          <w:t>_</w:t>
        </w:r>
        <w:r w:rsidRPr="00B956A8">
          <w:rPr>
            <w:rStyle w:val="ab"/>
            <w:lang w:val="en-US"/>
          </w:rPr>
          <w:t>view</w:t>
        </w:r>
        <w:r w:rsidRPr="00B84826">
          <w:rPr>
            <w:rStyle w:val="ab"/>
          </w:rPr>
          <w:t>=</w:t>
        </w:r>
        <w:r w:rsidRPr="00B956A8">
          <w:rPr>
            <w:rStyle w:val="ab"/>
            <w:lang w:val="en-US"/>
          </w:rPr>
          <w:t>vOXphsgAAAAJ</w:t>
        </w:r>
        <w:r w:rsidRPr="00B84826">
          <w:rPr>
            <w:rStyle w:val="ab"/>
          </w:rPr>
          <w:t>:</w:t>
        </w:r>
        <w:r w:rsidRPr="00B956A8">
          <w:rPr>
            <w:rStyle w:val="ab"/>
            <w:lang w:val="en-US"/>
          </w:rPr>
          <w:t>k</w:t>
        </w:r>
        <w:r w:rsidRPr="00B84826">
          <w:rPr>
            <w:rStyle w:val="ab"/>
          </w:rPr>
          <w:t>_</w:t>
        </w:r>
        <w:r w:rsidRPr="00B956A8">
          <w:rPr>
            <w:rStyle w:val="ab"/>
            <w:lang w:val="en-US"/>
          </w:rPr>
          <w:t>IJM</w:t>
        </w:r>
        <w:r w:rsidRPr="00B84826">
          <w:rPr>
            <w:rStyle w:val="ab"/>
          </w:rPr>
          <w:t>867</w:t>
        </w:r>
        <w:r w:rsidRPr="00B956A8">
          <w:rPr>
            <w:rStyle w:val="ab"/>
            <w:lang w:val="en-US"/>
          </w:rPr>
          <w:t>U</w:t>
        </w:r>
        <w:r w:rsidRPr="00B84826">
          <w:rPr>
            <w:rStyle w:val="ab"/>
          </w:rPr>
          <w:t>9</w:t>
        </w:r>
        <w:r w:rsidRPr="00B956A8">
          <w:rPr>
            <w:rStyle w:val="ab"/>
            <w:lang w:val="en-US"/>
          </w:rPr>
          <w:t>cC</w:t>
        </w:r>
      </w:hyperlink>
    </w:p>
    <w:p w14:paraId="126BD17B" w14:textId="77777777" w:rsidR="003C0A23" w:rsidRPr="00683518" w:rsidRDefault="003C0A23" w:rsidP="00DB432C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720"/>
        <w:jc w:val="both"/>
      </w:pPr>
      <w:r w:rsidRPr="00683518">
        <w:t>Григоренко Т. В. Організаційно-педагогічні умови підготовки майбутніх учителів-філологів в умовах освітньо-комунікативного середовища закладів вищої освіти</w:t>
      </w:r>
      <w:r w:rsidRPr="00683518">
        <w:rPr>
          <w:bCs/>
          <w:iCs/>
        </w:rPr>
        <w:t>.</w:t>
      </w:r>
      <w:r w:rsidRPr="00683518">
        <w:rPr>
          <w:i/>
        </w:rPr>
        <w:t xml:space="preserve"> Збірник наукових праць Уманського державного педагогічного університету</w:t>
      </w:r>
      <w:r w:rsidRPr="00683518">
        <w:t xml:space="preserve">. 2020. № </w:t>
      </w:r>
      <w:r w:rsidRPr="00683518">
        <w:rPr>
          <w:iCs/>
        </w:rPr>
        <w:t>4</w:t>
      </w:r>
      <w:r w:rsidRPr="00683518">
        <w:t xml:space="preserve">. С. 120–127. </w:t>
      </w:r>
      <w:hyperlink r:id="rId43" w:tgtFrame="_blank" w:history="1">
        <w:r w:rsidRPr="00F87929">
          <w:rPr>
            <w:rStyle w:val="ab"/>
            <w:lang w:val="ru-RU"/>
          </w:rPr>
          <w:t>https</w:t>
        </w:r>
        <w:r w:rsidRPr="00F87929">
          <w:rPr>
            <w:rStyle w:val="ab"/>
          </w:rPr>
          <w:t>://</w:t>
        </w:r>
        <w:r w:rsidRPr="00F87929">
          <w:rPr>
            <w:rStyle w:val="ab"/>
            <w:lang w:val="ru-RU"/>
          </w:rPr>
          <w:t>scholar</w:t>
        </w:r>
        <w:r w:rsidRPr="00F87929">
          <w:rPr>
            <w:rStyle w:val="ab"/>
          </w:rPr>
          <w:t>.</w:t>
        </w:r>
        <w:r w:rsidRPr="00F87929">
          <w:rPr>
            <w:rStyle w:val="ab"/>
            <w:lang w:val="ru-RU"/>
          </w:rPr>
          <w:t>google</w:t>
        </w:r>
        <w:r w:rsidRPr="00F87929">
          <w:rPr>
            <w:rStyle w:val="ab"/>
          </w:rPr>
          <w:t>.</w:t>
        </w:r>
        <w:r w:rsidRPr="00F87929">
          <w:rPr>
            <w:rStyle w:val="ab"/>
            <w:lang w:val="ru-RU"/>
          </w:rPr>
          <w:t>com</w:t>
        </w:r>
        <w:r w:rsidRPr="00F87929">
          <w:rPr>
            <w:rStyle w:val="ab"/>
          </w:rPr>
          <w:t>.</w:t>
        </w:r>
        <w:r w:rsidRPr="00F87929">
          <w:rPr>
            <w:rStyle w:val="ab"/>
            <w:lang w:val="ru-RU"/>
          </w:rPr>
          <w:t>ua</w:t>
        </w:r>
        <w:r w:rsidRPr="00F87929">
          <w:rPr>
            <w:rStyle w:val="ab"/>
          </w:rPr>
          <w:t>/</w:t>
        </w:r>
        <w:r w:rsidRPr="00F87929">
          <w:rPr>
            <w:rStyle w:val="ab"/>
            <w:lang w:val="ru-RU"/>
          </w:rPr>
          <w:t>citations</w:t>
        </w:r>
        <w:r w:rsidRPr="00F87929">
          <w:rPr>
            <w:rStyle w:val="ab"/>
          </w:rPr>
          <w:t>?</w:t>
        </w:r>
        <w:r w:rsidRPr="00F87929">
          <w:rPr>
            <w:rStyle w:val="ab"/>
            <w:lang w:val="ru-RU"/>
          </w:rPr>
          <w:t>view</w:t>
        </w:r>
        <w:r w:rsidRPr="00F87929">
          <w:rPr>
            <w:rStyle w:val="ab"/>
          </w:rPr>
          <w:t>_</w:t>
        </w:r>
        <w:r w:rsidRPr="00F87929">
          <w:rPr>
            <w:rStyle w:val="ab"/>
            <w:lang w:val="ru-RU"/>
          </w:rPr>
          <w:t>op</w:t>
        </w:r>
        <w:r w:rsidRPr="00F87929">
          <w:rPr>
            <w:rStyle w:val="ab"/>
          </w:rPr>
          <w:t>=</w:t>
        </w:r>
        <w:r w:rsidRPr="00F87929">
          <w:rPr>
            <w:rStyle w:val="ab"/>
            <w:lang w:val="ru-RU"/>
          </w:rPr>
          <w:t>view</w:t>
        </w:r>
        <w:r w:rsidRPr="00F87929">
          <w:rPr>
            <w:rStyle w:val="ab"/>
          </w:rPr>
          <w:t>_</w:t>
        </w:r>
        <w:r w:rsidRPr="00F87929">
          <w:rPr>
            <w:rStyle w:val="ab"/>
            <w:lang w:val="ru-RU"/>
          </w:rPr>
          <w:t>citation</w:t>
        </w:r>
        <w:r w:rsidRPr="00F87929">
          <w:rPr>
            <w:rStyle w:val="ab"/>
          </w:rPr>
          <w:t>&amp;</w:t>
        </w:r>
        <w:r w:rsidRPr="00F87929">
          <w:rPr>
            <w:rStyle w:val="ab"/>
            <w:lang w:val="ru-RU"/>
          </w:rPr>
          <w:t>hl</w:t>
        </w:r>
        <w:r w:rsidRPr="00F87929">
          <w:rPr>
            <w:rStyle w:val="ab"/>
          </w:rPr>
          <w:t>=</w:t>
        </w:r>
        <w:r w:rsidRPr="00F87929">
          <w:rPr>
            <w:rStyle w:val="ab"/>
            <w:lang w:val="ru-RU"/>
          </w:rPr>
          <w:t>uk</w:t>
        </w:r>
        <w:r w:rsidRPr="00F87929">
          <w:rPr>
            <w:rStyle w:val="ab"/>
          </w:rPr>
          <w:t>&amp;</w:t>
        </w:r>
        <w:r w:rsidRPr="00F87929">
          <w:rPr>
            <w:rStyle w:val="ab"/>
            <w:lang w:val="ru-RU"/>
          </w:rPr>
          <w:t>user</w:t>
        </w:r>
        <w:r w:rsidRPr="00F87929">
          <w:rPr>
            <w:rStyle w:val="ab"/>
          </w:rPr>
          <w:t>=</w:t>
        </w:r>
        <w:r w:rsidRPr="00F87929">
          <w:rPr>
            <w:rStyle w:val="ab"/>
            <w:lang w:val="ru-RU"/>
          </w:rPr>
          <w:t>vOXphsgAAAAJ</w:t>
        </w:r>
        <w:r w:rsidRPr="00F87929">
          <w:rPr>
            <w:rStyle w:val="ab"/>
          </w:rPr>
          <w:t>&amp;</w:t>
        </w:r>
        <w:r w:rsidRPr="00F87929">
          <w:rPr>
            <w:rStyle w:val="ab"/>
            <w:lang w:val="ru-RU"/>
          </w:rPr>
          <w:t>citation</w:t>
        </w:r>
        <w:r w:rsidRPr="00F87929">
          <w:rPr>
            <w:rStyle w:val="ab"/>
          </w:rPr>
          <w:t>_</w:t>
        </w:r>
        <w:r w:rsidRPr="00F87929">
          <w:rPr>
            <w:rStyle w:val="ab"/>
            <w:lang w:val="ru-RU"/>
          </w:rPr>
          <w:t>for</w:t>
        </w:r>
        <w:r w:rsidRPr="00F87929">
          <w:rPr>
            <w:rStyle w:val="ab"/>
          </w:rPr>
          <w:t>_</w:t>
        </w:r>
        <w:r w:rsidRPr="00F87929">
          <w:rPr>
            <w:rStyle w:val="ab"/>
            <w:lang w:val="ru-RU"/>
          </w:rPr>
          <w:t>view</w:t>
        </w:r>
        <w:r w:rsidRPr="00F87929">
          <w:rPr>
            <w:rStyle w:val="ab"/>
          </w:rPr>
          <w:t>=</w:t>
        </w:r>
        <w:r w:rsidRPr="00F87929">
          <w:rPr>
            <w:rStyle w:val="ab"/>
            <w:lang w:val="ru-RU"/>
          </w:rPr>
          <w:t>vOXphsgAAAAJ</w:t>
        </w:r>
        <w:r w:rsidRPr="00F87929">
          <w:rPr>
            <w:rStyle w:val="ab"/>
          </w:rPr>
          <w:t>:</w:t>
        </w:r>
        <w:r w:rsidRPr="00F87929">
          <w:rPr>
            <w:rStyle w:val="ab"/>
            <w:lang w:val="ru-RU"/>
          </w:rPr>
          <w:t>JV</w:t>
        </w:r>
        <w:r w:rsidRPr="00F87929">
          <w:rPr>
            <w:rStyle w:val="ab"/>
          </w:rPr>
          <w:t>2</w:t>
        </w:r>
        <w:r w:rsidRPr="00F87929">
          <w:rPr>
            <w:rStyle w:val="ab"/>
            <w:lang w:val="ru-RU"/>
          </w:rPr>
          <w:t>RwH</w:t>
        </w:r>
        <w:r w:rsidRPr="00F87929">
          <w:rPr>
            <w:rStyle w:val="ab"/>
          </w:rPr>
          <w:t>3_</w:t>
        </w:r>
        <w:r w:rsidRPr="00F87929">
          <w:rPr>
            <w:rStyle w:val="ab"/>
            <w:lang w:val="ru-RU"/>
          </w:rPr>
          <w:t>ST</w:t>
        </w:r>
        <w:r w:rsidRPr="00F87929">
          <w:rPr>
            <w:rStyle w:val="ab"/>
          </w:rPr>
          <w:t>0</w:t>
        </w:r>
        <w:r w:rsidRPr="00F87929">
          <w:rPr>
            <w:rStyle w:val="ab"/>
            <w:lang w:val="ru-RU"/>
          </w:rPr>
          <w:t>C</w:t>
        </w:r>
      </w:hyperlink>
    </w:p>
    <w:p w14:paraId="4D501261" w14:textId="77777777" w:rsidR="003C0A23" w:rsidRPr="00B956A8" w:rsidRDefault="003C0A23" w:rsidP="00DB432C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720"/>
        <w:jc w:val="both"/>
        <w:rPr>
          <w:bCs/>
          <w:iCs/>
        </w:rPr>
      </w:pPr>
      <w:r w:rsidRPr="00CD52F0">
        <w:t xml:space="preserve">Григоренко Т. В. Організація та проведення дослідження ефективності системи підготовки майбутніх учителів-філологів в умовах освітньо-комунікативного середовища ЗВО. </w:t>
      </w:r>
      <w:r w:rsidRPr="00B956A8">
        <w:rPr>
          <w:i/>
        </w:rPr>
        <w:t>Молодь і ринок</w:t>
      </w:r>
      <w:r w:rsidRPr="00CD52F0">
        <w:t xml:space="preserve">. 2020. № </w:t>
      </w:r>
      <w:r w:rsidRPr="00B956A8">
        <w:rPr>
          <w:iCs/>
        </w:rPr>
        <w:t>6/7</w:t>
      </w:r>
      <w:r w:rsidRPr="00CD52F0">
        <w:t xml:space="preserve"> (185–186). С. 85–88. </w:t>
      </w:r>
      <w:hyperlink r:id="rId44" w:history="1">
        <w:r w:rsidRPr="0050383D">
          <w:rPr>
            <w:rStyle w:val="ab"/>
          </w:rPr>
          <w:t>https://scholar.google.com.ua/citations?view_op=view_citation&amp;hl=uk&amp;user=vOXphsgAAAAJ&amp;sortby=pubdate&amp;citation_for_view=vOXphsgAAAAJ:BqipwSGYUEgC</w:t>
        </w:r>
      </w:hyperlink>
    </w:p>
    <w:p w14:paraId="13DE0402" w14:textId="77777777" w:rsidR="003C0A23" w:rsidRPr="00B956A8" w:rsidRDefault="003C0A23" w:rsidP="00DB432C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720"/>
        <w:jc w:val="both"/>
        <w:rPr>
          <w:bCs/>
          <w:iCs/>
        </w:rPr>
      </w:pPr>
      <w:r w:rsidRPr="00CD52F0">
        <w:t xml:space="preserve">Григоренко Т. В. Удосконалення підготовки майбутніх учителів-філологів в умовах освітньо-комунікативного середовища закладу вищої освіти. </w:t>
      </w:r>
      <w:r w:rsidRPr="00B956A8">
        <w:rPr>
          <w:i/>
        </w:rPr>
        <w:t xml:space="preserve">Духовність особистості: методологія, теорія і практика. </w:t>
      </w:r>
      <w:r w:rsidRPr="00CD52F0">
        <w:t xml:space="preserve">2020. № </w:t>
      </w:r>
      <w:r w:rsidRPr="00B956A8">
        <w:rPr>
          <w:iCs/>
        </w:rPr>
        <w:t>4 (97). С.</w:t>
      </w:r>
      <w:r w:rsidRPr="00CD52F0">
        <w:t xml:space="preserve"> 55–66. </w:t>
      </w:r>
      <w:hyperlink r:id="rId45" w:history="1">
        <w:r w:rsidRPr="00B84826">
          <w:rPr>
            <w:rStyle w:val="ab"/>
          </w:rPr>
          <w:t>https://scholar.google.com.ua/citations?view_op=view_citation&amp;hl=uk&amp;user=vOXphsgAAAAJ&amp;sortby=pubdate&amp;citation_for_view=vOXphsgAAAAJ:M3NEmzRMIkIC</w:t>
        </w:r>
      </w:hyperlink>
    </w:p>
    <w:p w14:paraId="474C825D" w14:textId="77777777" w:rsidR="003C0A23" w:rsidRDefault="003C0A23" w:rsidP="00DB432C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709"/>
        <w:jc w:val="both"/>
        <w:rPr>
          <w:color w:val="FF0000"/>
        </w:rPr>
      </w:pPr>
      <w:r w:rsidRPr="00CD52F0">
        <w:t xml:space="preserve">Григоренко Т. В. </w:t>
      </w:r>
      <w:r w:rsidRPr="00CD52F0">
        <w:rPr>
          <w:shd w:val="clear" w:color="auto" w:fill="FFFFFF"/>
        </w:rPr>
        <w:t>Формування майбутнього вчителя-філолога в умовах освітньо-комунікативного середовища ЗВО. </w:t>
      </w:r>
      <w:r w:rsidRPr="00CD52F0">
        <w:rPr>
          <w:bCs/>
          <w:i/>
        </w:rPr>
        <w:t>Педагогічні науки: теорія, історія, інноваційні технології</w:t>
      </w:r>
      <w:r w:rsidRPr="00CD52F0">
        <w:t xml:space="preserve">. 2020. </w:t>
      </w:r>
      <w:r w:rsidRPr="00CD52F0">
        <w:rPr>
          <w:shd w:val="clear" w:color="auto" w:fill="FFFFFF"/>
        </w:rPr>
        <w:t xml:space="preserve"> № </w:t>
      </w:r>
      <w:r w:rsidRPr="00CD52F0">
        <w:rPr>
          <w:iCs/>
          <w:shd w:val="clear" w:color="auto" w:fill="FFFFFF"/>
        </w:rPr>
        <w:t>9</w:t>
      </w:r>
      <w:r w:rsidRPr="00CD52F0">
        <w:rPr>
          <w:shd w:val="clear" w:color="auto" w:fill="FFFFFF"/>
        </w:rPr>
        <w:t xml:space="preserve"> (103).  С. 145–156. </w:t>
      </w:r>
      <w:hyperlink r:id="rId46" w:history="1">
        <w:r w:rsidRPr="003E381A">
          <w:rPr>
            <w:rStyle w:val="ab"/>
            <w:lang w:val="en-US"/>
          </w:rPr>
          <w:t>https</w:t>
        </w:r>
        <w:r w:rsidRPr="00134040">
          <w:rPr>
            <w:rStyle w:val="ab"/>
          </w:rPr>
          <w:t>://</w:t>
        </w:r>
        <w:r w:rsidRPr="003E381A">
          <w:rPr>
            <w:rStyle w:val="ab"/>
            <w:lang w:val="en-US"/>
          </w:rPr>
          <w:t>scholar</w:t>
        </w:r>
        <w:r w:rsidRPr="00134040">
          <w:rPr>
            <w:rStyle w:val="ab"/>
          </w:rPr>
          <w:t>.</w:t>
        </w:r>
        <w:r w:rsidRPr="003E381A">
          <w:rPr>
            <w:rStyle w:val="ab"/>
            <w:lang w:val="en-US"/>
          </w:rPr>
          <w:t>google</w:t>
        </w:r>
        <w:r w:rsidRPr="00134040">
          <w:rPr>
            <w:rStyle w:val="ab"/>
          </w:rPr>
          <w:t>.</w:t>
        </w:r>
        <w:r w:rsidRPr="003E381A">
          <w:rPr>
            <w:rStyle w:val="ab"/>
            <w:lang w:val="en-US"/>
          </w:rPr>
          <w:t>com</w:t>
        </w:r>
        <w:r w:rsidRPr="00134040">
          <w:rPr>
            <w:rStyle w:val="ab"/>
          </w:rPr>
          <w:t>.</w:t>
        </w:r>
        <w:r w:rsidRPr="003E381A">
          <w:rPr>
            <w:rStyle w:val="ab"/>
            <w:lang w:val="en-US"/>
          </w:rPr>
          <w:t>ua</w:t>
        </w:r>
        <w:r w:rsidRPr="00134040">
          <w:rPr>
            <w:rStyle w:val="ab"/>
          </w:rPr>
          <w:t>/</w:t>
        </w:r>
        <w:r w:rsidRPr="003E381A">
          <w:rPr>
            <w:rStyle w:val="ab"/>
            <w:lang w:val="en-US"/>
          </w:rPr>
          <w:t>citations</w:t>
        </w:r>
        <w:r w:rsidRPr="00134040">
          <w:rPr>
            <w:rStyle w:val="ab"/>
          </w:rPr>
          <w:t>?</w:t>
        </w:r>
        <w:r w:rsidRPr="003E381A">
          <w:rPr>
            <w:rStyle w:val="ab"/>
            <w:lang w:val="en-US"/>
          </w:rPr>
          <w:t>view</w:t>
        </w:r>
        <w:r w:rsidRPr="00134040">
          <w:rPr>
            <w:rStyle w:val="ab"/>
          </w:rPr>
          <w:t>_</w:t>
        </w:r>
        <w:r w:rsidRPr="003E381A">
          <w:rPr>
            <w:rStyle w:val="ab"/>
            <w:lang w:val="en-US"/>
          </w:rPr>
          <w:t>op</w:t>
        </w:r>
        <w:r w:rsidRPr="00134040">
          <w:rPr>
            <w:rStyle w:val="ab"/>
          </w:rPr>
          <w:t>=</w:t>
        </w:r>
        <w:r w:rsidRPr="003E381A">
          <w:rPr>
            <w:rStyle w:val="ab"/>
            <w:lang w:val="en-US"/>
          </w:rPr>
          <w:t>view</w:t>
        </w:r>
        <w:r w:rsidRPr="00134040">
          <w:rPr>
            <w:rStyle w:val="ab"/>
          </w:rPr>
          <w:t>_</w:t>
        </w:r>
        <w:r w:rsidRPr="003E381A">
          <w:rPr>
            <w:rStyle w:val="ab"/>
            <w:lang w:val="en-US"/>
          </w:rPr>
          <w:t>citation</w:t>
        </w:r>
        <w:r w:rsidRPr="00134040">
          <w:rPr>
            <w:rStyle w:val="ab"/>
          </w:rPr>
          <w:t>&amp;</w:t>
        </w:r>
        <w:r w:rsidRPr="003E381A">
          <w:rPr>
            <w:rStyle w:val="ab"/>
            <w:lang w:val="en-US"/>
          </w:rPr>
          <w:t>hl</w:t>
        </w:r>
        <w:r w:rsidRPr="00134040">
          <w:rPr>
            <w:rStyle w:val="ab"/>
          </w:rPr>
          <w:t>=</w:t>
        </w:r>
        <w:r w:rsidRPr="003E381A">
          <w:rPr>
            <w:rStyle w:val="ab"/>
            <w:lang w:val="en-US"/>
          </w:rPr>
          <w:t>uk</w:t>
        </w:r>
        <w:r w:rsidRPr="00134040">
          <w:rPr>
            <w:rStyle w:val="ab"/>
          </w:rPr>
          <w:t>&amp;</w:t>
        </w:r>
        <w:r w:rsidRPr="003E381A">
          <w:rPr>
            <w:rStyle w:val="ab"/>
            <w:lang w:val="en-US"/>
          </w:rPr>
          <w:t>user</w:t>
        </w:r>
        <w:r w:rsidRPr="00134040">
          <w:rPr>
            <w:rStyle w:val="ab"/>
          </w:rPr>
          <w:t>=</w:t>
        </w:r>
        <w:r w:rsidRPr="003E381A">
          <w:rPr>
            <w:rStyle w:val="ab"/>
            <w:lang w:val="en-US"/>
          </w:rPr>
          <w:t>vOXphsgAAAAJ</w:t>
        </w:r>
        <w:r w:rsidRPr="00134040">
          <w:rPr>
            <w:rStyle w:val="ab"/>
          </w:rPr>
          <w:t>&amp;</w:t>
        </w:r>
        <w:r w:rsidRPr="003E381A">
          <w:rPr>
            <w:rStyle w:val="ab"/>
            <w:lang w:val="en-US"/>
          </w:rPr>
          <w:t>sortby</w:t>
        </w:r>
        <w:r w:rsidRPr="00134040">
          <w:rPr>
            <w:rStyle w:val="ab"/>
          </w:rPr>
          <w:t>=</w:t>
        </w:r>
        <w:r w:rsidRPr="003E381A">
          <w:rPr>
            <w:rStyle w:val="ab"/>
            <w:lang w:val="en-US"/>
          </w:rPr>
          <w:t>pubdate</w:t>
        </w:r>
        <w:r w:rsidRPr="00134040">
          <w:rPr>
            <w:rStyle w:val="ab"/>
          </w:rPr>
          <w:t>&amp;</w:t>
        </w:r>
        <w:r w:rsidRPr="003E381A">
          <w:rPr>
            <w:rStyle w:val="ab"/>
            <w:lang w:val="en-US"/>
          </w:rPr>
          <w:t>citation</w:t>
        </w:r>
        <w:r w:rsidRPr="00134040">
          <w:rPr>
            <w:rStyle w:val="ab"/>
          </w:rPr>
          <w:t>_</w:t>
        </w:r>
        <w:r w:rsidRPr="003E381A">
          <w:rPr>
            <w:rStyle w:val="ab"/>
            <w:lang w:val="en-US"/>
          </w:rPr>
          <w:t>for</w:t>
        </w:r>
        <w:r w:rsidRPr="00134040">
          <w:rPr>
            <w:rStyle w:val="ab"/>
          </w:rPr>
          <w:t>_</w:t>
        </w:r>
        <w:r w:rsidRPr="003E381A">
          <w:rPr>
            <w:rStyle w:val="ab"/>
            <w:lang w:val="en-US"/>
          </w:rPr>
          <w:t>view</w:t>
        </w:r>
        <w:r w:rsidRPr="00134040">
          <w:rPr>
            <w:rStyle w:val="ab"/>
          </w:rPr>
          <w:t>=</w:t>
        </w:r>
        <w:r w:rsidRPr="003E381A">
          <w:rPr>
            <w:rStyle w:val="ab"/>
            <w:lang w:val="en-US"/>
          </w:rPr>
          <w:t>vOXphsgAAAAJ</w:t>
        </w:r>
        <w:r w:rsidRPr="00134040">
          <w:rPr>
            <w:rStyle w:val="ab"/>
          </w:rPr>
          <w:t>:</w:t>
        </w:r>
        <w:r w:rsidRPr="003E381A">
          <w:rPr>
            <w:rStyle w:val="ab"/>
            <w:lang w:val="en-US"/>
          </w:rPr>
          <w:t>NaGl</w:t>
        </w:r>
        <w:r w:rsidRPr="00134040">
          <w:rPr>
            <w:rStyle w:val="ab"/>
          </w:rPr>
          <w:t>4</w:t>
        </w:r>
        <w:r w:rsidRPr="003E381A">
          <w:rPr>
            <w:rStyle w:val="ab"/>
            <w:lang w:val="en-US"/>
          </w:rPr>
          <w:t>SEjCO</w:t>
        </w:r>
        <w:r w:rsidRPr="00134040">
          <w:rPr>
            <w:rStyle w:val="ab"/>
          </w:rPr>
          <w:t>4</w:t>
        </w:r>
        <w:r w:rsidRPr="003E381A">
          <w:rPr>
            <w:rStyle w:val="ab"/>
            <w:lang w:val="en-US"/>
          </w:rPr>
          <w:t>C</w:t>
        </w:r>
      </w:hyperlink>
    </w:p>
    <w:p w14:paraId="5D32081E" w14:textId="77777777" w:rsidR="003C0A23" w:rsidRPr="00B956A8" w:rsidRDefault="003C0A23" w:rsidP="00DB432C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709"/>
        <w:jc w:val="both"/>
        <w:rPr>
          <w:color w:val="FF0000"/>
        </w:rPr>
      </w:pPr>
      <w:r w:rsidRPr="00CD52F0">
        <w:t xml:space="preserve">Григоренко Т. В., Захаревич М. А.  Саморозвиток студентів в мультимедійному освітньому середовищі з погляду гуманістичної педагогіки. </w:t>
      </w:r>
      <w:r w:rsidRPr="00B956A8">
        <w:rPr>
          <w:i/>
        </w:rPr>
        <w:t>Проблеми підготовки сучасного вчителя</w:t>
      </w:r>
      <w:r w:rsidRPr="00CD52F0">
        <w:t xml:space="preserve">. 2020. № </w:t>
      </w:r>
      <w:r w:rsidRPr="00B956A8">
        <w:rPr>
          <w:iCs/>
        </w:rPr>
        <w:t>2</w:t>
      </w:r>
      <w:r w:rsidRPr="00CD52F0">
        <w:t xml:space="preserve"> (22). С. 185–192. </w:t>
      </w:r>
      <w:hyperlink r:id="rId47" w:history="1">
        <w:r w:rsidRPr="00B956A8">
          <w:rPr>
            <w:rStyle w:val="ab"/>
            <w:lang w:val="en-US"/>
          </w:rPr>
          <w:t>https</w:t>
        </w:r>
        <w:r w:rsidRPr="00E4144D">
          <w:rPr>
            <w:rStyle w:val="ab"/>
          </w:rPr>
          <w:t>://</w:t>
        </w:r>
        <w:r w:rsidRPr="00B956A8">
          <w:rPr>
            <w:rStyle w:val="ab"/>
            <w:lang w:val="en-US"/>
          </w:rPr>
          <w:t>scholar</w:t>
        </w:r>
        <w:r w:rsidRPr="00E4144D">
          <w:rPr>
            <w:rStyle w:val="ab"/>
          </w:rPr>
          <w:t>.</w:t>
        </w:r>
        <w:r w:rsidRPr="00B956A8">
          <w:rPr>
            <w:rStyle w:val="ab"/>
            <w:lang w:val="en-US"/>
          </w:rPr>
          <w:t>google</w:t>
        </w:r>
        <w:r w:rsidRPr="00E4144D">
          <w:rPr>
            <w:rStyle w:val="ab"/>
          </w:rPr>
          <w:t>.</w:t>
        </w:r>
        <w:r w:rsidRPr="00B956A8">
          <w:rPr>
            <w:rStyle w:val="ab"/>
            <w:lang w:val="en-US"/>
          </w:rPr>
          <w:t>com</w:t>
        </w:r>
        <w:r w:rsidRPr="00E4144D">
          <w:rPr>
            <w:rStyle w:val="ab"/>
          </w:rPr>
          <w:t>.</w:t>
        </w:r>
        <w:r w:rsidRPr="00B956A8">
          <w:rPr>
            <w:rStyle w:val="ab"/>
            <w:lang w:val="en-US"/>
          </w:rPr>
          <w:t>ua</w:t>
        </w:r>
        <w:r w:rsidRPr="00E4144D">
          <w:rPr>
            <w:rStyle w:val="ab"/>
          </w:rPr>
          <w:t>/</w:t>
        </w:r>
        <w:r w:rsidRPr="00B956A8">
          <w:rPr>
            <w:rStyle w:val="ab"/>
            <w:lang w:val="en-US"/>
          </w:rPr>
          <w:t>citations</w:t>
        </w:r>
        <w:r w:rsidRPr="00E4144D">
          <w:rPr>
            <w:rStyle w:val="ab"/>
          </w:rPr>
          <w:t>?</w:t>
        </w:r>
        <w:r w:rsidRPr="00B956A8">
          <w:rPr>
            <w:rStyle w:val="ab"/>
            <w:lang w:val="en-US"/>
          </w:rPr>
          <w:t>view</w:t>
        </w:r>
        <w:r w:rsidRPr="00E4144D">
          <w:rPr>
            <w:rStyle w:val="ab"/>
          </w:rPr>
          <w:t>_</w:t>
        </w:r>
        <w:r w:rsidRPr="00B956A8">
          <w:rPr>
            <w:rStyle w:val="ab"/>
            <w:lang w:val="en-US"/>
          </w:rPr>
          <w:t>op</w:t>
        </w:r>
        <w:r w:rsidRPr="00E4144D">
          <w:rPr>
            <w:rStyle w:val="ab"/>
          </w:rPr>
          <w:t>=</w:t>
        </w:r>
        <w:r w:rsidRPr="00B956A8">
          <w:rPr>
            <w:rStyle w:val="ab"/>
            <w:lang w:val="en-US"/>
          </w:rPr>
          <w:t>view</w:t>
        </w:r>
        <w:r w:rsidRPr="00E4144D">
          <w:rPr>
            <w:rStyle w:val="ab"/>
          </w:rPr>
          <w:t>_</w:t>
        </w:r>
        <w:r w:rsidRPr="00B956A8">
          <w:rPr>
            <w:rStyle w:val="ab"/>
            <w:lang w:val="en-US"/>
          </w:rPr>
          <w:t>citation</w:t>
        </w:r>
        <w:r w:rsidRPr="00E4144D">
          <w:rPr>
            <w:rStyle w:val="ab"/>
          </w:rPr>
          <w:t>&amp;</w:t>
        </w:r>
        <w:r w:rsidRPr="00B956A8">
          <w:rPr>
            <w:rStyle w:val="ab"/>
            <w:lang w:val="en-US"/>
          </w:rPr>
          <w:t>hl</w:t>
        </w:r>
        <w:r w:rsidRPr="00E4144D">
          <w:rPr>
            <w:rStyle w:val="ab"/>
          </w:rPr>
          <w:t>=</w:t>
        </w:r>
        <w:r w:rsidRPr="00B956A8">
          <w:rPr>
            <w:rStyle w:val="ab"/>
            <w:lang w:val="en-US"/>
          </w:rPr>
          <w:t>uk</w:t>
        </w:r>
        <w:r w:rsidRPr="00E4144D">
          <w:rPr>
            <w:rStyle w:val="ab"/>
          </w:rPr>
          <w:t>&amp;</w:t>
        </w:r>
        <w:r w:rsidRPr="00B956A8">
          <w:rPr>
            <w:rStyle w:val="ab"/>
            <w:lang w:val="en-US"/>
          </w:rPr>
          <w:t>user</w:t>
        </w:r>
        <w:r w:rsidRPr="00E4144D">
          <w:rPr>
            <w:rStyle w:val="ab"/>
          </w:rPr>
          <w:t>=</w:t>
        </w:r>
        <w:r w:rsidRPr="00B956A8">
          <w:rPr>
            <w:rStyle w:val="ab"/>
            <w:lang w:val="en-US"/>
          </w:rPr>
          <w:t>vOXphsgAAAAJ</w:t>
        </w:r>
        <w:r w:rsidRPr="00E4144D">
          <w:rPr>
            <w:rStyle w:val="ab"/>
          </w:rPr>
          <w:t>&amp;</w:t>
        </w:r>
        <w:r w:rsidRPr="00B956A8">
          <w:rPr>
            <w:rStyle w:val="ab"/>
            <w:lang w:val="en-US"/>
          </w:rPr>
          <w:t>sortby</w:t>
        </w:r>
        <w:r w:rsidRPr="00E4144D">
          <w:rPr>
            <w:rStyle w:val="ab"/>
          </w:rPr>
          <w:t>=</w:t>
        </w:r>
        <w:r w:rsidRPr="00B956A8">
          <w:rPr>
            <w:rStyle w:val="ab"/>
            <w:lang w:val="en-US"/>
          </w:rPr>
          <w:t>pubdate</w:t>
        </w:r>
        <w:r w:rsidRPr="00E4144D">
          <w:rPr>
            <w:rStyle w:val="ab"/>
          </w:rPr>
          <w:t>&amp;</w:t>
        </w:r>
        <w:r w:rsidRPr="00B956A8">
          <w:rPr>
            <w:rStyle w:val="ab"/>
            <w:lang w:val="en-US"/>
          </w:rPr>
          <w:t>citation</w:t>
        </w:r>
        <w:r w:rsidRPr="00E4144D">
          <w:rPr>
            <w:rStyle w:val="ab"/>
          </w:rPr>
          <w:t>_</w:t>
        </w:r>
        <w:r w:rsidRPr="00B956A8">
          <w:rPr>
            <w:rStyle w:val="ab"/>
            <w:lang w:val="en-US"/>
          </w:rPr>
          <w:t>for</w:t>
        </w:r>
        <w:r w:rsidRPr="00E4144D">
          <w:rPr>
            <w:rStyle w:val="ab"/>
          </w:rPr>
          <w:t>_</w:t>
        </w:r>
        <w:r w:rsidRPr="00B956A8">
          <w:rPr>
            <w:rStyle w:val="ab"/>
            <w:lang w:val="en-US"/>
          </w:rPr>
          <w:t>view</w:t>
        </w:r>
        <w:r w:rsidRPr="00E4144D">
          <w:rPr>
            <w:rStyle w:val="ab"/>
          </w:rPr>
          <w:t>=</w:t>
        </w:r>
        <w:r w:rsidRPr="00B956A8">
          <w:rPr>
            <w:rStyle w:val="ab"/>
            <w:lang w:val="en-US"/>
          </w:rPr>
          <w:t>vOXphsgAAAAJ</w:t>
        </w:r>
        <w:r w:rsidRPr="00E4144D">
          <w:rPr>
            <w:rStyle w:val="ab"/>
          </w:rPr>
          <w:t>:</w:t>
        </w:r>
        <w:r w:rsidRPr="00B956A8">
          <w:rPr>
            <w:rStyle w:val="ab"/>
            <w:lang w:val="en-US"/>
          </w:rPr>
          <w:t>TFP</w:t>
        </w:r>
        <w:r w:rsidRPr="00E4144D">
          <w:rPr>
            <w:rStyle w:val="ab"/>
          </w:rPr>
          <w:t>_</w:t>
        </w:r>
        <w:r w:rsidRPr="00B956A8">
          <w:rPr>
            <w:rStyle w:val="ab"/>
            <w:lang w:val="en-US"/>
          </w:rPr>
          <w:t>iSt</w:t>
        </w:r>
        <w:r w:rsidRPr="00E4144D">
          <w:rPr>
            <w:rStyle w:val="ab"/>
          </w:rPr>
          <w:t>0</w:t>
        </w:r>
        <w:r w:rsidRPr="00B956A8">
          <w:rPr>
            <w:rStyle w:val="ab"/>
            <w:lang w:val="en-US"/>
          </w:rPr>
          <w:t>sucC</w:t>
        </w:r>
      </w:hyperlink>
    </w:p>
    <w:p w14:paraId="636E5B09" w14:textId="77777777" w:rsidR="003C0A23" w:rsidRPr="00CD52F0" w:rsidRDefault="003C0A23" w:rsidP="00DB432C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709"/>
        <w:jc w:val="both"/>
      </w:pPr>
      <w:r w:rsidRPr="00CD52F0">
        <w:t xml:space="preserve">Григоренко Т. В., Захаревич М. А. До проблеми формування інформаційно-комунікативної компетентності студентів-філологів. </w:t>
      </w:r>
      <w:r w:rsidRPr="00CD52F0">
        <w:rPr>
          <w:i/>
        </w:rPr>
        <w:t>Психолого-педагогічні проблеми сучасної школи</w:t>
      </w:r>
      <w:r w:rsidRPr="00CD52F0">
        <w:t xml:space="preserve">, 2020. № </w:t>
      </w:r>
      <w:r w:rsidRPr="00CD52F0">
        <w:rPr>
          <w:iCs/>
        </w:rPr>
        <w:t>2</w:t>
      </w:r>
      <w:r w:rsidRPr="00CD52F0">
        <w:t xml:space="preserve"> (4). С. 25–32. </w:t>
      </w:r>
      <w:hyperlink r:id="rId48" w:history="1">
        <w:r w:rsidRPr="004440A3">
          <w:rPr>
            <w:rStyle w:val="ab"/>
            <w:lang w:val="en-US"/>
          </w:rPr>
          <w:t>https</w:t>
        </w:r>
        <w:r w:rsidRPr="00096F80">
          <w:rPr>
            <w:rStyle w:val="ab"/>
          </w:rPr>
          <w:t>://</w:t>
        </w:r>
        <w:r w:rsidRPr="004440A3">
          <w:rPr>
            <w:rStyle w:val="ab"/>
            <w:lang w:val="en-US"/>
          </w:rPr>
          <w:t>scholar</w:t>
        </w:r>
        <w:r w:rsidRPr="00096F80">
          <w:rPr>
            <w:rStyle w:val="ab"/>
          </w:rPr>
          <w:t>.</w:t>
        </w:r>
        <w:r w:rsidRPr="004440A3">
          <w:rPr>
            <w:rStyle w:val="ab"/>
            <w:lang w:val="en-US"/>
          </w:rPr>
          <w:t>google</w:t>
        </w:r>
        <w:r w:rsidRPr="00096F80">
          <w:rPr>
            <w:rStyle w:val="ab"/>
          </w:rPr>
          <w:t>.</w:t>
        </w:r>
        <w:r w:rsidRPr="004440A3">
          <w:rPr>
            <w:rStyle w:val="ab"/>
            <w:lang w:val="en-US"/>
          </w:rPr>
          <w:t>com</w:t>
        </w:r>
        <w:r w:rsidRPr="00096F80">
          <w:rPr>
            <w:rStyle w:val="ab"/>
          </w:rPr>
          <w:t>.</w:t>
        </w:r>
        <w:r w:rsidRPr="004440A3">
          <w:rPr>
            <w:rStyle w:val="ab"/>
            <w:lang w:val="en-US"/>
          </w:rPr>
          <w:t>ua</w:t>
        </w:r>
        <w:r w:rsidRPr="00096F80">
          <w:rPr>
            <w:rStyle w:val="ab"/>
          </w:rPr>
          <w:t>/</w:t>
        </w:r>
        <w:r w:rsidRPr="004440A3">
          <w:rPr>
            <w:rStyle w:val="ab"/>
            <w:lang w:val="en-US"/>
          </w:rPr>
          <w:t>citations</w:t>
        </w:r>
        <w:r w:rsidRPr="00096F80">
          <w:rPr>
            <w:rStyle w:val="ab"/>
          </w:rPr>
          <w:t>?</w:t>
        </w:r>
        <w:r w:rsidRPr="004440A3">
          <w:rPr>
            <w:rStyle w:val="ab"/>
            <w:lang w:val="en-US"/>
          </w:rPr>
          <w:t>view</w:t>
        </w:r>
        <w:r w:rsidRPr="00096F80">
          <w:rPr>
            <w:rStyle w:val="ab"/>
          </w:rPr>
          <w:t>_</w:t>
        </w:r>
        <w:r w:rsidRPr="004440A3">
          <w:rPr>
            <w:rStyle w:val="ab"/>
            <w:lang w:val="en-US"/>
          </w:rPr>
          <w:t>op</w:t>
        </w:r>
        <w:r w:rsidRPr="00096F80">
          <w:rPr>
            <w:rStyle w:val="ab"/>
          </w:rPr>
          <w:t>=</w:t>
        </w:r>
        <w:r w:rsidRPr="004440A3">
          <w:rPr>
            <w:rStyle w:val="ab"/>
            <w:lang w:val="en-US"/>
          </w:rPr>
          <w:t>view</w:t>
        </w:r>
        <w:r w:rsidRPr="00096F80">
          <w:rPr>
            <w:rStyle w:val="ab"/>
          </w:rPr>
          <w:t>_</w:t>
        </w:r>
        <w:r w:rsidRPr="004440A3">
          <w:rPr>
            <w:rStyle w:val="ab"/>
            <w:lang w:val="en-US"/>
          </w:rPr>
          <w:t>citation</w:t>
        </w:r>
        <w:r w:rsidRPr="00096F80">
          <w:rPr>
            <w:rStyle w:val="ab"/>
          </w:rPr>
          <w:t>&amp;</w:t>
        </w:r>
        <w:r w:rsidRPr="004440A3">
          <w:rPr>
            <w:rStyle w:val="ab"/>
            <w:lang w:val="en-US"/>
          </w:rPr>
          <w:t>hl</w:t>
        </w:r>
        <w:r w:rsidRPr="00096F80">
          <w:rPr>
            <w:rStyle w:val="ab"/>
          </w:rPr>
          <w:t>=</w:t>
        </w:r>
        <w:r w:rsidRPr="004440A3">
          <w:rPr>
            <w:rStyle w:val="ab"/>
            <w:lang w:val="en-US"/>
          </w:rPr>
          <w:t>uk</w:t>
        </w:r>
        <w:r w:rsidRPr="00096F80">
          <w:rPr>
            <w:rStyle w:val="ab"/>
          </w:rPr>
          <w:t>&amp;</w:t>
        </w:r>
        <w:r w:rsidRPr="004440A3">
          <w:rPr>
            <w:rStyle w:val="ab"/>
            <w:lang w:val="en-US"/>
          </w:rPr>
          <w:t>user</w:t>
        </w:r>
        <w:r w:rsidRPr="00096F80">
          <w:rPr>
            <w:rStyle w:val="ab"/>
          </w:rPr>
          <w:t>=</w:t>
        </w:r>
        <w:r w:rsidRPr="004440A3">
          <w:rPr>
            <w:rStyle w:val="ab"/>
            <w:lang w:val="en-US"/>
          </w:rPr>
          <w:t>vOXphsgAAAAJ</w:t>
        </w:r>
        <w:r w:rsidRPr="00096F80">
          <w:rPr>
            <w:rStyle w:val="ab"/>
          </w:rPr>
          <w:t>&amp;</w:t>
        </w:r>
        <w:r w:rsidRPr="004440A3">
          <w:rPr>
            <w:rStyle w:val="ab"/>
            <w:lang w:val="en-US"/>
          </w:rPr>
          <w:t>sortby</w:t>
        </w:r>
        <w:r w:rsidRPr="00096F80">
          <w:rPr>
            <w:rStyle w:val="ab"/>
          </w:rPr>
          <w:t>=</w:t>
        </w:r>
        <w:r w:rsidRPr="004440A3">
          <w:rPr>
            <w:rStyle w:val="ab"/>
            <w:lang w:val="en-US"/>
          </w:rPr>
          <w:t>pubdate</w:t>
        </w:r>
        <w:r w:rsidRPr="00096F80">
          <w:rPr>
            <w:rStyle w:val="ab"/>
          </w:rPr>
          <w:t>&amp;</w:t>
        </w:r>
        <w:r w:rsidRPr="004440A3">
          <w:rPr>
            <w:rStyle w:val="ab"/>
            <w:lang w:val="en-US"/>
          </w:rPr>
          <w:t>citation</w:t>
        </w:r>
        <w:r w:rsidRPr="00096F80">
          <w:rPr>
            <w:rStyle w:val="ab"/>
          </w:rPr>
          <w:t>_</w:t>
        </w:r>
        <w:r w:rsidRPr="004440A3">
          <w:rPr>
            <w:rStyle w:val="ab"/>
            <w:lang w:val="en-US"/>
          </w:rPr>
          <w:t>for</w:t>
        </w:r>
        <w:r w:rsidRPr="00096F80">
          <w:rPr>
            <w:rStyle w:val="ab"/>
          </w:rPr>
          <w:t>_</w:t>
        </w:r>
        <w:r w:rsidRPr="004440A3">
          <w:rPr>
            <w:rStyle w:val="ab"/>
            <w:lang w:val="en-US"/>
          </w:rPr>
          <w:t>view</w:t>
        </w:r>
        <w:r w:rsidRPr="00096F80">
          <w:rPr>
            <w:rStyle w:val="ab"/>
          </w:rPr>
          <w:t>=</w:t>
        </w:r>
        <w:r w:rsidRPr="004440A3">
          <w:rPr>
            <w:rStyle w:val="ab"/>
            <w:lang w:val="en-US"/>
          </w:rPr>
          <w:t>vOXphsgAAAAJ</w:t>
        </w:r>
        <w:r w:rsidRPr="00096F80">
          <w:rPr>
            <w:rStyle w:val="ab"/>
          </w:rPr>
          <w:t>:</w:t>
        </w:r>
        <w:r w:rsidRPr="004440A3">
          <w:rPr>
            <w:rStyle w:val="ab"/>
            <w:lang w:val="en-US"/>
          </w:rPr>
          <w:t>isC</w:t>
        </w:r>
        <w:r w:rsidRPr="00096F80">
          <w:rPr>
            <w:rStyle w:val="ab"/>
          </w:rPr>
          <w:t>4</w:t>
        </w:r>
        <w:r w:rsidRPr="004440A3">
          <w:rPr>
            <w:rStyle w:val="ab"/>
            <w:lang w:val="en-US"/>
          </w:rPr>
          <w:t>tDSrTZIC</w:t>
        </w:r>
      </w:hyperlink>
    </w:p>
    <w:p w14:paraId="6BB9C690" w14:textId="77777777" w:rsidR="00F702AD" w:rsidRPr="00F702AD" w:rsidRDefault="003C0A23" w:rsidP="00DB432C">
      <w:pPr>
        <w:pStyle w:val="a5"/>
        <w:numPr>
          <w:ilvl w:val="0"/>
          <w:numId w:val="18"/>
        </w:numPr>
        <w:ind w:left="0" w:firstLine="720"/>
        <w:jc w:val="both"/>
      </w:pPr>
      <w:proofErr w:type="gramStart"/>
      <w:r w:rsidRPr="00C9313B">
        <w:rPr>
          <w:shd w:val="clear" w:color="auto" w:fill="FFFFFF"/>
        </w:rPr>
        <w:t>Денисюк В. І в тин, і в млин, і в срібні ворота (Рецензія на книгу:</w:t>
      </w:r>
      <w:proofErr w:type="gramEnd"/>
      <w:r w:rsidRPr="00C9313B">
        <w:rPr>
          <w:shd w:val="clear" w:color="auto" w:fill="FFFFFF"/>
        </w:rPr>
        <w:t xml:space="preserve"> Коваленко Н. Д. Фразеологія в українському діалектному мовленні. Кам’яне</w:t>
      </w:r>
      <w:r>
        <w:rPr>
          <w:shd w:val="clear" w:color="auto" w:fill="FFFFFF"/>
        </w:rPr>
        <w:t>ць-Подільський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</w:t>
      </w:r>
      <w:proofErr w:type="gramStart"/>
      <w:r w:rsidRPr="00CD52F0">
        <w:rPr>
          <w:shd w:val="clear" w:color="auto" w:fill="FFFFFF"/>
        </w:rPr>
        <w:t>ТОВ</w:t>
      </w:r>
      <w:proofErr w:type="gramEnd"/>
      <w:r w:rsidRPr="00CD52F0">
        <w:rPr>
          <w:shd w:val="clear" w:color="auto" w:fill="FFFFFF"/>
        </w:rPr>
        <w:t xml:space="preserve"> «Друкарня </w:t>
      </w:r>
      <w:r w:rsidRPr="00CD52F0">
        <w:rPr>
          <w:shd w:val="clear" w:color="auto" w:fill="FFFFFF"/>
          <w:lang w:val="uk-UA"/>
        </w:rPr>
        <w:t>«</w:t>
      </w:r>
      <w:r w:rsidRPr="00CD52F0">
        <w:rPr>
          <w:shd w:val="clear" w:color="auto" w:fill="FFFFFF"/>
        </w:rPr>
        <w:t>Рута</w:t>
      </w:r>
      <w:r w:rsidRPr="00CD52F0">
        <w:rPr>
          <w:shd w:val="clear" w:color="auto" w:fill="FFFFFF"/>
          <w:lang w:val="uk-UA"/>
        </w:rPr>
        <w:t>»</w:t>
      </w:r>
      <w:r w:rsidRPr="00CD52F0">
        <w:rPr>
          <w:shd w:val="clear" w:color="auto" w:fill="FFFFFF"/>
        </w:rPr>
        <w:t xml:space="preserve">», 2021. 404 с.). </w:t>
      </w:r>
      <w:r w:rsidRPr="00CD52F0">
        <w:rPr>
          <w:i/>
          <w:shd w:val="clear" w:color="auto" w:fill="FFFFFF"/>
        </w:rPr>
        <w:t>Філологічний часопис</w:t>
      </w:r>
      <w:proofErr w:type="gramStart"/>
      <w:r w:rsidRPr="00CD52F0">
        <w:rPr>
          <w:i/>
          <w:shd w:val="clear" w:color="auto" w:fill="FFFFFF"/>
        </w:rPr>
        <w:t xml:space="preserve"> </w:t>
      </w:r>
      <w:r w:rsidRPr="00CD52F0">
        <w:rPr>
          <w:shd w:val="clear" w:color="auto" w:fill="FFFFFF"/>
        </w:rPr>
        <w:t>:</w:t>
      </w:r>
      <w:proofErr w:type="gramEnd"/>
      <w:r w:rsidRPr="00CD52F0">
        <w:rPr>
          <w:shd w:val="clear" w:color="auto" w:fill="FFFFFF"/>
        </w:rPr>
        <w:t xml:space="preserve"> науковий журнал. С. Шуляк (гол</w:t>
      </w:r>
      <w:proofErr w:type="gramStart"/>
      <w:r w:rsidRPr="00CD52F0">
        <w:rPr>
          <w:shd w:val="clear" w:color="auto" w:fill="FFFFFF"/>
        </w:rPr>
        <w:t>.</w:t>
      </w:r>
      <w:proofErr w:type="gramEnd"/>
      <w:r w:rsidRPr="00CD52F0">
        <w:rPr>
          <w:shd w:val="clear" w:color="auto" w:fill="FFFFFF"/>
        </w:rPr>
        <w:t xml:space="preserve"> </w:t>
      </w:r>
      <w:proofErr w:type="gramStart"/>
      <w:r w:rsidRPr="00CD52F0">
        <w:rPr>
          <w:shd w:val="clear" w:color="auto" w:fill="FFFFFF"/>
        </w:rPr>
        <w:t>р</w:t>
      </w:r>
      <w:proofErr w:type="gramEnd"/>
      <w:r w:rsidRPr="00CD52F0">
        <w:rPr>
          <w:shd w:val="clear" w:color="auto" w:fill="FFFFFF"/>
        </w:rPr>
        <w:t>ед.). Умань</w:t>
      </w:r>
      <w:proofErr w:type="gramStart"/>
      <w:r w:rsidRPr="00CD52F0">
        <w:rPr>
          <w:shd w:val="clear" w:color="auto" w:fill="FFFFFF"/>
        </w:rPr>
        <w:t> :</w:t>
      </w:r>
      <w:proofErr w:type="gramEnd"/>
      <w:r w:rsidRPr="00CD52F0">
        <w:rPr>
          <w:shd w:val="clear" w:color="auto" w:fill="FFFFFF"/>
        </w:rPr>
        <w:t xml:space="preserve"> ВПЦ «</w:t>
      </w:r>
      <w:proofErr w:type="gramStart"/>
      <w:r w:rsidRPr="00CD52F0">
        <w:rPr>
          <w:shd w:val="clear" w:color="auto" w:fill="FFFFFF"/>
        </w:rPr>
        <w:t>В</w:t>
      </w:r>
      <w:proofErr w:type="gramEnd"/>
      <w:r w:rsidRPr="00CD52F0">
        <w:rPr>
          <w:shd w:val="clear" w:color="auto" w:fill="FFFFFF"/>
        </w:rPr>
        <w:t>ізаві», 2021. Вип. 2 (18). С. 192–194.</w:t>
      </w:r>
    </w:p>
    <w:p w14:paraId="5956988C" w14:textId="5103679D" w:rsidR="00F702AD" w:rsidRPr="00F702AD" w:rsidRDefault="00F702AD" w:rsidP="00DB432C">
      <w:pPr>
        <w:pStyle w:val="a5"/>
        <w:numPr>
          <w:ilvl w:val="0"/>
          <w:numId w:val="18"/>
        </w:numPr>
        <w:ind w:left="0" w:firstLine="720"/>
        <w:jc w:val="both"/>
      </w:pPr>
      <w:r w:rsidRPr="00F702AD">
        <w:t>Денисюк В. Польські "неприємності" в українській фразеології. </w:t>
      </w:r>
      <w:r w:rsidRPr="00F702AD">
        <w:rPr>
          <w:i/>
          <w:iCs/>
        </w:rPr>
        <w:t>Українська полоністика</w:t>
      </w:r>
      <w:r w:rsidRPr="00F702AD">
        <w:t>. 2021. Т. 19. С. 26–34. http://polonistyka.zu.edu.ua/article/view/250064</w:t>
      </w:r>
    </w:p>
    <w:p w14:paraId="7DBF19E3" w14:textId="77777777" w:rsidR="003C0A23" w:rsidRPr="00526985" w:rsidRDefault="003C0A23" w:rsidP="00DB432C">
      <w:pPr>
        <w:pStyle w:val="a5"/>
        <w:numPr>
          <w:ilvl w:val="0"/>
          <w:numId w:val="18"/>
        </w:numPr>
        <w:ind w:left="0" w:firstLine="720"/>
        <w:jc w:val="both"/>
        <w:rPr>
          <w:color w:val="FF0000"/>
        </w:rPr>
      </w:pPr>
      <w:r w:rsidRPr="00526985">
        <w:rPr>
          <w:color w:val="FF0000"/>
          <w:shd w:val="clear" w:color="auto" w:fill="FFFFFF"/>
        </w:rPr>
        <w:t xml:space="preserve">Денисюк В. В. Фразеологія щоденникового дискурсу української мови першої половини ХVІІІ ст. </w:t>
      </w:r>
      <w:r w:rsidRPr="00526985">
        <w:rPr>
          <w:i/>
          <w:color w:val="FF0000"/>
          <w:shd w:val="clear" w:color="auto" w:fill="FFFFFF"/>
        </w:rPr>
        <w:t>Мовознавчий вісник</w:t>
      </w:r>
      <w:proofErr w:type="gramStart"/>
      <w:r w:rsidRPr="00526985">
        <w:rPr>
          <w:color w:val="FF0000"/>
          <w:shd w:val="clear" w:color="auto" w:fill="FFFFFF"/>
        </w:rPr>
        <w:t xml:space="preserve"> :</w:t>
      </w:r>
      <w:proofErr w:type="gramEnd"/>
      <w:r w:rsidRPr="00526985">
        <w:rPr>
          <w:color w:val="FF0000"/>
          <w:shd w:val="clear" w:color="auto" w:fill="FFFFFF"/>
        </w:rPr>
        <w:t xml:space="preserve"> збірник наукових праць. Вип. 30. Черкаси</w:t>
      </w:r>
      <w:proofErr w:type="gramStart"/>
      <w:r w:rsidRPr="00526985">
        <w:rPr>
          <w:color w:val="FF0000"/>
          <w:shd w:val="clear" w:color="auto" w:fill="FFFFFF"/>
        </w:rPr>
        <w:t> :</w:t>
      </w:r>
      <w:proofErr w:type="gramEnd"/>
      <w:r w:rsidRPr="00526985">
        <w:rPr>
          <w:color w:val="FF0000"/>
          <w:shd w:val="clear" w:color="auto" w:fill="FFFFFF"/>
        </w:rPr>
        <w:t xml:space="preserve"> Видавець Чабаненко Ю. А., 2021. С. 14–23</w:t>
      </w:r>
      <w:r w:rsidRPr="00526985">
        <w:rPr>
          <w:color w:val="FF0000"/>
        </w:rPr>
        <w:t xml:space="preserve"> (</w:t>
      </w:r>
      <w:hyperlink r:id="rId49" w:history="1">
        <w:r w:rsidRPr="00526985">
          <w:rPr>
            <w:rStyle w:val="ab"/>
            <w:color w:val="FF0000"/>
          </w:rPr>
          <w:t>https://dspace.udpu.edu.ua/handle/123456789/14014</w:t>
        </w:r>
      </w:hyperlink>
      <w:r w:rsidRPr="00526985">
        <w:rPr>
          <w:color w:val="FF0000"/>
        </w:rPr>
        <w:t>)</w:t>
      </w:r>
    </w:p>
    <w:p w14:paraId="27511E77" w14:textId="77777777" w:rsidR="003C0A23" w:rsidRPr="00526985" w:rsidRDefault="003C0A23" w:rsidP="00DB432C">
      <w:pPr>
        <w:pStyle w:val="a5"/>
        <w:numPr>
          <w:ilvl w:val="0"/>
          <w:numId w:val="18"/>
        </w:numPr>
        <w:ind w:left="0" w:firstLine="720"/>
        <w:jc w:val="both"/>
        <w:rPr>
          <w:color w:val="FF0000"/>
          <w:lang w:val="uk-UA"/>
        </w:rPr>
      </w:pPr>
      <w:r w:rsidRPr="00526985">
        <w:rPr>
          <w:color w:val="FF0000"/>
          <w:lang w:val="uk-UA"/>
        </w:rPr>
        <w:t xml:space="preserve">Дуденко О. Вербалізація концепту  ̔зрада̕ в однойменному романі Євгенії Кононенко («Зрада (Zrada, made in Ukraine). </w:t>
      </w:r>
      <w:r w:rsidRPr="00526985">
        <w:rPr>
          <w:i/>
          <w:color w:val="FF0000"/>
          <w:lang w:val="uk-UA"/>
        </w:rPr>
        <w:t>Актульні проблеми лінгвістики та перекладознавства</w:t>
      </w:r>
      <w:r w:rsidRPr="00526985">
        <w:rPr>
          <w:iCs/>
          <w:color w:val="FF0000"/>
          <w:lang w:val="uk-UA"/>
        </w:rPr>
        <w:t>:</w:t>
      </w:r>
      <w:r w:rsidRPr="00526985">
        <w:rPr>
          <w:color w:val="FF0000"/>
          <w:lang w:val="uk-UA"/>
        </w:rPr>
        <w:t xml:space="preserve"> зб. наук. праць. / гол. ред. І. Б. Царалунга. Вип. 21. Хмельницький, 2021. </w:t>
      </w:r>
      <w:r w:rsidRPr="00526985">
        <w:rPr>
          <w:color w:val="FF0000"/>
          <w:lang w:val="uk-UA"/>
        </w:rPr>
        <w:lastRenderedPageBreak/>
        <w:t xml:space="preserve">С. 40–47. </w:t>
      </w:r>
      <w:hyperlink r:id="rId50" w:history="1">
        <w:r w:rsidRPr="00526985">
          <w:rPr>
            <w:rStyle w:val="ab"/>
            <w:color w:val="FF0000"/>
            <w:lang w:val="uk-UA"/>
          </w:rPr>
          <w:t>https://scholar.google.com.ua/citations?view_op=view_citation&amp;hl=uk&amp;user=LBr5VTkAAAAJ&amp;sortby=pubdate&amp;citation_for_view=LBr5VTkAAAAJ:QIV2ME_5wuYC</w:t>
        </w:r>
      </w:hyperlink>
    </w:p>
    <w:p w14:paraId="6E0A7E97" w14:textId="77777777" w:rsidR="003C0A23" w:rsidRPr="00CD52F0" w:rsidRDefault="003C0A23" w:rsidP="00DB432C">
      <w:pPr>
        <w:pStyle w:val="a5"/>
        <w:numPr>
          <w:ilvl w:val="0"/>
          <w:numId w:val="18"/>
        </w:numPr>
        <w:ind w:left="0" w:firstLine="720"/>
        <w:contextualSpacing w:val="0"/>
        <w:jc w:val="both"/>
        <w:rPr>
          <w:rStyle w:val="xfmc1"/>
          <w:lang w:val="uk-UA"/>
        </w:rPr>
      </w:pPr>
      <w:r w:rsidRPr="00CD52F0">
        <w:rPr>
          <w:shd w:val="clear" w:color="auto" w:fill="FFFFFF"/>
        </w:rPr>
        <w:t xml:space="preserve">Жила Тетяна. Мовні засоби вираження оцінки в </w:t>
      </w:r>
      <w:proofErr w:type="gramStart"/>
      <w:r w:rsidRPr="00CD52F0">
        <w:rPr>
          <w:shd w:val="clear" w:color="auto" w:fill="FFFFFF"/>
        </w:rPr>
        <w:t>рел</w:t>
      </w:r>
      <w:proofErr w:type="gramEnd"/>
      <w:r w:rsidRPr="00CD52F0">
        <w:rPr>
          <w:shd w:val="clear" w:color="auto" w:fill="FFFFFF"/>
        </w:rPr>
        <w:t>ігійному медіатексті</w:t>
      </w:r>
      <w:r w:rsidRPr="00CD52F0">
        <w:rPr>
          <w:rStyle w:val="xfmc1"/>
        </w:rPr>
        <w:t>. Лінгвістика : зб. наук. пр. ; за заг. ред. проф. Глуховцевої К. Д. 2021. №1(43)</w:t>
      </w:r>
      <w:r w:rsidRPr="00CD52F0">
        <w:rPr>
          <w:rStyle w:val="xfmc1"/>
          <w:lang w:val="uk-UA"/>
        </w:rPr>
        <w:t>.</w:t>
      </w:r>
      <w:r w:rsidRPr="00CD52F0">
        <w:rPr>
          <w:rStyle w:val="xfmc1"/>
        </w:rPr>
        <w:t xml:space="preserve"> С. 67–76.</w:t>
      </w:r>
      <w:r w:rsidRPr="00CD52F0">
        <w:rPr>
          <w:rStyle w:val="xfmc1"/>
          <w:lang w:val="uk-UA"/>
        </w:rPr>
        <w:t xml:space="preserve">  </w:t>
      </w:r>
    </w:p>
    <w:p w14:paraId="23A74C03" w14:textId="77777777" w:rsidR="003C0A23" w:rsidRPr="00526985" w:rsidRDefault="003C0A23" w:rsidP="00DB432C">
      <w:pPr>
        <w:pStyle w:val="110"/>
        <w:widowControl w:val="0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Style w:val="ab"/>
          <w:rFonts w:ascii="Times New Roman" w:hAnsi="Times New Roman"/>
          <w:color w:val="FF0000"/>
          <w:sz w:val="24"/>
          <w:szCs w:val="24"/>
          <w:u w:val="none"/>
        </w:rPr>
      </w:pPr>
      <w:r w:rsidRPr="00526985">
        <w:rPr>
          <w:rFonts w:ascii="Times New Roman" w:hAnsi="Times New Roman"/>
          <w:noProof/>
          <w:color w:val="FF0000"/>
          <w:sz w:val="24"/>
          <w:szCs w:val="24"/>
        </w:rPr>
        <w:t xml:space="preserve">Зарудняк Н. І. Образ письменника у романі О. Де «Червона рута». </w:t>
      </w:r>
      <w:r w:rsidRPr="00526985">
        <w:rPr>
          <w:rFonts w:ascii="Times New Roman" w:hAnsi="Times New Roman"/>
          <w:i/>
          <w:noProof/>
          <w:color w:val="FF0000"/>
          <w:sz w:val="24"/>
          <w:szCs w:val="24"/>
        </w:rPr>
        <w:t>Актуальні питання гуманітарних наук: міжвузівський збірник наукових праць молодих вчених Дрогобицького державного педагогічного університету імені Івана Франка.</w:t>
      </w:r>
      <w:r w:rsidRPr="00526985">
        <w:rPr>
          <w:rFonts w:ascii="Times New Roman" w:hAnsi="Times New Roman"/>
          <w:noProof/>
          <w:color w:val="FF0000"/>
          <w:sz w:val="24"/>
          <w:szCs w:val="24"/>
        </w:rPr>
        <w:t xml:space="preserve"> Дрогобич: Видавничий дім «Гельветика», 2021. Вип. № 39.  Т. 1. С. 219–225.  </w:t>
      </w:r>
      <w:hyperlink r:id="rId51" w:history="1">
        <w:r w:rsidRPr="00526985">
          <w:rPr>
            <w:rStyle w:val="ab"/>
            <w:rFonts w:ascii="Times New Roman" w:hAnsi="Times New Roman"/>
            <w:noProof/>
            <w:color w:val="FF0000"/>
            <w:sz w:val="24"/>
            <w:szCs w:val="24"/>
          </w:rPr>
          <w:t>http://www.aphn-journal.in.ua/archive/39_2021/part_1/37.pdf</w:t>
        </w:r>
      </w:hyperlink>
      <w:r w:rsidRPr="00526985">
        <w:rPr>
          <w:rStyle w:val="ab"/>
          <w:rFonts w:ascii="Times New Roman" w:hAnsi="Times New Roman"/>
          <w:noProof/>
          <w:color w:val="FF0000"/>
          <w:sz w:val="24"/>
          <w:szCs w:val="24"/>
        </w:rPr>
        <w:t xml:space="preserve"> </w:t>
      </w:r>
      <w:hyperlink r:id="rId52" w:history="1">
        <w:r w:rsidRPr="00526985">
          <w:rPr>
            <w:rStyle w:val="ab"/>
            <w:rFonts w:ascii="Times New Roman" w:hAnsi="Times New Roman"/>
            <w:noProof/>
            <w:color w:val="FF0000"/>
            <w:sz w:val="24"/>
            <w:szCs w:val="24"/>
          </w:rPr>
          <w:t>http://www.aphn-journal.in.ua/39-1-2021</w:t>
        </w:r>
      </w:hyperlink>
    </w:p>
    <w:p w14:paraId="641BCAF5" w14:textId="77777777" w:rsidR="003C0A23" w:rsidRPr="00526985" w:rsidRDefault="003C0A23" w:rsidP="00DB432C">
      <w:pPr>
        <w:pStyle w:val="110"/>
        <w:widowControl w:val="0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Style w:val="ab"/>
          <w:rFonts w:ascii="Times New Roman" w:hAnsi="Times New Roman"/>
          <w:color w:val="FF0000"/>
          <w:sz w:val="24"/>
          <w:szCs w:val="24"/>
          <w:u w:val="none"/>
        </w:rPr>
      </w:pPr>
      <w:r w:rsidRPr="00526985">
        <w:rPr>
          <w:rFonts w:ascii="Times New Roman" w:hAnsi="Times New Roman"/>
          <w:noProof/>
          <w:color w:val="FF0000"/>
          <w:sz w:val="24"/>
          <w:szCs w:val="24"/>
        </w:rPr>
        <w:t xml:space="preserve">Зарудняк Н. І. Трагедії українців періоду ІІ Світової війни та повоєнного періоду (на матеріалі збірки О. Де «Під чужим небом»). </w:t>
      </w:r>
      <w:r w:rsidRPr="00526985">
        <w:rPr>
          <w:rFonts w:ascii="Times New Roman" w:hAnsi="Times New Roman"/>
          <w:i/>
          <w:noProof/>
          <w:color w:val="FF0000"/>
          <w:sz w:val="24"/>
          <w:szCs w:val="24"/>
        </w:rPr>
        <w:t>Вчені записки ТНУ імені В. І. Вернадського. Серія: «Філологія. Журналістика».</w:t>
      </w:r>
      <w:r w:rsidRPr="00526985">
        <w:rPr>
          <w:rFonts w:ascii="Times New Roman" w:hAnsi="Times New Roman"/>
          <w:noProof/>
          <w:color w:val="FF0000"/>
          <w:sz w:val="24"/>
          <w:szCs w:val="24"/>
        </w:rPr>
        <w:t xml:space="preserve"> Київ: Видавничий дім «Гельветика», 2021. Т. 32 (71), № 4. Частина 2. С. 238–243. </w:t>
      </w:r>
      <w:hyperlink r:id="rId53" w:history="1">
        <w:r w:rsidRPr="00526985">
          <w:rPr>
            <w:rStyle w:val="ab"/>
            <w:rFonts w:ascii="Times New Roman" w:hAnsi="Times New Roman"/>
            <w:noProof/>
            <w:color w:val="FF0000"/>
            <w:sz w:val="24"/>
            <w:szCs w:val="24"/>
          </w:rPr>
          <w:t>http://www.philol.vernadskyjournals.in.ua/journals/2021/4_2021/part_2/41.pdf</w:t>
        </w:r>
      </w:hyperlink>
      <w:r w:rsidRPr="00526985">
        <w:rPr>
          <w:rStyle w:val="ab"/>
          <w:rFonts w:ascii="Times New Roman" w:hAnsi="Times New Roman"/>
          <w:noProof/>
          <w:color w:val="FF0000"/>
          <w:sz w:val="24"/>
          <w:szCs w:val="24"/>
        </w:rPr>
        <w:t xml:space="preserve"> </w:t>
      </w:r>
      <w:hyperlink r:id="rId54" w:history="1">
        <w:r w:rsidRPr="00526985">
          <w:rPr>
            <w:rStyle w:val="ab"/>
            <w:rFonts w:ascii="Times New Roman" w:hAnsi="Times New Roman"/>
            <w:noProof/>
            <w:color w:val="FF0000"/>
            <w:sz w:val="24"/>
            <w:szCs w:val="24"/>
          </w:rPr>
          <w:t>http://www.philol.vernadskyjournals.in.ua/archive?id=78</w:t>
        </w:r>
      </w:hyperlink>
    </w:p>
    <w:p w14:paraId="46D7FAF8" w14:textId="498108A6" w:rsidR="00D83A54" w:rsidRPr="00D83A54" w:rsidRDefault="00D83A54" w:rsidP="00DB432C">
      <w:pPr>
        <w:pStyle w:val="a5"/>
        <w:numPr>
          <w:ilvl w:val="0"/>
          <w:numId w:val="18"/>
        </w:numPr>
        <w:ind w:left="0" w:firstLine="720"/>
        <w:contextualSpacing w:val="0"/>
        <w:jc w:val="both"/>
        <w:rPr>
          <w:lang w:val="uk-UA"/>
        </w:rPr>
      </w:pPr>
      <w:r>
        <w:rPr>
          <w:rStyle w:val="xfmc1"/>
          <w:lang w:val="uk-UA"/>
        </w:rPr>
        <w:t>З</w:t>
      </w:r>
      <w:r>
        <w:rPr>
          <w:lang w:val="uk-UA"/>
        </w:rPr>
        <w:t>елінська О., Голобородько М.</w:t>
      </w:r>
      <w:r w:rsidRPr="00DD3A92">
        <w:rPr>
          <w:lang w:val="uk-UA"/>
        </w:rPr>
        <w:t xml:space="preserve"> Лінгвальні засоби позначення в українській мові вікових періодів розвитку дитини першого року життя.</w:t>
      </w:r>
      <w:r w:rsidRPr="00D83A54">
        <w:rPr>
          <w:i/>
          <w:shd w:val="clear" w:color="auto" w:fill="FFFFFF"/>
          <w:lang w:val="uk-UA"/>
        </w:rPr>
        <w:t xml:space="preserve"> </w:t>
      </w:r>
      <w:r w:rsidRPr="00CD52F0">
        <w:rPr>
          <w:i/>
          <w:shd w:val="clear" w:color="auto" w:fill="FFFFFF"/>
        </w:rPr>
        <w:t>Філологічний часопис</w:t>
      </w:r>
      <w:proofErr w:type="gramStart"/>
      <w:r w:rsidRPr="00CD52F0">
        <w:rPr>
          <w:i/>
          <w:shd w:val="clear" w:color="auto" w:fill="FFFFFF"/>
        </w:rPr>
        <w:t xml:space="preserve"> </w:t>
      </w:r>
      <w:r w:rsidRPr="00CD52F0">
        <w:rPr>
          <w:shd w:val="clear" w:color="auto" w:fill="FFFFFF"/>
        </w:rPr>
        <w:t>:</w:t>
      </w:r>
      <w:proofErr w:type="gramEnd"/>
      <w:r w:rsidRPr="00CD52F0">
        <w:rPr>
          <w:shd w:val="clear" w:color="auto" w:fill="FFFFFF"/>
        </w:rPr>
        <w:t xml:space="preserve"> науковий журнал. С. Шуляк (гол</w:t>
      </w:r>
      <w:proofErr w:type="gramStart"/>
      <w:r w:rsidRPr="00CD52F0">
        <w:rPr>
          <w:shd w:val="clear" w:color="auto" w:fill="FFFFFF"/>
        </w:rPr>
        <w:t>.</w:t>
      </w:r>
      <w:proofErr w:type="gramEnd"/>
      <w:r w:rsidRPr="00CD52F0">
        <w:rPr>
          <w:shd w:val="clear" w:color="auto" w:fill="FFFFFF"/>
        </w:rPr>
        <w:t xml:space="preserve"> </w:t>
      </w:r>
      <w:proofErr w:type="gramStart"/>
      <w:r w:rsidRPr="00CD52F0">
        <w:rPr>
          <w:shd w:val="clear" w:color="auto" w:fill="FFFFFF"/>
        </w:rPr>
        <w:t>р</w:t>
      </w:r>
      <w:proofErr w:type="gramEnd"/>
      <w:r w:rsidRPr="00CD52F0">
        <w:rPr>
          <w:shd w:val="clear" w:color="auto" w:fill="FFFFFF"/>
        </w:rPr>
        <w:t>ед.). Умань</w:t>
      </w:r>
      <w:proofErr w:type="gramStart"/>
      <w:r w:rsidRPr="00CD52F0">
        <w:rPr>
          <w:shd w:val="clear" w:color="auto" w:fill="FFFFFF"/>
        </w:rPr>
        <w:t> :</w:t>
      </w:r>
      <w:proofErr w:type="gramEnd"/>
      <w:r w:rsidRPr="00CD52F0">
        <w:rPr>
          <w:shd w:val="clear" w:color="auto" w:fill="FFFFFF"/>
        </w:rPr>
        <w:t xml:space="preserve"> В</w:t>
      </w:r>
      <w:r>
        <w:rPr>
          <w:shd w:val="clear" w:color="auto" w:fill="FFFFFF"/>
        </w:rPr>
        <w:t>ПЦ «</w:t>
      </w:r>
      <w:proofErr w:type="gramStart"/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>ізаві», 2021. Вип. 2 (18)</w:t>
      </w:r>
      <w:r>
        <w:rPr>
          <w:lang w:val="uk-UA"/>
        </w:rPr>
        <w:t>.</w:t>
      </w:r>
      <w:r w:rsidRPr="00DD3A92">
        <w:rPr>
          <w:lang w:val="uk-UA"/>
        </w:rPr>
        <w:t xml:space="preserve"> </w:t>
      </w:r>
      <w:r>
        <w:rPr>
          <w:lang w:val="uk-UA"/>
        </w:rPr>
        <w:t xml:space="preserve">С. </w:t>
      </w:r>
      <w:r w:rsidRPr="00DD3A92">
        <w:rPr>
          <w:lang w:val="uk-UA"/>
        </w:rPr>
        <w:t xml:space="preserve">30–36. </w:t>
      </w:r>
      <w:hyperlink r:id="rId55" w:history="1">
        <w:r w:rsidRPr="000509ED">
          <w:rPr>
            <w:rStyle w:val="ab"/>
          </w:rPr>
          <w:t>https</w:t>
        </w:r>
        <w:r w:rsidRPr="000509ED">
          <w:rPr>
            <w:rStyle w:val="ab"/>
            <w:lang w:val="uk-UA"/>
          </w:rPr>
          <w:t>://</w:t>
        </w:r>
        <w:r w:rsidRPr="000509ED">
          <w:rPr>
            <w:rStyle w:val="ab"/>
          </w:rPr>
          <w:t>doi</w:t>
        </w:r>
        <w:r w:rsidRPr="000509ED">
          <w:rPr>
            <w:rStyle w:val="ab"/>
            <w:lang w:val="uk-UA"/>
          </w:rPr>
          <w:t>.</w:t>
        </w:r>
        <w:r w:rsidRPr="000509ED">
          <w:rPr>
            <w:rStyle w:val="ab"/>
          </w:rPr>
          <w:t>org</w:t>
        </w:r>
        <w:r w:rsidRPr="000509ED">
          <w:rPr>
            <w:rStyle w:val="ab"/>
            <w:lang w:val="uk-UA"/>
          </w:rPr>
          <w:t>/10.31499/2415-8828.2.2021.246073</w:t>
        </w:r>
      </w:hyperlink>
    </w:p>
    <w:p w14:paraId="1945F7DE" w14:textId="77777777" w:rsidR="003C0A23" w:rsidRPr="00526985" w:rsidRDefault="003C0A23" w:rsidP="00DB432C">
      <w:pPr>
        <w:pStyle w:val="a5"/>
        <w:numPr>
          <w:ilvl w:val="0"/>
          <w:numId w:val="18"/>
        </w:numPr>
        <w:ind w:left="0" w:firstLine="720"/>
        <w:contextualSpacing w:val="0"/>
        <w:jc w:val="both"/>
        <w:rPr>
          <w:color w:val="FF0000"/>
          <w:lang w:val="uk-UA"/>
        </w:rPr>
      </w:pPr>
      <w:r w:rsidRPr="00526985">
        <w:rPr>
          <w:color w:val="FF0000"/>
        </w:rPr>
        <w:t>Зелінська О. Тактика солідаризації в реалізації комунікативної стратегії переконання в проповідницькому дискурсі.</w:t>
      </w:r>
      <w:r w:rsidRPr="00526985">
        <w:rPr>
          <w:i/>
          <w:iCs/>
          <w:color w:val="FF0000"/>
        </w:rPr>
        <w:t xml:space="preserve"> Мовознавчий вісник</w:t>
      </w:r>
      <w:proofErr w:type="gramStart"/>
      <w:r w:rsidRPr="00526985">
        <w:rPr>
          <w:i/>
          <w:iCs/>
          <w:color w:val="FF0000"/>
        </w:rPr>
        <w:t xml:space="preserve"> </w:t>
      </w:r>
      <w:r w:rsidRPr="00526985">
        <w:rPr>
          <w:color w:val="FF0000"/>
        </w:rPr>
        <w:t>:</w:t>
      </w:r>
      <w:proofErr w:type="gramEnd"/>
      <w:r w:rsidRPr="00526985">
        <w:rPr>
          <w:color w:val="FF0000"/>
        </w:rPr>
        <w:t xml:space="preserve"> збірник наукових праць. Черкаси</w:t>
      </w:r>
      <w:proofErr w:type="gramStart"/>
      <w:r w:rsidRPr="00526985">
        <w:rPr>
          <w:color w:val="FF0000"/>
        </w:rPr>
        <w:t xml:space="preserve"> :</w:t>
      </w:r>
      <w:proofErr w:type="gramEnd"/>
      <w:r w:rsidRPr="00526985">
        <w:rPr>
          <w:color w:val="FF0000"/>
        </w:rPr>
        <w:t xml:space="preserve"> Видавець Чабаненко Ю. А., 2021. Вип. 30. С. 6–13.</w:t>
      </w:r>
    </w:p>
    <w:p w14:paraId="2C42B17A" w14:textId="77777777" w:rsidR="003C0A23" w:rsidRPr="00C93C7D" w:rsidRDefault="003C0A23" w:rsidP="00DB432C">
      <w:pPr>
        <w:pStyle w:val="110"/>
        <w:widowControl w:val="0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Style w:val="ab"/>
          <w:rFonts w:ascii="Times New Roman" w:hAnsi="Times New Roman"/>
          <w:color w:val="auto"/>
          <w:sz w:val="24"/>
          <w:szCs w:val="24"/>
          <w:u w:val="none"/>
        </w:rPr>
      </w:pPr>
      <w:r w:rsidRPr="00C93C7D">
        <w:rPr>
          <w:rFonts w:ascii="Times New Roman" w:hAnsi="Times New Roman"/>
          <w:noProof/>
          <w:sz w:val="24"/>
          <w:szCs w:val="24"/>
        </w:rPr>
        <w:t>Йовенко Л., Терешко І. Обрядове дійство «весільне гільце» (за матеріалами історичної Уманщини</w:t>
      </w:r>
      <w:r w:rsidRPr="00C93C7D">
        <w:rPr>
          <w:rFonts w:ascii="Times New Roman" w:hAnsi="Times New Roman"/>
          <w:i/>
          <w:noProof/>
          <w:sz w:val="24"/>
          <w:szCs w:val="24"/>
        </w:rPr>
        <w:t>). Народознавчі зошити,</w:t>
      </w:r>
      <w:r w:rsidRPr="00C93C7D">
        <w:rPr>
          <w:rFonts w:ascii="Times New Roman" w:hAnsi="Times New Roman"/>
          <w:noProof/>
          <w:sz w:val="24"/>
          <w:szCs w:val="24"/>
        </w:rPr>
        <w:t xml:space="preserve"> № 3 (159), 2021. С. 659–665. </w:t>
      </w:r>
      <w:hyperlink r:id="rId56" w:history="1">
        <w:r w:rsidRPr="00C93C7D">
          <w:rPr>
            <w:rStyle w:val="ab"/>
            <w:rFonts w:ascii="Times New Roman" w:hAnsi="Times New Roman"/>
            <w:noProof/>
            <w:sz w:val="24"/>
            <w:szCs w:val="24"/>
          </w:rPr>
          <w:t>https://nz.lviv.ua/archiv/2021-3/16.pdf</w:t>
        </w:r>
      </w:hyperlink>
      <w:r w:rsidRPr="00C93C7D">
        <w:rPr>
          <w:rStyle w:val="ab"/>
          <w:rFonts w:ascii="Times New Roman" w:hAnsi="Times New Roman"/>
          <w:noProof/>
          <w:sz w:val="24"/>
          <w:szCs w:val="24"/>
        </w:rPr>
        <w:t xml:space="preserve"> </w:t>
      </w:r>
      <w:hyperlink r:id="rId57" w:history="1">
        <w:r w:rsidRPr="00C93C7D">
          <w:rPr>
            <w:rStyle w:val="ab"/>
            <w:rFonts w:ascii="Times New Roman" w:hAnsi="Times New Roman"/>
            <w:sz w:val="24"/>
            <w:szCs w:val="24"/>
          </w:rPr>
          <w:t>https://doi.org/10.15407/nz2021.03.659</w:t>
        </w:r>
      </w:hyperlink>
    </w:p>
    <w:p w14:paraId="159F6725" w14:textId="77777777" w:rsidR="003C0A23" w:rsidRPr="00526985" w:rsidRDefault="003C0A23" w:rsidP="00DB432C">
      <w:pPr>
        <w:pStyle w:val="a5"/>
        <w:numPr>
          <w:ilvl w:val="0"/>
          <w:numId w:val="18"/>
        </w:numPr>
        <w:ind w:left="0" w:firstLine="720"/>
        <w:contextualSpacing w:val="0"/>
        <w:jc w:val="both"/>
        <w:rPr>
          <w:rStyle w:val="aa"/>
          <w:b w:val="0"/>
          <w:bCs w:val="0"/>
          <w:color w:val="FF0000"/>
          <w:lang w:val="uk-UA"/>
        </w:rPr>
      </w:pPr>
      <w:r w:rsidRPr="00526985">
        <w:rPr>
          <w:color w:val="FF0000"/>
          <w:lang w:val="uk-UA" w:eastAsia="uk-UA"/>
        </w:rPr>
        <w:t xml:space="preserve">Комарова З. І. Мовна репрезентація емоції страху в торах Івана Франка. </w:t>
      </w:r>
      <w:r w:rsidRPr="00526985">
        <w:rPr>
          <w:rStyle w:val="aa"/>
          <w:b w:val="0"/>
          <w:i/>
          <w:color w:val="FF0000"/>
          <w:bdr w:val="none" w:sz="0" w:space="0" w:color="auto" w:frame="1"/>
        </w:rPr>
        <w:t>Актуальні проблеми філології та перекладознавства</w:t>
      </w:r>
      <w:r w:rsidRPr="00526985">
        <w:rPr>
          <w:rStyle w:val="aa"/>
          <w:b w:val="0"/>
          <w:color w:val="FF0000"/>
          <w:bdr w:val="none" w:sz="0" w:space="0" w:color="auto" w:frame="1"/>
        </w:rPr>
        <w:t>, Хмельницький, 2021. № 21. Т. 1. С. 58–66.</w:t>
      </w:r>
      <w:r w:rsidRPr="00526985">
        <w:rPr>
          <w:color w:val="FF0000"/>
        </w:rPr>
        <w:t xml:space="preserve"> </w:t>
      </w:r>
      <w:hyperlink r:id="rId58" w:history="1">
        <w:r w:rsidRPr="00526985">
          <w:rPr>
            <w:rStyle w:val="ab"/>
            <w:color w:val="FF0000"/>
            <w:bdr w:val="none" w:sz="0" w:space="0" w:color="auto" w:frame="1"/>
            <w:lang w:val="en-US"/>
          </w:rPr>
          <w:t>https</w:t>
        </w:r>
        <w:r w:rsidRPr="00526985">
          <w:rPr>
            <w:rStyle w:val="ab"/>
            <w:color w:val="FF0000"/>
            <w:bdr w:val="none" w:sz="0" w:space="0" w:color="auto" w:frame="1"/>
            <w:lang w:val="uk-UA"/>
          </w:rPr>
          <w:t>://</w:t>
        </w:r>
        <w:r w:rsidRPr="00526985">
          <w:rPr>
            <w:rStyle w:val="ab"/>
            <w:color w:val="FF0000"/>
            <w:bdr w:val="none" w:sz="0" w:space="0" w:color="auto" w:frame="1"/>
            <w:lang w:val="en-US"/>
          </w:rPr>
          <w:t>scholar</w:t>
        </w:r>
        <w:r w:rsidRPr="00526985">
          <w:rPr>
            <w:rStyle w:val="ab"/>
            <w:color w:val="FF0000"/>
            <w:bdr w:val="none" w:sz="0" w:space="0" w:color="auto" w:frame="1"/>
            <w:lang w:val="uk-UA"/>
          </w:rPr>
          <w:t>.</w:t>
        </w:r>
        <w:r w:rsidRPr="00526985">
          <w:rPr>
            <w:rStyle w:val="ab"/>
            <w:color w:val="FF0000"/>
            <w:bdr w:val="none" w:sz="0" w:space="0" w:color="auto" w:frame="1"/>
            <w:lang w:val="en-US"/>
          </w:rPr>
          <w:t>google</w:t>
        </w:r>
        <w:r w:rsidRPr="00526985">
          <w:rPr>
            <w:rStyle w:val="ab"/>
            <w:color w:val="FF0000"/>
            <w:bdr w:val="none" w:sz="0" w:space="0" w:color="auto" w:frame="1"/>
            <w:lang w:val="uk-UA"/>
          </w:rPr>
          <w:t>.</w:t>
        </w:r>
        <w:r w:rsidRPr="00526985">
          <w:rPr>
            <w:rStyle w:val="ab"/>
            <w:color w:val="FF0000"/>
            <w:bdr w:val="none" w:sz="0" w:space="0" w:color="auto" w:frame="1"/>
            <w:lang w:val="en-US"/>
          </w:rPr>
          <w:t>com</w:t>
        </w:r>
        <w:r w:rsidRPr="00526985">
          <w:rPr>
            <w:rStyle w:val="ab"/>
            <w:color w:val="FF0000"/>
            <w:bdr w:val="none" w:sz="0" w:space="0" w:color="auto" w:frame="1"/>
            <w:lang w:val="uk-UA"/>
          </w:rPr>
          <w:t>.</w:t>
        </w:r>
        <w:r w:rsidRPr="00526985">
          <w:rPr>
            <w:rStyle w:val="ab"/>
            <w:color w:val="FF0000"/>
            <w:bdr w:val="none" w:sz="0" w:space="0" w:color="auto" w:frame="1"/>
            <w:lang w:val="en-US"/>
          </w:rPr>
          <w:t>ua</w:t>
        </w:r>
        <w:r w:rsidRPr="00526985">
          <w:rPr>
            <w:rStyle w:val="ab"/>
            <w:color w:val="FF0000"/>
            <w:bdr w:val="none" w:sz="0" w:space="0" w:color="auto" w:frame="1"/>
            <w:lang w:val="uk-UA"/>
          </w:rPr>
          <w:t>/</w:t>
        </w:r>
        <w:r w:rsidRPr="00526985">
          <w:rPr>
            <w:rStyle w:val="ab"/>
            <w:color w:val="FF0000"/>
            <w:bdr w:val="none" w:sz="0" w:space="0" w:color="auto" w:frame="1"/>
            <w:lang w:val="en-US"/>
          </w:rPr>
          <w:t>citations</w:t>
        </w:r>
        <w:r w:rsidRPr="00526985">
          <w:rPr>
            <w:rStyle w:val="ab"/>
            <w:color w:val="FF0000"/>
            <w:bdr w:val="none" w:sz="0" w:space="0" w:color="auto" w:frame="1"/>
            <w:lang w:val="uk-UA"/>
          </w:rPr>
          <w:t>?</w:t>
        </w:r>
        <w:r w:rsidRPr="00526985">
          <w:rPr>
            <w:rStyle w:val="ab"/>
            <w:color w:val="FF0000"/>
            <w:bdr w:val="none" w:sz="0" w:space="0" w:color="auto" w:frame="1"/>
            <w:lang w:val="en-US"/>
          </w:rPr>
          <w:t>view</w:t>
        </w:r>
        <w:r w:rsidRPr="00526985">
          <w:rPr>
            <w:rStyle w:val="ab"/>
            <w:color w:val="FF0000"/>
            <w:bdr w:val="none" w:sz="0" w:space="0" w:color="auto" w:frame="1"/>
            <w:lang w:val="uk-UA"/>
          </w:rPr>
          <w:t>_</w:t>
        </w:r>
        <w:r w:rsidRPr="00526985">
          <w:rPr>
            <w:rStyle w:val="ab"/>
            <w:color w:val="FF0000"/>
            <w:bdr w:val="none" w:sz="0" w:space="0" w:color="auto" w:frame="1"/>
            <w:lang w:val="en-US"/>
          </w:rPr>
          <w:t>op</w:t>
        </w:r>
        <w:r w:rsidRPr="00526985">
          <w:rPr>
            <w:rStyle w:val="ab"/>
            <w:color w:val="FF0000"/>
            <w:bdr w:val="none" w:sz="0" w:space="0" w:color="auto" w:frame="1"/>
            <w:lang w:val="uk-UA"/>
          </w:rPr>
          <w:t>=</w:t>
        </w:r>
        <w:r w:rsidRPr="00526985">
          <w:rPr>
            <w:rStyle w:val="ab"/>
            <w:color w:val="FF0000"/>
            <w:bdr w:val="none" w:sz="0" w:space="0" w:color="auto" w:frame="1"/>
            <w:lang w:val="en-US"/>
          </w:rPr>
          <w:t>view</w:t>
        </w:r>
        <w:r w:rsidRPr="00526985">
          <w:rPr>
            <w:rStyle w:val="ab"/>
            <w:color w:val="FF0000"/>
            <w:bdr w:val="none" w:sz="0" w:space="0" w:color="auto" w:frame="1"/>
            <w:lang w:val="uk-UA"/>
          </w:rPr>
          <w:t>_</w:t>
        </w:r>
        <w:r w:rsidRPr="00526985">
          <w:rPr>
            <w:rStyle w:val="ab"/>
            <w:color w:val="FF0000"/>
            <w:bdr w:val="none" w:sz="0" w:space="0" w:color="auto" w:frame="1"/>
            <w:lang w:val="en-US"/>
          </w:rPr>
          <w:t>citation</w:t>
        </w:r>
        <w:r w:rsidRPr="00526985">
          <w:rPr>
            <w:rStyle w:val="ab"/>
            <w:color w:val="FF0000"/>
            <w:bdr w:val="none" w:sz="0" w:space="0" w:color="auto" w:frame="1"/>
            <w:lang w:val="uk-UA"/>
          </w:rPr>
          <w:t>&amp;</w:t>
        </w:r>
        <w:r w:rsidRPr="00526985">
          <w:rPr>
            <w:rStyle w:val="ab"/>
            <w:color w:val="FF0000"/>
            <w:bdr w:val="none" w:sz="0" w:space="0" w:color="auto" w:frame="1"/>
            <w:lang w:val="en-US"/>
          </w:rPr>
          <w:t>hl</w:t>
        </w:r>
        <w:r w:rsidRPr="00526985">
          <w:rPr>
            <w:rStyle w:val="ab"/>
            <w:color w:val="FF0000"/>
            <w:bdr w:val="none" w:sz="0" w:space="0" w:color="auto" w:frame="1"/>
            <w:lang w:val="uk-UA"/>
          </w:rPr>
          <w:t>=</w:t>
        </w:r>
        <w:r w:rsidRPr="00526985">
          <w:rPr>
            <w:rStyle w:val="ab"/>
            <w:color w:val="FF0000"/>
            <w:bdr w:val="none" w:sz="0" w:space="0" w:color="auto" w:frame="1"/>
            <w:lang w:val="en-US"/>
          </w:rPr>
          <w:t>uk</w:t>
        </w:r>
        <w:r w:rsidRPr="00526985">
          <w:rPr>
            <w:rStyle w:val="ab"/>
            <w:color w:val="FF0000"/>
            <w:bdr w:val="none" w:sz="0" w:space="0" w:color="auto" w:frame="1"/>
            <w:lang w:val="uk-UA"/>
          </w:rPr>
          <w:t>&amp;</w:t>
        </w:r>
        <w:r w:rsidRPr="00526985">
          <w:rPr>
            <w:rStyle w:val="ab"/>
            <w:color w:val="FF0000"/>
            <w:bdr w:val="none" w:sz="0" w:space="0" w:color="auto" w:frame="1"/>
            <w:lang w:val="en-US"/>
          </w:rPr>
          <w:t>user</w:t>
        </w:r>
        <w:r w:rsidRPr="00526985">
          <w:rPr>
            <w:rStyle w:val="ab"/>
            <w:color w:val="FF0000"/>
            <w:bdr w:val="none" w:sz="0" w:space="0" w:color="auto" w:frame="1"/>
            <w:lang w:val="uk-UA"/>
          </w:rPr>
          <w:t>=</w:t>
        </w:r>
        <w:r w:rsidRPr="00526985">
          <w:rPr>
            <w:rStyle w:val="ab"/>
            <w:color w:val="FF0000"/>
            <w:bdr w:val="none" w:sz="0" w:space="0" w:color="auto" w:frame="1"/>
            <w:lang w:val="en-US"/>
          </w:rPr>
          <w:t>VvFWF</w:t>
        </w:r>
        <w:r w:rsidRPr="00526985">
          <w:rPr>
            <w:rStyle w:val="ab"/>
            <w:color w:val="FF0000"/>
            <w:bdr w:val="none" w:sz="0" w:space="0" w:color="auto" w:frame="1"/>
            <w:lang w:val="uk-UA"/>
          </w:rPr>
          <w:t>7</w:t>
        </w:r>
        <w:r w:rsidRPr="00526985">
          <w:rPr>
            <w:rStyle w:val="ab"/>
            <w:color w:val="FF0000"/>
            <w:bdr w:val="none" w:sz="0" w:space="0" w:color="auto" w:frame="1"/>
            <w:lang w:val="en-US"/>
          </w:rPr>
          <w:t>YAAAAJ</w:t>
        </w:r>
        <w:r w:rsidRPr="00526985">
          <w:rPr>
            <w:rStyle w:val="ab"/>
            <w:color w:val="FF0000"/>
            <w:bdr w:val="none" w:sz="0" w:space="0" w:color="auto" w:frame="1"/>
            <w:lang w:val="uk-UA"/>
          </w:rPr>
          <w:t>&amp;</w:t>
        </w:r>
        <w:r w:rsidRPr="00526985">
          <w:rPr>
            <w:rStyle w:val="ab"/>
            <w:color w:val="FF0000"/>
            <w:bdr w:val="none" w:sz="0" w:space="0" w:color="auto" w:frame="1"/>
            <w:lang w:val="en-US"/>
          </w:rPr>
          <w:t>sortby</w:t>
        </w:r>
        <w:r w:rsidRPr="00526985">
          <w:rPr>
            <w:rStyle w:val="ab"/>
            <w:color w:val="FF0000"/>
            <w:bdr w:val="none" w:sz="0" w:space="0" w:color="auto" w:frame="1"/>
            <w:lang w:val="uk-UA"/>
          </w:rPr>
          <w:t>=</w:t>
        </w:r>
        <w:r w:rsidRPr="00526985">
          <w:rPr>
            <w:rStyle w:val="ab"/>
            <w:color w:val="FF0000"/>
            <w:bdr w:val="none" w:sz="0" w:space="0" w:color="auto" w:frame="1"/>
            <w:lang w:val="en-US"/>
          </w:rPr>
          <w:t>pubdate</w:t>
        </w:r>
        <w:r w:rsidRPr="00526985">
          <w:rPr>
            <w:rStyle w:val="ab"/>
            <w:color w:val="FF0000"/>
            <w:bdr w:val="none" w:sz="0" w:space="0" w:color="auto" w:frame="1"/>
            <w:lang w:val="uk-UA"/>
          </w:rPr>
          <w:t>&amp;</w:t>
        </w:r>
        <w:r w:rsidRPr="00526985">
          <w:rPr>
            <w:rStyle w:val="ab"/>
            <w:color w:val="FF0000"/>
            <w:bdr w:val="none" w:sz="0" w:space="0" w:color="auto" w:frame="1"/>
            <w:lang w:val="en-US"/>
          </w:rPr>
          <w:t>citation</w:t>
        </w:r>
        <w:r w:rsidRPr="00526985">
          <w:rPr>
            <w:rStyle w:val="ab"/>
            <w:color w:val="FF0000"/>
            <w:bdr w:val="none" w:sz="0" w:space="0" w:color="auto" w:frame="1"/>
            <w:lang w:val="uk-UA"/>
          </w:rPr>
          <w:t>_</w:t>
        </w:r>
        <w:r w:rsidRPr="00526985">
          <w:rPr>
            <w:rStyle w:val="ab"/>
            <w:color w:val="FF0000"/>
            <w:bdr w:val="none" w:sz="0" w:space="0" w:color="auto" w:frame="1"/>
            <w:lang w:val="en-US"/>
          </w:rPr>
          <w:t>for</w:t>
        </w:r>
        <w:r w:rsidRPr="00526985">
          <w:rPr>
            <w:rStyle w:val="ab"/>
            <w:color w:val="FF0000"/>
            <w:bdr w:val="none" w:sz="0" w:space="0" w:color="auto" w:frame="1"/>
            <w:lang w:val="uk-UA"/>
          </w:rPr>
          <w:t>_</w:t>
        </w:r>
        <w:r w:rsidRPr="00526985">
          <w:rPr>
            <w:rStyle w:val="ab"/>
            <w:color w:val="FF0000"/>
            <w:bdr w:val="none" w:sz="0" w:space="0" w:color="auto" w:frame="1"/>
            <w:lang w:val="en-US"/>
          </w:rPr>
          <w:t>view</w:t>
        </w:r>
        <w:r w:rsidRPr="00526985">
          <w:rPr>
            <w:rStyle w:val="ab"/>
            <w:color w:val="FF0000"/>
            <w:bdr w:val="none" w:sz="0" w:space="0" w:color="auto" w:frame="1"/>
            <w:lang w:val="uk-UA"/>
          </w:rPr>
          <w:t>=</w:t>
        </w:r>
        <w:r w:rsidRPr="00526985">
          <w:rPr>
            <w:rStyle w:val="ab"/>
            <w:color w:val="FF0000"/>
            <w:bdr w:val="none" w:sz="0" w:space="0" w:color="auto" w:frame="1"/>
            <w:lang w:val="en-US"/>
          </w:rPr>
          <w:t>VvFWF</w:t>
        </w:r>
        <w:r w:rsidRPr="00526985">
          <w:rPr>
            <w:rStyle w:val="ab"/>
            <w:color w:val="FF0000"/>
            <w:bdr w:val="none" w:sz="0" w:space="0" w:color="auto" w:frame="1"/>
            <w:lang w:val="uk-UA"/>
          </w:rPr>
          <w:t>7</w:t>
        </w:r>
        <w:r w:rsidRPr="00526985">
          <w:rPr>
            <w:rStyle w:val="ab"/>
            <w:color w:val="FF0000"/>
            <w:bdr w:val="none" w:sz="0" w:space="0" w:color="auto" w:frame="1"/>
            <w:lang w:val="en-US"/>
          </w:rPr>
          <w:t>YAAAAJ</w:t>
        </w:r>
        <w:r w:rsidRPr="00526985">
          <w:rPr>
            <w:rStyle w:val="ab"/>
            <w:color w:val="FF0000"/>
            <w:bdr w:val="none" w:sz="0" w:space="0" w:color="auto" w:frame="1"/>
            <w:lang w:val="uk-UA"/>
          </w:rPr>
          <w:t>:</w:t>
        </w:r>
        <w:r w:rsidRPr="00526985">
          <w:rPr>
            <w:rStyle w:val="ab"/>
            <w:color w:val="FF0000"/>
            <w:bdr w:val="none" w:sz="0" w:space="0" w:color="auto" w:frame="1"/>
            <w:lang w:val="en-US"/>
          </w:rPr>
          <w:t>MXK</w:t>
        </w:r>
        <w:r w:rsidRPr="00526985">
          <w:rPr>
            <w:rStyle w:val="ab"/>
            <w:color w:val="FF0000"/>
            <w:bdr w:val="none" w:sz="0" w:space="0" w:color="auto" w:frame="1"/>
            <w:lang w:val="uk-UA"/>
          </w:rPr>
          <w:t>_</w:t>
        </w:r>
        <w:r w:rsidRPr="00526985">
          <w:rPr>
            <w:rStyle w:val="ab"/>
            <w:color w:val="FF0000"/>
            <w:bdr w:val="none" w:sz="0" w:space="0" w:color="auto" w:frame="1"/>
            <w:lang w:val="en-US"/>
          </w:rPr>
          <w:t>kJrjxJIC</w:t>
        </w:r>
      </w:hyperlink>
    </w:p>
    <w:p w14:paraId="1F44B768" w14:textId="77777777" w:rsidR="003C0A23" w:rsidRPr="00C93C7D" w:rsidRDefault="003C0A23" w:rsidP="00DB432C">
      <w:pPr>
        <w:pStyle w:val="110"/>
        <w:widowControl w:val="0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3C7D">
        <w:rPr>
          <w:rFonts w:ascii="Times New Roman" w:hAnsi="Times New Roman"/>
          <w:sz w:val="24"/>
          <w:szCs w:val="24"/>
        </w:rPr>
        <w:t xml:space="preserve">Кучеренко І. А. Концептуальні засади текстоцентричного вивчення української мови. Збірник наукових праць Уманського державного педагогічного університету. Умань. 2021. Вип. 2, С. 102–109.  </w:t>
      </w:r>
      <w:hyperlink r:id="rId59" w:history="1">
        <w:r w:rsidRPr="00C93C7D">
          <w:rPr>
            <w:rStyle w:val="ab"/>
            <w:rFonts w:ascii="Times New Roman" w:hAnsi="Times New Roman"/>
            <w:sz w:val="24"/>
            <w:szCs w:val="24"/>
          </w:rPr>
          <w:t>http://znp.udpu.edu.ua/issue/view/14278</w:t>
        </w:r>
      </w:hyperlink>
      <w:r w:rsidRPr="00C93C7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A3CD6C4" w14:textId="77777777" w:rsidR="003C0A23" w:rsidRPr="005712C6" w:rsidRDefault="003C0A23" w:rsidP="00DB432C">
      <w:pPr>
        <w:pStyle w:val="110"/>
        <w:widowControl w:val="0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Style w:val="ab"/>
          <w:rFonts w:ascii="Times New Roman" w:hAnsi="Times New Roman"/>
          <w:color w:val="FF0000"/>
          <w:sz w:val="24"/>
          <w:szCs w:val="24"/>
          <w:u w:val="none"/>
        </w:rPr>
      </w:pPr>
      <w:r w:rsidRPr="005712C6">
        <w:rPr>
          <w:rFonts w:ascii="Times New Roman" w:hAnsi="Times New Roman"/>
          <w:noProof/>
          <w:color w:val="FF0000"/>
          <w:sz w:val="24"/>
          <w:szCs w:val="24"/>
        </w:rPr>
        <w:t>Лопушан Т. В. Рустикальна візія колгоспного буття в романістиці Михайла Стельмаха.</w:t>
      </w:r>
      <w:r w:rsidRPr="005712C6">
        <w:rPr>
          <w:rFonts w:ascii="Times New Roman" w:hAnsi="Times New Roman"/>
          <w:i/>
          <w:noProof/>
          <w:color w:val="FF0000"/>
          <w:sz w:val="24"/>
          <w:szCs w:val="24"/>
        </w:rPr>
        <w:t xml:space="preserve"> Науковий вісник міжнародного гуманітарного університету. Cерія: Філологія.</w:t>
      </w:r>
      <w:r w:rsidRPr="005712C6">
        <w:rPr>
          <w:rFonts w:ascii="Times New Roman" w:hAnsi="Times New Roman"/>
          <w:noProof/>
          <w:color w:val="FF0000"/>
          <w:sz w:val="24"/>
          <w:szCs w:val="24"/>
        </w:rPr>
        <w:t xml:space="preserve"> Науковий збірник № 47. Том 3. Одеса: Видавничий дім «Гельветика», 2021. С. 30–34.  </w:t>
      </w:r>
      <w:hyperlink r:id="rId60" w:history="1">
        <w:r w:rsidRPr="005712C6">
          <w:rPr>
            <w:rStyle w:val="ab"/>
            <w:rFonts w:ascii="Times New Roman" w:hAnsi="Times New Roman"/>
            <w:noProof/>
            <w:color w:val="FF0000"/>
            <w:sz w:val="24"/>
            <w:szCs w:val="24"/>
          </w:rPr>
          <w:t>http://www.vestnik-philology.mgu.od.ua/archive/v47/part_3/9.pdf</w:t>
        </w:r>
      </w:hyperlink>
      <w:r w:rsidRPr="005712C6">
        <w:rPr>
          <w:rFonts w:ascii="Times New Roman" w:hAnsi="Times New Roman"/>
          <w:noProof/>
          <w:color w:val="FF0000"/>
          <w:sz w:val="24"/>
          <w:szCs w:val="24"/>
        </w:rPr>
        <w:t xml:space="preserve"> </w:t>
      </w:r>
      <w:hyperlink r:id="rId61" w:history="1">
        <w:r w:rsidRPr="005712C6">
          <w:rPr>
            <w:rStyle w:val="ab"/>
            <w:rFonts w:ascii="Times New Roman" w:hAnsi="Times New Roman"/>
            <w:noProof/>
            <w:color w:val="FF0000"/>
            <w:sz w:val="24"/>
            <w:szCs w:val="24"/>
          </w:rPr>
          <w:t>http://www.vestnik-philology.mgu.od.ua/index.php/arkhiv-nomeriv?id=183</w:t>
        </w:r>
      </w:hyperlink>
      <w:r w:rsidRPr="005712C6">
        <w:rPr>
          <w:rStyle w:val="ab"/>
          <w:rFonts w:ascii="Times New Roman" w:hAnsi="Times New Roman"/>
          <w:noProof/>
          <w:color w:val="FF0000"/>
          <w:sz w:val="24"/>
          <w:szCs w:val="24"/>
        </w:rPr>
        <w:t xml:space="preserve"> </w:t>
      </w:r>
      <w:hyperlink r:id="rId62" w:history="1">
        <w:r w:rsidRPr="005712C6">
          <w:rPr>
            <w:rStyle w:val="ab"/>
            <w:rFonts w:ascii="Times New Roman" w:hAnsi="Times New Roman"/>
            <w:color w:val="FF0000"/>
            <w:sz w:val="24"/>
            <w:szCs w:val="24"/>
          </w:rPr>
          <w:t>https://doi.org/10.32841/2409-1154.2021.47-3.7</w:t>
        </w:r>
      </w:hyperlink>
    </w:p>
    <w:p w14:paraId="7B07E9B4" w14:textId="77777777" w:rsidR="003C0A23" w:rsidRPr="007F4B83" w:rsidRDefault="003C0A23" w:rsidP="00DB432C">
      <w:pPr>
        <w:pStyle w:val="110"/>
        <w:widowControl w:val="0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Style w:val="ab"/>
          <w:rFonts w:ascii="Times New Roman" w:hAnsi="Times New Roman"/>
          <w:color w:val="auto"/>
          <w:sz w:val="24"/>
          <w:szCs w:val="24"/>
          <w:u w:val="none"/>
        </w:rPr>
      </w:pPr>
      <w:r w:rsidRPr="007F4B83">
        <w:rPr>
          <w:rFonts w:ascii="Times New Roman" w:hAnsi="Times New Roman"/>
          <w:noProof/>
          <w:sz w:val="24"/>
          <w:szCs w:val="24"/>
        </w:rPr>
        <w:t xml:space="preserve">Лопушан, Т. </w:t>
      </w:r>
      <w:r w:rsidRPr="007F4B83">
        <w:rPr>
          <w:rFonts w:ascii="Times New Roman" w:hAnsi="Times New Roman"/>
          <w:noProof/>
          <w:sz w:val="24"/>
          <w:szCs w:val="24"/>
          <w:shd w:val="clear" w:color="auto" w:fill="FFFFFF"/>
        </w:rPr>
        <w:t>Аґнєшка Корнєєнко</w:t>
      </w:r>
      <w:r w:rsidRPr="007F4B83">
        <w:rPr>
          <w:rFonts w:ascii="Times New Roman" w:hAnsi="Times New Roman"/>
          <w:noProof/>
          <w:sz w:val="24"/>
          <w:szCs w:val="24"/>
        </w:rPr>
        <w:t>. </w:t>
      </w:r>
      <w:r w:rsidRPr="007F4B83">
        <w:rPr>
          <w:rFonts w:ascii="Times New Roman" w:hAnsi="Times New Roman"/>
          <w:i/>
          <w:iCs/>
          <w:noProof/>
          <w:sz w:val="24"/>
          <w:szCs w:val="24"/>
        </w:rPr>
        <w:t>Філологічний часопис</w:t>
      </w:r>
      <w:r w:rsidRPr="007F4B83">
        <w:rPr>
          <w:rFonts w:ascii="Times New Roman" w:hAnsi="Times New Roman"/>
          <w:noProof/>
          <w:sz w:val="24"/>
          <w:szCs w:val="24"/>
        </w:rPr>
        <w:t xml:space="preserve">, 2021, (1), 234. </w:t>
      </w:r>
      <w:hyperlink r:id="rId63" w:history="1">
        <w:r w:rsidRPr="007F4B83">
          <w:rPr>
            <w:rStyle w:val="ab"/>
            <w:rFonts w:ascii="Times New Roman" w:hAnsi="Times New Roman"/>
            <w:noProof/>
            <w:color w:val="auto"/>
            <w:sz w:val="24"/>
            <w:szCs w:val="24"/>
          </w:rPr>
          <w:t>https://doi.org/10.31499/2415-8828.1.2021.232755</w:t>
        </w:r>
      </w:hyperlink>
    </w:p>
    <w:p w14:paraId="799D89AF" w14:textId="77777777" w:rsidR="003C0A23" w:rsidRPr="00CD52F0" w:rsidRDefault="003C0A23" w:rsidP="00DB432C">
      <w:pPr>
        <w:pStyle w:val="a5"/>
        <w:numPr>
          <w:ilvl w:val="0"/>
          <w:numId w:val="18"/>
        </w:numPr>
        <w:ind w:left="0" w:firstLine="720"/>
        <w:jc w:val="both"/>
        <w:rPr>
          <w:rFonts w:eastAsia="Microsoft Sans Serif"/>
        </w:rPr>
      </w:pPr>
      <w:r w:rsidRPr="007F4B83">
        <w:t xml:space="preserve">Лукіна Л. Р. Проповідь як основний жанр красномовства в польському </w:t>
      </w:r>
      <w:proofErr w:type="gramStart"/>
      <w:r w:rsidRPr="00CD52F0">
        <w:t>рел</w:t>
      </w:r>
      <w:proofErr w:type="gramEnd"/>
      <w:r w:rsidRPr="00CD52F0">
        <w:t xml:space="preserve">ігійному дискурсі. </w:t>
      </w:r>
      <w:r w:rsidRPr="00CD52F0">
        <w:rPr>
          <w:i/>
        </w:rPr>
        <w:t>Науковий журнал</w:t>
      </w:r>
      <w:r w:rsidRPr="00CD52F0">
        <w:t xml:space="preserve"> </w:t>
      </w:r>
      <w:r w:rsidRPr="00CD52F0">
        <w:rPr>
          <w:i/>
        </w:rPr>
        <w:t>«Актуальні проблеми філології та перекладознавства».</w:t>
      </w:r>
      <w:r w:rsidRPr="00CD52F0">
        <w:t xml:space="preserve"> Хмельницький, 2021, № 21, Том 1. С. 72–75.</w:t>
      </w:r>
      <w:r w:rsidRPr="00CD52F0">
        <w:rPr>
          <w:rStyle w:val="2"/>
          <w:rFonts w:eastAsia="Microsoft Sans Serif"/>
        </w:rPr>
        <w:t xml:space="preserve"> </w:t>
      </w:r>
      <w:hyperlink r:id="rId64" w:tgtFrame="_blank" w:history="1">
        <w:r w:rsidRPr="00CD52F0">
          <w:rPr>
            <w:rStyle w:val="ab"/>
          </w:rPr>
          <w:t>http://apfp.khnu.km.ua/wp-content/uploads/sites/5/2021/06/APFP-2021-N21-P1.pdf</w:t>
        </w:r>
      </w:hyperlink>
    </w:p>
    <w:p w14:paraId="2BB802F9" w14:textId="77777777" w:rsidR="003C0A23" w:rsidRPr="00A075D5" w:rsidRDefault="003C0A23" w:rsidP="00DB432C">
      <w:pPr>
        <w:pStyle w:val="a5"/>
        <w:numPr>
          <w:ilvl w:val="0"/>
          <w:numId w:val="18"/>
        </w:numPr>
        <w:ind w:left="0" w:firstLine="720"/>
        <w:jc w:val="both"/>
        <w:rPr>
          <w:color w:val="FF0000"/>
          <w:lang w:val="uk-UA"/>
        </w:rPr>
      </w:pPr>
      <w:r w:rsidRPr="000009A7">
        <w:rPr>
          <w:lang w:val="uk-UA"/>
        </w:rPr>
        <w:t xml:space="preserve">Молодичук О. Словникова дефініція як спосіб об’єктивації знань етносу про знаряддя праці / </w:t>
      </w:r>
      <w:r w:rsidRPr="000009A7">
        <w:rPr>
          <w:i/>
          <w:lang w:val="uk-UA"/>
        </w:rPr>
        <w:t>Філологічний часопис</w:t>
      </w:r>
      <w:r w:rsidRPr="000009A7">
        <w:rPr>
          <w:lang w:val="uk-UA"/>
        </w:rPr>
        <w:t>:</w:t>
      </w:r>
      <w:r w:rsidRPr="000009A7">
        <w:rPr>
          <w:i/>
          <w:lang w:val="uk-UA"/>
        </w:rPr>
        <w:t xml:space="preserve"> </w:t>
      </w:r>
      <w:r w:rsidRPr="000009A7">
        <w:rPr>
          <w:lang w:val="uk-UA"/>
        </w:rPr>
        <w:t>науковий журнал / гол. ред. О. Ю. Зелінська.</w:t>
      </w:r>
      <w:r w:rsidRPr="00CD52F0">
        <w:t> </w:t>
      </w:r>
      <w:r w:rsidRPr="000009A7">
        <w:rPr>
          <w:lang w:val="uk-UA"/>
        </w:rPr>
        <w:t xml:space="preserve"> Умань : ВПЦ «Візаві», 2021. Вип. 1 (17). С. 72–81. </w:t>
      </w:r>
      <w:hyperlink r:id="rId65" w:history="1">
        <w:r w:rsidRPr="000009A7">
          <w:rPr>
            <w:rStyle w:val="ab"/>
          </w:rPr>
          <w:t>https</w:t>
        </w:r>
        <w:r w:rsidRPr="00A075D5">
          <w:rPr>
            <w:rStyle w:val="ab"/>
            <w:lang w:val="uk-UA"/>
          </w:rPr>
          <w:t>://</w:t>
        </w:r>
        <w:r w:rsidRPr="000009A7">
          <w:rPr>
            <w:rStyle w:val="ab"/>
          </w:rPr>
          <w:t>scholar</w:t>
        </w:r>
        <w:r w:rsidRPr="00A075D5">
          <w:rPr>
            <w:rStyle w:val="ab"/>
            <w:lang w:val="uk-UA"/>
          </w:rPr>
          <w:t>.</w:t>
        </w:r>
        <w:r w:rsidRPr="000009A7">
          <w:rPr>
            <w:rStyle w:val="ab"/>
          </w:rPr>
          <w:t>google</w:t>
        </w:r>
        <w:r w:rsidRPr="00A075D5">
          <w:rPr>
            <w:rStyle w:val="ab"/>
            <w:lang w:val="uk-UA"/>
          </w:rPr>
          <w:t>.</w:t>
        </w:r>
        <w:r w:rsidRPr="000009A7">
          <w:rPr>
            <w:rStyle w:val="ab"/>
          </w:rPr>
          <w:t>com</w:t>
        </w:r>
        <w:r w:rsidRPr="00A075D5">
          <w:rPr>
            <w:rStyle w:val="ab"/>
            <w:lang w:val="uk-UA"/>
          </w:rPr>
          <w:t>.</w:t>
        </w:r>
        <w:r w:rsidRPr="000009A7">
          <w:rPr>
            <w:rStyle w:val="ab"/>
          </w:rPr>
          <w:t>ua</w:t>
        </w:r>
        <w:r w:rsidRPr="00A075D5">
          <w:rPr>
            <w:rStyle w:val="ab"/>
            <w:lang w:val="uk-UA"/>
          </w:rPr>
          <w:t>/</w:t>
        </w:r>
        <w:r w:rsidRPr="000009A7">
          <w:rPr>
            <w:rStyle w:val="ab"/>
          </w:rPr>
          <w:t>citations</w:t>
        </w:r>
        <w:r w:rsidRPr="00A075D5">
          <w:rPr>
            <w:rStyle w:val="ab"/>
            <w:lang w:val="uk-UA"/>
          </w:rPr>
          <w:t>?</w:t>
        </w:r>
        <w:r w:rsidRPr="000009A7">
          <w:rPr>
            <w:rStyle w:val="ab"/>
          </w:rPr>
          <w:t>view</w:t>
        </w:r>
        <w:r w:rsidRPr="00A075D5">
          <w:rPr>
            <w:rStyle w:val="ab"/>
            <w:lang w:val="uk-UA"/>
          </w:rPr>
          <w:t>_</w:t>
        </w:r>
        <w:r w:rsidRPr="000009A7">
          <w:rPr>
            <w:rStyle w:val="ab"/>
          </w:rPr>
          <w:t>op</w:t>
        </w:r>
        <w:r w:rsidRPr="00A075D5">
          <w:rPr>
            <w:rStyle w:val="ab"/>
            <w:lang w:val="uk-UA"/>
          </w:rPr>
          <w:t>=</w:t>
        </w:r>
        <w:r w:rsidRPr="000009A7">
          <w:rPr>
            <w:rStyle w:val="ab"/>
          </w:rPr>
          <w:t>view</w:t>
        </w:r>
        <w:r w:rsidRPr="00A075D5">
          <w:rPr>
            <w:rStyle w:val="ab"/>
            <w:lang w:val="uk-UA"/>
          </w:rPr>
          <w:t>_</w:t>
        </w:r>
        <w:r w:rsidRPr="000009A7">
          <w:rPr>
            <w:rStyle w:val="ab"/>
          </w:rPr>
          <w:t>citation</w:t>
        </w:r>
        <w:r w:rsidRPr="00A075D5">
          <w:rPr>
            <w:rStyle w:val="ab"/>
            <w:lang w:val="uk-UA"/>
          </w:rPr>
          <w:t>&amp;</w:t>
        </w:r>
        <w:r w:rsidRPr="000009A7">
          <w:rPr>
            <w:rStyle w:val="ab"/>
          </w:rPr>
          <w:t>hl</w:t>
        </w:r>
        <w:r w:rsidRPr="00A075D5">
          <w:rPr>
            <w:rStyle w:val="ab"/>
            <w:lang w:val="uk-UA"/>
          </w:rPr>
          <w:t>=</w:t>
        </w:r>
        <w:r w:rsidRPr="000009A7">
          <w:rPr>
            <w:rStyle w:val="ab"/>
          </w:rPr>
          <w:t>uk</w:t>
        </w:r>
        <w:r w:rsidRPr="00A075D5">
          <w:rPr>
            <w:rStyle w:val="ab"/>
            <w:lang w:val="uk-UA"/>
          </w:rPr>
          <w:t>&amp;</w:t>
        </w:r>
        <w:r w:rsidRPr="000009A7">
          <w:rPr>
            <w:rStyle w:val="ab"/>
          </w:rPr>
          <w:t>user</w:t>
        </w:r>
        <w:r w:rsidRPr="00A075D5">
          <w:rPr>
            <w:rStyle w:val="ab"/>
            <w:lang w:val="uk-UA"/>
          </w:rPr>
          <w:t>=</w:t>
        </w:r>
        <w:r w:rsidRPr="000009A7">
          <w:rPr>
            <w:rStyle w:val="ab"/>
          </w:rPr>
          <w:t>VjWzIqEAAAAJ</w:t>
        </w:r>
        <w:r w:rsidRPr="00A075D5">
          <w:rPr>
            <w:rStyle w:val="ab"/>
            <w:lang w:val="uk-UA"/>
          </w:rPr>
          <w:t>&amp;</w:t>
        </w:r>
        <w:r w:rsidRPr="000009A7">
          <w:rPr>
            <w:rStyle w:val="ab"/>
          </w:rPr>
          <w:t>sortby</w:t>
        </w:r>
        <w:r w:rsidRPr="00A075D5">
          <w:rPr>
            <w:rStyle w:val="ab"/>
            <w:lang w:val="uk-UA"/>
          </w:rPr>
          <w:t>=</w:t>
        </w:r>
        <w:r w:rsidRPr="000009A7">
          <w:rPr>
            <w:rStyle w:val="ab"/>
          </w:rPr>
          <w:t>pubdate</w:t>
        </w:r>
        <w:r w:rsidRPr="00A075D5">
          <w:rPr>
            <w:rStyle w:val="ab"/>
            <w:lang w:val="uk-UA"/>
          </w:rPr>
          <w:t>&amp;</w:t>
        </w:r>
        <w:r w:rsidRPr="000009A7">
          <w:rPr>
            <w:rStyle w:val="ab"/>
          </w:rPr>
          <w:t>citation</w:t>
        </w:r>
        <w:r w:rsidRPr="00A075D5">
          <w:rPr>
            <w:rStyle w:val="ab"/>
            <w:lang w:val="uk-UA"/>
          </w:rPr>
          <w:t>_</w:t>
        </w:r>
        <w:r w:rsidRPr="000009A7">
          <w:rPr>
            <w:rStyle w:val="ab"/>
          </w:rPr>
          <w:t>for</w:t>
        </w:r>
        <w:r w:rsidRPr="00A075D5">
          <w:rPr>
            <w:rStyle w:val="ab"/>
            <w:lang w:val="uk-UA"/>
          </w:rPr>
          <w:t>_</w:t>
        </w:r>
        <w:r w:rsidRPr="000009A7">
          <w:rPr>
            <w:rStyle w:val="ab"/>
          </w:rPr>
          <w:t>view</w:t>
        </w:r>
        <w:r w:rsidRPr="00A075D5">
          <w:rPr>
            <w:rStyle w:val="ab"/>
            <w:lang w:val="uk-UA"/>
          </w:rPr>
          <w:t>=</w:t>
        </w:r>
        <w:r w:rsidRPr="000009A7">
          <w:rPr>
            <w:rStyle w:val="ab"/>
          </w:rPr>
          <w:t>VjWzIqEAAAAJ</w:t>
        </w:r>
        <w:r w:rsidRPr="00A075D5">
          <w:rPr>
            <w:rStyle w:val="ab"/>
            <w:lang w:val="uk-UA"/>
          </w:rPr>
          <w:t>:_</w:t>
        </w:r>
        <w:r w:rsidRPr="000009A7">
          <w:rPr>
            <w:rStyle w:val="ab"/>
          </w:rPr>
          <w:t>FxGoFyzp</w:t>
        </w:r>
        <w:r w:rsidRPr="00A075D5">
          <w:rPr>
            <w:rStyle w:val="ab"/>
            <w:lang w:val="uk-UA"/>
          </w:rPr>
          <w:t>5</w:t>
        </w:r>
        <w:r w:rsidRPr="000009A7">
          <w:rPr>
            <w:rStyle w:val="ab"/>
          </w:rPr>
          <w:t>QC</w:t>
        </w:r>
      </w:hyperlink>
    </w:p>
    <w:p w14:paraId="4D56E2CC" w14:textId="77777777" w:rsidR="003C0A23" w:rsidRPr="00C93C7D" w:rsidRDefault="003C0A23" w:rsidP="00DB432C">
      <w:pPr>
        <w:pStyle w:val="110"/>
        <w:widowControl w:val="0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Style w:val="ab"/>
          <w:rFonts w:ascii="Times New Roman" w:hAnsi="Times New Roman"/>
          <w:color w:val="auto"/>
          <w:sz w:val="24"/>
          <w:szCs w:val="24"/>
          <w:u w:val="none"/>
        </w:rPr>
      </w:pPr>
      <w:r w:rsidRPr="00C93C7D">
        <w:rPr>
          <w:rFonts w:ascii="Times New Roman" w:hAnsi="Times New Roman"/>
          <w:noProof/>
          <w:sz w:val="24"/>
          <w:szCs w:val="24"/>
        </w:rPr>
        <w:t xml:space="preserve">Осіпенко Н. С.  Образ жінки-рукодільниці в українській літературі ХІХ століття (за творами І. Котляревського «Наталка Полтавка», Т. Шевченка «Назар Стодоля», О. Кобилянської «Земля»). </w:t>
      </w:r>
      <w:r w:rsidRPr="00C93C7D">
        <w:rPr>
          <w:rFonts w:ascii="Times New Roman" w:hAnsi="Times New Roman"/>
          <w:i/>
          <w:noProof/>
          <w:sz w:val="24"/>
          <w:szCs w:val="24"/>
        </w:rPr>
        <w:t xml:space="preserve">Вісник Запорізького національного університету: збірник наукових праць. Філологічні науки. </w:t>
      </w:r>
      <w:r w:rsidRPr="00C93C7D">
        <w:rPr>
          <w:rFonts w:ascii="Times New Roman" w:hAnsi="Times New Roman"/>
          <w:noProof/>
          <w:sz w:val="24"/>
          <w:szCs w:val="24"/>
        </w:rPr>
        <w:t xml:space="preserve">Запоріжжя: Видавничий дім «Гельветика», 2021. № 1. С. 253–258. </w:t>
      </w:r>
      <w:hyperlink r:id="rId66" w:history="1">
        <w:r w:rsidRPr="00C93C7D">
          <w:rPr>
            <w:rStyle w:val="ab"/>
            <w:rFonts w:ascii="Times New Roman" w:hAnsi="Times New Roman"/>
            <w:noProof/>
            <w:sz w:val="24"/>
            <w:szCs w:val="24"/>
          </w:rPr>
          <w:t>http://journalsofznu.zp.ua/index.php/philology/article/view/2427/2320</w:t>
        </w:r>
      </w:hyperlink>
    </w:p>
    <w:p w14:paraId="19478BDF" w14:textId="77777777" w:rsidR="003C0A23" w:rsidRPr="00526985" w:rsidRDefault="003C0A23" w:rsidP="00DB432C">
      <w:pPr>
        <w:pStyle w:val="110"/>
        <w:widowControl w:val="0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Style w:val="ab"/>
          <w:rFonts w:ascii="Times New Roman" w:hAnsi="Times New Roman"/>
          <w:color w:val="FF0000"/>
          <w:sz w:val="24"/>
          <w:szCs w:val="24"/>
          <w:u w:val="none"/>
        </w:rPr>
      </w:pPr>
      <w:r w:rsidRPr="00526985">
        <w:rPr>
          <w:rFonts w:ascii="Times New Roman" w:hAnsi="Times New Roman"/>
          <w:noProof/>
          <w:color w:val="FF0000"/>
          <w:sz w:val="24"/>
          <w:szCs w:val="24"/>
        </w:rPr>
        <w:t xml:space="preserve">Осіпенко Н. С. «Військово-польовий АРТ» як засіб патріотичного виховання студентів-філологів. </w:t>
      </w:r>
      <w:r w:rsidRPr="00526985">
        <w:rPr>
          <w:rFonts w:ascii="Times New Roman" w:hAnsi="Times New Roman"/>
          <w:i/>
          <w:noProof/>
          <w:color w:val="FF0000"/>
          <w:sz w:val="24"/>
          <w:szCs w:val="24"/>
        </w:rPr>
        <w:t>Інноваційна педагогіка.</w:t>
      </w:r>
      <w:r w:rsidRPr="00526985">
        <w:rPr>
          <w:rFonts w:ascii="Times New Roman" w:hAnsi="Times New Roman"/>
          <w:noProof/>
          <w:color w:val="FF0000"/>
          <w:sz w:val="24"/>
          <w:szCs w:val="24"/>
        </w:rPr>
        <w:t xml:space="preserve"> Випуск 34. Том 2. Причорноморський науково-дослідний інститут економіки та інновацій: Гельветика, 2021. С. 171–176. </w:t>
      </w:r>
      <w:hyperlink r:id="rId67" w:history="1">
        <w:r w:rsidRPr="00526985">
          <w:rPr>
            <w:rStyle w:val="ab"/>
            <w:rFonts w:ascii="Times New Roman" w:hAnsi="Times New Roman"/>
            <w:noProof/>
            <w:color w:val="FF0000"/>
            <w:sz w:val="24"/>
            <w:szCs w:val="24"/>
          </w:rPr>
          <w:t>http://www.innovpedagogy.od.ua/archives/2021/34/part_2/36.pdf</w:t>
        </w:r>
      </w:hyperlink>
    </w:p>
    <w:p w14:paraId="68CDA2BB" w14:textId="77777777" w:rsidR="003C0A23" w:rsidRPr="005712C6" w:rsidRDefault="003C0A23" w:rsidP="00DB432C">
      <w:pPr>
        <w:pStyle w:val="110"/>
        <w:widowControl w:val="0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5712C6">
        <w:rPr>
          <w:rFonts w:ascii="Times New Roman" w:hAnsi="Times New Roman"/>
          <w:color w:val="FF0000"/>
          <w:sz w:val="24"/>
          <w:szCs w:val="24"/>
        </w:rPr>
        <w:t xml:space="preserve">Осіпчук Г. В. Концепт ‘ДОБРО-ЗЛО’ в сучасних українських і польських літературних казках. </w:t>
      </w:r>
      <w:r w:rsidRPr="005712C6">
        <w:rPr>
          <w:rFonts w:ascii="Times New Roman" w:hAnsi="Times New Roman"/>
          <w:i/>
          <w:color w:val="FF0000"/>
          <w:sz w:val="24"/>
          <w:szCs w:val="24"/>
        </w:rPr>
        <w:t>Нова філологія</w:t>
      </w:r>
      <w:r w:rsidRPr="005712C6">
        <w:rPr>
          <w:rFonts w:ascii="Times New Roman" w:hAnsi="Times New Roman"/>
          <w:color w:val="FF0000"/>
          <w:sz w:val="24"/>
          <w:szCs w:val="24"/>
        </w:rPr>
        <w:t xml:space="preserve">. № 81. Том ІІ. 2021. С. 53–60. URL: </w:t>
      </w:r>
      <w:hyperlink r:id="rId68" w:history="1">
        <w:r w:rsidRPr="005712C6">
          <w:rPr>
            <w:rStyle w:val="ab"/>
            <w:rFonts w:ascii="Times New Roman" w:hAnsi="Times New Roman"/>
            <w:color w:val="FF0000"/>
            <w:sz w:val="24"/>
            <w:szCs w:val="24"/>
          </w:rPr>
          <w:t>http://www.novafilolohiia.zp.ua/index.php/new-philology/article/view/519/491</w:t>
        </w:r>
      </w:hyperlink>
    </w:p>
    <w:p w14:paraId="33E8CD08" w14:textId="77777777" w:rsidR="003C0A23" w:rsidRPr="005712C6" w:rsidRDefault="003C0A23" w:rsidP="00DB432C">
      <w:pPr>
        <w:pStyle w:val="110"/>
        <w:widowControl w:val="0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Style w:val="2840"/>
          <w:rFonts w:ascii="Times New Roman" w:hAnsi="Times New Roman"/>
          <w:color w:val="FF0000"/>
          <w:sz w:val="24"/>
          <w:szCs w:val="24"/>
        </w:rPr>
      </w:pPr>
      <w:r w:rsidRPr="005712C6">
        <w:rPr>
          <w:rFonts w:ascii="Times New Roman" w:hAnsi="Times New Roman"/>
          <w:color w:val="FF0000"/>
          <w:sz w:val="24"/>
          <w:szCs w:val="24"/>
        </w:rPr>
        <w:t xml:space="preserve">Осіпчук Г. В. Мовна реалізація лексеми ‘очі’ як засобу вираження зовнішності людини в романі Генрика Сенкевича «Вогнем і мечем». </w:t>
      </w:r>
      <w:r w:rsidRPr="005712C6">
        <w:rPr>
          <w:rFonts w:ascii="Times New Roman" w:hAnsi="Times New Roman"/>
          <w:i/>
          <w:color w:val="FF0000"/>
          <w:sz w:val="24"/>
          <w:szCs w:val="24"/>
        </w:rPr>
        <w:t>Вчені записки Таврійського національного університету імені В. І. Вернадського</w:t>
      </w:r>
      <w:r w:rsidRPr="005712C6">
        <w:rPr>
          <w:rFonts w:ascii="Times New Roman" w:hAnsi="Times New Roman"/>
          <w:color w:val="FF0000"/>
          <w:sz w:val="24"/>
          <w:szCs w:val="24"/>
        </w:rPr>
        <w:t xml:space="preserve">. Серія : Філологія. Журналістика. Том 32 (71). № 3. 2021. С. 80–84  (+ </w:t>
      </w:r>
      <w:r w:rsidRPr="005712C6">
        <w:rPr>
          <w:rFonts w:ascii="Times New Roman" w:hAnsi="Times New Roman"/>
          <w:color w:val="FF0000"/>
          <w:sz w:val="24"/>
          <w:szCs w:val="24"/>
          <w:lang w:val="en-US"/>
        </w:rPr>
        <w:t>Index Copernicus</w:t>
      </w:r>
      <w:r w:rsidRPr="005712C6">
        <w:rPr>
          <w:rFonts w:ascii="Times New Roman" w:hAnsi="Times New Roman"/>
          <w:color w:val="FF0000"/>
          <w:sz w:val="24"/>
          <w:szCs w:val="24"/>
        </w:rPr>
        <w:t>).</w:t>
      </w:r>
      <w:r w:rsidRPr="005712C6">
        <w:rPr>
          <w:rFonts w:ascii="Times New Roman" w:hAnsi="Times New Roman"/>
          <w:color w:val="FF0000"/>
          <w:sz w:val="24"/>
          <w:szCs w:val="24"/>
          <w:lang w:val="pl-PL"/>
        </w:rPr>
        <w:t xml:space="preserve"> URL</w:t>
      </w:r>
      <w:r w:rsidRPr="005712C6">
        <w:rPr>
          <w:rFonts w:ascii="Times New Roman" w:hAnsi="Times New Roman"/>
          <w:color w:val="FF0000"/>
          <w:sz w:val="24"/>
          <w:szCs w:val="24"/>
        </w:rPr>
        <w:t xml:space="preserve">: </w:t>
      </w:r>
      <w:hyperlink r:id="rId69" w:history="1">
        <w:r w:rsidRPr="005712C6">
          <w:rPr>
            <w:rStyle w:val="ab"/>
            <w:rFonts w:ascii="Times New Roman" w:hAnsi="Times New Roman"/>
            <w:color w:val="FF0000"/>
            <w:sz w:val="24"/>
            <w:szCs w:val="24"/>
            <w:lang w:val="en-US"/>
          </w:rPr>
          <w:t>https</w:t>
        </w:r>
        <w:r w:rsidRPr="005712C6">
          <w:rPr>
            <w:rStyle w:val="ab"/>
            <w:rFonts w:ascii="Times New Roman" w:hAnsi="Times New Roman"/>
            <w:color w:val="FF0000"/>
            <w:sz w:val="24"/>
            <w:szCs w:val="24"/>
          </w:rPr>
          <w:t>://</w:t>
        </w:r>
        <w:r w:rsidRPr="005712C6">
          <w:rPr>
            <w:rStyle w:val="ab"/>
            <w:rFonts w:ascii="Times New Roman" w:hAnsi="Times New Roman"/>
            <w:color w:val="FF0000"/>
            <w:sz w:val="24"/>
            <w:szCs w:val="24"/>
            <w:lang w:val="en-US"/>
          </w:rPr>
          <w:t>elibrary</w:t>
        </w:r>
        <w:r w:rsidRPr="005712C6">
          <w:rPr>
            <w:rStyle w:val="ab"/>
            <w:rFonts w:ascii="Times New Roman" w:hAnsi="Times New Roman"/>
            <w:color w:val="FF0000"/>
            <w:sz w:val="24"/>
            <w:szCs w:val="24"/>
          </w:rPr>
          <w:t>.</w:t>
        </w:r>
        <w:r w:rsidRPr="005712C6">
          <w:rPr>
            <w:rStyle w:val="ab"/>
            <w:rFonts w:ascii="Times New Roman" w:hAnsi="Times New Roman"/>
            <w:color w:val="FF0000"/>
            <w:sz w:val="24"/>
            <w:szCs w:val="24"/>
            <w:lang w:val="en-US"/>
          </w:rPr>
          <w:t>kubg</w:t>
        </w:r>
        <w:r w:rsidRPr="005712C6">
          <w:rPr>
            <w:rStyle w:val="ab"/>
            <w:rFonts w:ascii="Times New Roman" w:hAnsi="Times New Roman"/>
            <w:color w:val="FF0000"/>
            <w:sz w:val="24"/>
            <w:szCs w:val="24"/>
          </w:rPr>
          <w:t>.</w:t>
        </w:r>
        <w:r w:rsidRPr="005712C6">
          <w:rPr>
            <w:rStyle w:val="ab"/>
            <w:rFonts w:ascii="Times New Roman" w:hAnsi="Times New Roman"/>
            <w:color w:val="FF0000"/>
            <w:sz w:val="24"/>
            <w:szCs w:val="24"/>
            <w:lang w:val="en-US"/>
          </w:rPr>
          <w:t>edu</w:t>
        </w:r>
        <w:r w:rsidRPr="005712C6">
          <w:rPr>
            <w:rStyle w:val="ab"/>
            <w:rFonts w:ascii="Times New Roman" w:hAnsi="Times New Roman"/>
            <w:color w:val="FF0000"/>
            <w:sz w:val="24"/>
            <w:szCs w:val="24"/>
          </w:rPr>
          <w:t>.</w:t>
        </w:r>
        <w:r w:rsidRPr="005712C6">
          <w:rPr>
            <w:rStyle w:val="ab"/>
            <w:rFonts w:ascii="Times New Roman" w:hAnsi="Times New Roman"/>
            <w:color w:val="FF0000"/>
            <w:sz w:val="24"/>
            <w:szCs w:val="24"/>
            <w:lang w:val="en-US"/>
          </w:rPr>
          <w:t>ua</w:t>
        </w:r>
        <w:r w:rsidRPr="005712C6">
          <w:rPr>
            <w:rStyle w:val="ab"/>
            <w:rFonts w:ascii="Times New Roman" w:hAnsi="Times New Roman"/>
            <w:color w:val="FF0000"/>
            <w:sz w:val="24"/>
            <w:szCs w:val="24"/>
          </w:rPr>
          <w:t>/</w:t>
        </w:r>
        <w:r w:rsidRPr="005712C6">
          <w:rPr>
            <w:rStyle w:val="ab"/>
            <w:rFonts w:ascii="Times New Roman" w:hAnsi="Times New Roman"/>
            <w:color w:val="FF0000"/>
            <w:sz w:val="24"/>
            <w:szCs w:val="24"/>
            <w:lang w:val="en-US"/>
          </w:rPr>
          <w:t>id</w:t>
        </w:r>
        <w:r w:rsidRPr="005712C6">
          <w:rPr>
            <w:rStyle w:val="ab"/>
            <w:rFonts w:ascii="Times New Roman" w:hAnsi="Times New Roman"/>
            <w:color w:val="FF0000"/>
            <w:sz w:val="24"/>
            <w:szCs w:val="24"/>
          </w:rPr>
          <w:t>/</w:t>
        </w:r>
        <w:r w:rsidRPr="005712C6">
          <w:rPr>
            <w:rStyle w:val="ab"/>
            <w:rFonts w:ascii="Times New Roman" w:hAnsi="Times New Roman"/>
            <w:color w:val="FF0000"/>
            <w:sz w:val="24"/>
            <w:szCs w:val="24"/>
            <w:lang w:val="en-US"/>
          </w:rPr>
          <w:t>eprint</w:t>
        </w:r>
        <w:r w:rsidRPr="005712C6">
          <w:rPr>
            <w:rStyle w:val="ab"/>
            <w:rFonts w:ascii="Times New Roman" w:hAnsi="Times New Roman"/>
            <w:color w:val="FF0000"/>
            <w:sz w:val="24"/>
            <w:szCs w:val="24"/>
          </w:rPr>
          <w:t>/38431/1/</w:t>
        </w:r>
        <w:r w:rsidRPr="005712C6">
          <w:rPr>
            <w:rStyle w:val="ab"/>
            <w:rFonts w:ascii="Times New Roman" w:hAnsi="Times New Roman"/>
            <w:color w:val="FF0000"/>
            <w:sz w:val="24"/>
            <w:szCs w:val="24"/>
            <w:lang w:val="en-US"/>
          </w:rPr>
          <w:t>N</w:t>
        </w:r>
        <w:r w:rsidRPr="005712C6">
          <w:rPr>
            <w:rStyle w:val="ab"/>
            <w:rFonts w:ascii="Times New Roman" w:hAnsi="Times New Roman"/>
            <w:color w:val="FF0000"/>
            <w:sz w:val="24"/>
            <w:szCs w:val="24"/>
          </w:rPr>
          <w:t>_</w:t>
        </w:r>
        <w:r w:rsidRPr="005712C6">
          <w:rPr>
            <w:rStyle w:val="ab"/>
            <w:rFonts w:ascii="Times New Roman" w:hAnsi="Times New Roman"/>
            <w:color w:val="FF0000"/>
            <w:sz w:val="24"/>
            <w:szCs w:val="24"/>
            <w:lang w:val="en-US"/>
          </w:rPr>
          <w:t>Lakhno</w:t>
        </w:r>
        <w:r w:rsidRPr="005712C6">
          <w:rPr>
            <w:rStyle w:val="ab"/>
            <w:rFonts w:ascii="Times New Roman" w:hAnsi="Times New Roman"/>
            <w:color w:val="FF0000"/>
            <w:sz w:val="24"/>
            <w:szCs w:val="24"/>
          </w:rPr>
          <w:t>_</w:t>
        </w:r>
        <w:r w:rsidRPr="005712C6">
          <w:rPr>
            <w:rStyle w:val="ab"/>
            <w:rFonts w:ascii="Times New Roman" w:hAnsi="Times New Roman"/>
            <w:color w:val="FF0000"/>
            <w:sz w:val="24"/>
            <w:szCs w:val="24"/>
            <w:lang w:val="en-US"/>
          </w:rPr>
          <w:t>VZTNUV</w:t>
        </w:r>
        <w:r w:rsidRPr="005712C6">
          <w:rPr>
            <w:rStyle w:val="ab"/>
            <w:rFonts w:ascii="Times New Roman" w:hAnsi="Times New Roman"/>
            <w:color w:val="FF0000"/>
            <w:sz w:val="24"/>
            <w:szCs w:val="24"/>
          </w:rPr>
          <w:t>_3_</w:t>
        </w:r>
        <w:r w:rsidRPr="005712C6">
          <w:rPr>
            <w:rStyle w:val="ab"/>
            <w:rFonts w:ascii="Times New Roman" w:hAnsi="Times New Roman"/>
            <w:color w:val="FF0000"/>
            <w:sz w:val="24"/>
            <w:szCs w:val="24"/>
            <w:lang w:val="en-US"/>
          </w:rPr>
          <w:t>IF</w:t>
        </w:r>
        <w:r w:rsidRPr="005712C6">
          <w:rPr>
            <w:rStyle w:val="ab"/>
            <w:rFonts w:ascii="Times New Roman" w:hAnsi="Times New Roman"/>
            <w:color w:val="FF0000"/>
            <w:sz w:val="24"/>
            <w:szCs w:val="24"/>
          </w:rPr>
          <w:t>.</w:t>
        </w:r>
        <w:r w:rsidRPr="005712C6">
          <w:rPr>
            <w:rStyle w:val="ab"/>
            <w:rFonts w:ascii="Times New Roman" w:hAnsi="Times New Roman"/>
            <w:color w:val="FF0000"/>
            <w:sz w:val="24"/>
            <w:szCs w:val="24"/>
            <w:lang w:val="en-US"/>
          </w:rPr>
          <w:t>pdf</w:t>
        </w:r>
      </w:hyperlink>
    </w:p>
    <w:p w14:paraId="050E715E" w14:textId="77777777" w:rsidR="003C0A23" w:rsidRPr="00C93C7D" w:rsidRDefault="003C0A23" w:rsidP="00DB432C">
      <w:pPr>
        <w:pStyle w:val="110"/>
        <w:widowControl w:val="0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3C7D">
        <w:rPr>
          <w:rFonts w:ascii="Times New Roman" w:hAnsi="Times New Roman"/>
          <w:noProof/>
          <w:sz w:val="24"/>
          <w:szCs w:val="24"/>
        </w:rPr>
        <w:t xml:space="preserve">Пархета Л. П. Самостійна робота студентів-філологів із методики навчання української літератури як важлива складова фахової підготовки. </w:t>
      </w:r>
      <w:r w:rsidRPr="00C93C7D">
        <w:rPr>
          <w:rFonts w:ascii="Times New Roman" w:hAnsi="Times New Roman"/>
          <w:i/>
          <w:noProof/>
          <w:sz w:val="24"/>
          <w:szCs w:val="24"/>
        </w:rPr>
        <w:t xml:space="preserve">Збірник наукових праць Уманського державного педагогічного університету імені Павла Тичини. </w:t>
      </w:r>
      <w:r w:rsidRPr="00C93C7D">
        <w:rPr>
          <w:rFonts w:ascii="Times New Roman" w:hAnsi="Times New Roman"/>
          <w:noProof/>
          <w:sz w:val="24"/>
          <w:szCs w:val="24"/>
        </w:rPr>
        <w:t xml:space="preserve">Умань, 2021. </w:t>
      </w:r>
    </w:p>
    <w:p w14:paraId="161FE53D" w14:textId="77777777" w:rsidR="003C0A23" w:rsidRPr="005712C6" w:rsidRDefault="003C0A23" w:rsidP="00DB432C">
      <w:pPr>
        <w:pStyle w:val="110"/>
        <w:widowControl w:val="0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5712C6">
        <w:rPr>
          <w:rFonts w:ascii="Times New Roman" w:hAnsi="Times New Roman"/>
          <w:color w:val="FF0000"/>
          <w:sz w:val="24"/>
          <w:szCs w:val="24"/>
        </w:rPr>
        <w:t xml:space="preserve">Поліщук Л. Б. Термінологія гуманітарних наук у творах Г. С. Сковороди. </w:t>
      </w:r>
      <w:r w:rsidRPr="005712C6">
        <w:rPr>
          <w:rFonts w:ascii="Times New Roman" w:hAnsi="Times New Roman"/>
          <w:i/>
          <w:color w:val="FF0000"/>
          <w:sz w:val="24"/>
          <w:szCs w:val="24"/>
        </w:rPr>
        <w:t>Науковий вісник Міжнародного гуманітарного університету.</w:t>
      </w:r>
      <w:r w:rsidRPr="005712C6">
        <w:rPr>
          <w:rFonts w:ascii="Times New Roman" w:hAnsi="Times New Roman"/>
          <w:color w:val="FF0000"/>
          <w:sz w:val="24"/>
          <w:szCs w:val="24"/>
        </w:rPr>
        <w:t xml:space="preserve"> Серія : філологія. № 48. Том 1. Одеса, 2021. C. 69 – 74. </w:t>
      </w:r>
      <w:hyperlink r:id="rId70" w:history="1">
        <w:r w:rsidRPr="005712C6">
          <w:rPr>
            <w:rStyle w:val="ab"/>
            <w:rFonts w:ascii="Times New Roman" w:hAnsi="Times New Roman"/>
            <w:color w:val="FF0000"/>
            <w:sz w:val="24"/>
            <w:szCs w:val="24"/>
          </w:rPr>
          <w:t>http://vestnik-philology.mgu.od.ua/index.php/arkhiv-nomeriv?id=186</w:t>
        </w:r>
      </w:hyperlink>
    </w:p>
    <w:p w14:paraId="60AA1094" w14:textId="77777777" w:rsidR="003C0A23" w:rsidRPr="00C93C7D" w:rsidRDefault="003C0A23" w:rsidP="00DB432C">
      <w:pPr>
        <w:pStyle w:val="110"/>
        <w:widowControl w:val="0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Style w:val="ab"/>
          <w:rFonts w:ascii="Times New Roman" w:hAnsi="Times New Roman"/>
          <w:color w:val="auto"/>
          <w:sz w:val="24"/>
          <w:szCs w:val="24"/>
          <w:u w:val="none"/>
        </w:rPr>
      </w:pPr>
      <w:r w:rsidRPr="00C93C7D">
        <w:rPr>
          <w:rFonts w:ascii="Times New Roman" w:hAnsi="Times New Roman"/>
          <w:noProof/>
          <w:color w:val="000000"/>
          <w:sz w:val="24"/>
          <w:szCs w:val="24"/>
        </w:rPr>
        <w:t>Санівський О. Проблеми антеїзму в романі «Хліб і сіль» М. Стельмаха. </w:t>
      </w:r>
      <w:r w:rsidRPr="00C93C7D">
        <w:rPr>
          <w:rFonts w:ascii="Times New Roman" w:hAnsi="Times New Roman"/>
          <w:i/>
          <w:iCs/>
          <w:noProof/>
          <w:color w:val="000000"/>
          <w:sz w:val="24"/>
          <w:szCs w:val="24"/>
        </w:rPr>
        <w:t>Філологічний часопис</w:t>
      </w:r>
      <w:r w:rsidRPr="00C93C7D">
        <w:rPr>
          <w:rFonts w:ascii="Times New Roman" w:hAnsi="Times New Roman"/>
          <w:noProof/>
          <w:color w:val="000000"/>
          <w:sz w:val="24"/>
          <w:szCs w:val="24"/>
        </w:rPr>
        <w:t>,</w:t>
      </w:r>
      <w:r w:rsidRPr="00C93C7D">
        <w:rPr>
          <w:rFonts w:ascii="Times New Roman" w:hAnsi="Times New Roman"/>
          <w:noProof/>
          <w:sz w:val="24"/>
          <w:szCs w:val="24"/>
        </w:rPr>
        <w:t xml:space="preserve"> 2021,</w:t>
      </w:r>
      <w:r w:rsidRPr="00C93C7D">
        <w:rPr>
          <w:rFonts w:ascii="Times New Roman" w:hAnsi="Times New Roman"/>
          <w:noProof/>
          <w:color w:val="000000"/>
          <w:sz w:val="24"/>
          <w:szCs w:val="24"/>
        </w:rPr>
        <w:t xml:space="preserve"> (1), 175–184. </w:t>
      </w:r>
      <w:hyperlink r:id="rId71" w:history="1">
        <w:r w:rsidRPr="00C93C7D">
          <w:rPr>
            <w:rStyle w:val="ab"/>
            <w:rFonts w:ascii="Times New Roman" w:hAnsi="Times New Roman"/>
            <w:noProof/>
            <w:sz w:val="24"/>
            <w:szCs w:val="24"/>
          </w:rPr>
          <w:t>https://doi.org/10.31499/2415-8828.1.2021.232736</w:t>
        </w:r>
      </w:hyperlink>
    </w:p>
    <w:p w14:paraId="774AD92D" w14:textId="77777777" w:rsidR="003C0A23" w:rsidRPr="00C93C7D" w:rsidRDefault="003C0A23" w:rsidP="00DB432C">
      <w:pPr>
        <w:pStyle w:val="110"/>
        <w:widowControl w:val="0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Style w:val="ab"/>
          <w:rFonts w:ascii="Times New Roman" w:hAnsi="Times New Roman"/>
          <w:color w:val="auto"/>
          <w:sz w:val="24"/>
          <w:szCs w:val="24"/>
          <w:u w:val="none"/>
        </w:rPr>
      </w:pPr>
      <w:r w:rsidRPr="00C93C7D">
        <w:rPr>
          <w:rFonts w:ascii="Times New Roman" w:hAnsi="Times New Roman"/>
          <w:noProof/>
          <w:color w:val="000000"/>
          <w:sz w:val="24"/>
          <w:szCs w:val="24"/>
        </w:rPr>
        <w:t xml:space="preserve">Сивачук Н. Концепт «Соловей» у фольклорі та ментальній долі українського народу. </w:t>
      </w:r>
      <w:r w:rsidRPr="00C93C7D">
        <w:rPr>
          <w:rFonts w:ascii="Times New Roman" w:hAnsi="Times New Roman"/>
          <w:i/>
          <w:iCs/>
          <w:noProof/>
          <w:color w:val="000000"/>
          <w:sz w:val="24"/>
          <w:szCs w:val="24"/>
        </w:rPr>
        <w:t>Філологічний часопис</w:t>
      </w:r>
      <w:r w:rsidRPr="00C93C7D"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Pr="00C93C7D">
        <w:rPr>
          <w:rFonts w:ascii="Times New Roman" w:hAnsi="Times New Roman"/>
          <w:noProof/>
          <w:sz w:val="24"/>
          <w:szCs w:val="24"/>
        </w:rPr>
        <w:t>2021,</w:t>
      </w:r>
      <w:r w:rsidRPr="00C93C7D">
        <w:rPr>
          <w:rFonts w:ascii="Times New Roman" w:hAnsi="Times New Roman"/>
          <w:noProof/>
          <w:color w:val="000000"/>
          <w:sz w:val="24"/>
          <w:szCs w:val="24"/>
        </w:rPr>
        <w:t xml:space="preserve"> (1), 185–195. </w:t>
      </w:r>
      <w:hyperlink r:id="rId72" w:history="1">
        <w:r w:rsidRPr="00C93C7D">
          <w:rPr>
            <w:rStyle w:val="ab"/>
            <w:rFonts w:ascii="Times New Roman" w:hAnsi="Times New Roman"/>
            <w:noProof/>
            <w:sz w:val="24"/>
            <w:szCs w:val="24"/>
          </w:rPr>
          <w:t>https://doi.org/10.31499/2415-8828.1.2021.232738</w:t>
        </w:r>
      </w:hyperlink>
    </w:p>
    <w:p w14:paraId="0D7A8445" w14:textId="77777777" w:rsidR="003C0A23" w:rsidRPr="00526985" w:rsidRDefault="003C0A23" w:rsidP="00DB432C">
      <w:pPr>
        <w:pStyle w:val="110"/>
        <w:widowControl w:val="0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Style w:val="ab"/>
          <w:rFonts w:ascii="Times New Roman" w:hAnsi="Times New Roman"/>
          <w:color w:val="FF0000"/>
          <w:sz w:val="24"/>
          <w:szCs w:val="24"/>
          <w:u w:val="none"/>
        </w:rPr>
      </w:pPr>
      <w:r w:rsidRPr="00526985">
        <w:rPr>
          <w:rFonts w:ascii="Times New Roman" w:hAnsi="Times New Roman"/>
          <w:noProof/>
          <w:color w:val="FF0000"/>
          <w:sz w:val="24"/>
          <w:szCs w:val="24"/>
        </w:rPr>
        <w:t xml:space="preserve">Сивачук Н. П. Іван Іванович Прісовський – священник, патріот, вчений-енциклопедист, освітянин. </w:t>
      </w:r>
      <w:r w:rsidRPr="00526985">
        <w:rPr>
          <w:rFonts w:ascii="Times New Roman" w:hAnsi="Times New Roman"/>
          <w:i/>
          <w:noProof/>
          <w:color w:val="FF0000"/>
          <w:sz w:val="24"/>
          <w:szCs w:val="24"/>
        </w:rPr>
        <w:t xml:space="preserve">Збірник наукових праць Уманського державного педагогічного університету. </w:t>
      </w:r>
      <w:r w:rsidRPr="00526985">
        <w:rPr>
          <w:rFonts w:ascii="Times New Roman" w:hAnsi="Times New Roman"/>
          <w:noProof/>
          <w:color w:val="FF0000"/>
          <w:sz w:val="24"/>
          <w:szCs w:val="24"/>
        </w:rPr>
        <w:t>№ 1</w:t>
      </w:r>
      <w:r w:rsidRPr="00526985">
        <w:rPr>
          <w:rFonts w:ascii="Times New Roman" w:hAnsi="Times New Roman"/>
          <w:i/>
          <w:noProof/>
          <w:color w:val="FF0000"/>
          <w:sz w:val="24"/>
          <w:szCs w:val="24"/>
        </w:rPr>
        <w:t xml:space="preserve">. </w:t>
      </w:r>
      <w:r w:rsidRPr="00526985">
        <w:rPr>
          <w:rFonts w:ascii="Times New Roman" w:hAnsi="Times New Roman"/>
          <w:noProof/>
          <w:color w:val="FF0000"/>
          <w:sz w:val="24"/>
          <w:szCs w:val="24"/>
        </w:rPr>
        <w:t xml:space="preserve">2021. С. 91–101. </w:t>
      </w:r>
      <w:hyperlink r:id="rId73" w:history="1">
        <w:r w:rsidRPr="00526985">
          <w:rPr>
            <w:rStyle w:val="ab"/>
            <w:rFonts w:ascii="Times New Roman" w:hAnsi="Times New Roman"/>
            <w:noProof/>
            <w:color w:val="FF0000"/>
            <w:sz w:val="24"/>
            <w:szCs w:val="24"/>
          </w:rPr>
          <w:t>http://znp.udpu.edu.ua/article/view/236650</w:t>
        </w:r>
      </w:hyperlink>
    </w:p>
    <w:p w14:paraId="3030F45A" w14:textId="77777777" w:rsidR="003C0A23" w:rsidRPr="00C44CA1" w:rsidRDefault="003C0A23" w:rsidP="00DB432C">
      <w:pPr>
        <w:pStyle w:val="110"/>
        <w:widowControl w:val="0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4CA1">
        <w:rPr>
          <w:rFonts w:ascii="Times New Roman" w:hAnsi="Times New Roman"/>
          <w:sz w:val="24"/>
          <w:szCs w:val="24"/>
        </w:rPr>
        <w:t xml:space="preserve">Січкар С. А., Денисюк І. А. Алгоритм формування емоційної компетентності та емоційного інтелекту засобами української мови Науковий вісник Міжнародного гуманітарного університету. Серія: Філологія: збірник наукових праць. Випуск 46. Том 2.  Одеса: Видавничий дім «Гельветика», 2020. С. 127–131. </w:t>
      </w:r>
      <w:hyperlink r:id="rId74" w:history="1">
        <w:r w:rsidRPr="00C44CA1">
          <w:rPr>
            <w:rStyle w:val="ab"/>
            <w:rFonts w:ascii="Times New Roman" w:hAnsi="Times New Roman"/>
            <w:color w:val="auto"/>
            <w:sz w:val="24"/>
            <w:szCs w:val="24"/>
          </w:rPr>
          <w:t>http://www.vestnik-philology.mgu.od.ua/index.php/arkhiv-nomeriv?id=177</w:t>
        </w:r>
      </w:hyperlink>
    </w:p>
    <w:p w14:paraId="611AFDC1" w14:textId="77777777" w:rsidR="003C0A23" w:rsidRPr="00CD52F0" w:rsidRDefault="003C0A23" w:rsidP="00DB432C">
      <w:pPr>
        <w:pStyle w:val="a5"/>
        <w:numPr>
          <w:ilvl w:val="0"/>
          <w:numId w:val="18"/>
        </w:numPr>
        <w:ind w:left="0" w:firstLine="720"/>
        <w:jc w:val="both"/>
      </w:pPr>
      <w:r w:rsidRPr="00C44CA1">
        <w:t>Тищенко</w:t>
      </w:r>
      <w:r w:rsidRPr="00C44CA1">
        <w:rPr>
          <w:lang w:val="uk-UA"/>
        </w:rPr>
        <w:t xml:space="preserve"> Т.</w:t>
      </w:r>
      <w:r w:rsidRPr="00C44CA1">
        <w:t xml:space="preserve"> Принципи укладання словника східноподільських говірок. </w:t>
      </w:r>
      <w:r w:rsidRPr="00CD52F0">
        <w:rPr>
          <w:i/>
        </w:rPr>
        <w:t>Філологічний часопис</w:t>
      </w:r>
      <w:r w:rsidRPr="00CD52F0">
        <w:t>: науковий журнал</w:t>
      </w:r>
      <w:r w:rsidRPr="00CD52F0">
        <w:rPr>
          <w:lang w:val="uk-UA"/>
        </w:rPr>
        <w:t>.</w:t>
      </w:r>
      <w:r w:rsidRPr="00CD52F0">
        <w:t xml:space="preserve"> </w:t>
      </w:r>
      <w:r w:rsidRPr="00CD52F0">
        <w:rPr>
          <w:shd w:val="clear" w:color="auto" w:fill="FFFFFF"/>
        </w:rPr>
        <w:t>С. Шуляк (гол</w:t>
      </w:r>
      <w:proofErr w:type="gramStart"/>
      <w:r w:rsidRPr="00CD52F0">
        <w:rPr>
          <w:shd w:val="clear" w:color="auto" w:fill="FFFFFF"/>
        </w:rPr>
        <w:t>.</w:t>
      </w:r>
      <w:proofErr w:type="gramEnd"/>
      <w:r w:rsidRPr="00CD52F0">
        <w:rPr>
          <w:shd w:val="clear" w:color="auto" w:fill="FFFFFF"/>
        </w:rPr>
        <w:t xml:space="preserve"> </w:t>
      </w:r>
      <w:proofErr w:type="gramStart"/>
      <w:r w:rsidRPr="00CD52F0">
        <w:rPr>
          <w:shd w:val="clear" w:color="auto" w:fill="FFFFFF"/>
        </w:rPr>
        <w:t>р</w:t>
      </w:r>
      <w:proofErr w:type="gramEnd"/>
      <w:r w:rsidRPr="00CD52F0">
        <w:rPr>
          <w:shd w:val="clear" w:color="auto" w:fill="FFFFFF"/>
        </w:rPr>
        <w:t xml:space="preserve">ед.). </w:t>
      </w:r>
      <w:r w:rsidRPr="00CD52F0">
        <w:t>Умань</w:t>
      </w:r>
      <w:proofErr w:type="gramStart"/>
      <w:r w:rsidRPr="00CD52F0">
        <w:t xml:space="preserve"> :</w:t>
      </w:r>
      <w:proofErr w:type="gramEnd"/>
      <w:r w:rsidRPr="00CD52F0">
        <w:t xml:space="preserve"> ВПЦ «</w:t>
      </w:r>
      <w:proofErr w:type="gramStart"/>
      <w:r w:rsidRPr="00CD52F0">
        <w:t>В</w:t>
      </w:r>
      <w:proofErr w:type="gramEnd"/>
      <w:r w:rsidRPr="00CD52F0">
        <w:t xml:space="preserve">ізаві», 2021. Вип. </w:t>
      </w:r>
      <w:r w:rsidRPr="00CD52F0">
        <w:rPr>
          <w:lang w:val="uk-UA"/>
        </w:rPr>
        <w:t>2</w:t>
      </w:r>
      <w:r w:rsidRPr="00CD52F0">
        <w:t xml:space="preserve"> (1</w:t>
      </w:r>
      <w:r w:rsidRPr="00CD52F0">
        <w:rPr>
          <w:lang w:val="uk-UA"/>
        </w:rPr>
        <w:t>8</w:t>
      </w:r>
      <w:r w:rsidRPr="00CD52F0">
        <w:t xml:space="preserve">). </w:t>
      </w:r>
      <w:r w:rsidRPr="00B956A8">
        <w:t xml:space="preserve">С. </w:t>
      </w:r>
      <w:r w:rsidRPr="00B956A8">
        <w:rPr>
          <w:lang w:val="uk-UA"/>
        </w:rPr>
        <w:t>76</w:t>
      </w:r>
      <w:r w:rsidRPr="00B956A8">
        <w:t>–</w:t>
      </w:r>
      <w:r w:rsidRPr="00B956A8">
        <w:rPr>
          <w:lang w:val="uk-UA"/>
        </w:rPr>
        <w:t>84</w:t>
      </w:r>
      <w:r w:rsidRPr="00B956A8">
        <w:t xml:space="preserve">. </w:t>
      </w:r>
    </w:p>
    <w:p w14:paraId="3E858476" w14:textId="77777777" w:rsidR="000E3C76" w:rsidRPr="000E3C76" w:rsidRDefault="003C0A23" w:rsidP="00DB432C">
      <w:pPr>
        <w:pStyle w:val="a5"/>
        <w:numPr>
          <w:ilvl w:val="0"/>
          <w:numId w:val="18"/>
        </w:numPr>
        <w:ind w:left="0" w:firstLine="720"/>
        <w:jc w:val="both"/>
        <w:rPr>
          <w:color w:val="FF0000"/>
        </w:rPr>
      </w:pPr>
      <w:r w:rsidRPr="000E3C76">
        <w:rPr>
          <w:color w:val="FF0000"/>
          <w:lang w:val="uk-UA"/>
        </w:rPr>
        <w:t>Тищенко Т.</w:t>
      </w:r>
      <w:r w:rsidRPr="000E3C76">
        <w:rPr>
          <w:color w:val="FF0000"/>
        </w:rPr>
        <w:t> </w:t>
      </w:r>
      <w:r w:rsidRPr="000E3C76">
        <w:rPr>
          <w:color w:val="FF0000"/>
          <w:lang w:val="uk-UA"/>
        </w:rPr>
        <w:t>М.</w:t>
      </w:r>
      <w:r w:rsidRPr="000E3C76">
        <w:rPr>
          <w:color w:val="FF0000"/>
        </w:rPr>
        <w:t> </w:t>
      </w:r>
      <w:r w:rsidRPr="000E3C76">
        <w:rPr>
          <w:color w:val="FF0000"/>
          <w:lang w:val="uk-UA"/>
        </w:rPr>
        <w:t>Аналітичні номінації в східноподільських говірках.</w:t>
      </w:r>
      <w:r w:rsidRPr="000E3C76">
        <w:rPr>
          <w:i/>
          <w:iCs/>
          <w:color w:val="FF0000"/>
          <w:lang w:val="uk-UA"/>
        </w:rPr>
        <w:t xml:space="preserve"> </w:t>
      </w:r>
      <w:r w:rsidRPr="000E3C76">
        <w:rPr>
          <w:i/>
          <w:iCs/>
          <w:color w:val="FF0000"/>
        </w:rPr>
        <w:t>Мовознавчий вісник</w:t>
      </w:r>
      <w:proofErr w:type="gramStart"/>
      <w:r w:rsidRPr="000E3C76">
        <w:rPr>
          <w:i/>
          <w:iCs/>
          <w:color w:val="FF0000"/>
        </w:rPr>
        <w:t xml:space="preserve"> </w:t>
      </w:r>
      <w:r w:rsidRPr="000E3C76">
        <w:rPr>
          <w:color w:val="FF0000"/>
        </w:rPr>
        <w:t>:</w:t>
      </w:r>
      <w:proofErr w:type="gramEnd"/>
      <w:r w:rsidRPr="000E3C76">
        <w:rPr>
          <w:color w:val="FF0000"/>
        </w:rPr>
        <w:t xml:space="preserve"> збірник наукових праць. Черкаси</w:t>
      </w:r>
      <w:proofErr w:type="gramStart"/>
      <w:r w:rsidRPr="000E3C76">
        <w:rPr>
          <w:color w:val="FF0000"/>
        </w:rPr>
        <w:t xml:space="preserve"> :</w:t>
      </w:r>
      <w:proofErr w:type="gramEnd"/>
      <w:r w:rsidRPr="000E3C76">
        <w:rPr>
          <w:color w:val="FF0000"/>
        </w:rPr>
        <w:t xml:space="preserve"> Видавець Чабаненко Ю. А., 2021. Вип. 30. С. 43</w:t>
      </w:r>
      <w:r w:rsidRPr="000E3C76">
        <w:rPr>
          <w:color w:val="FF0000"/>
          <w:lang w:val="uk-UA"/>
        </w:rPr>
        <w:t>–</w:t>
      </w:r>
      <w:r w:rsidRPr="000E3C76">
        <w:rPr>
          <w:color w:val="FF0000"/>
        </w:rPr>
        <w:t>49.</w:t>
      </w:r>
      <w:r w:rsidRPr="000E3C76">
        <w:rPr>
          <w:color w:val="FF0000"/>
          <w:lang w:val="uk-UA"/>
        </w:rPr>
        <w:t xml:space="preserve"> </w:t>
      </w:r>
      <w:hyperlink r:id="rId75" w:history="1">
        <w:r w:rsidRPr="000E3C76">
          <w:rPr>
            <w:rStyle w:val="ab"/>
            <w:color w:val="FF0000"/>
            <w:shd w:val="clear" w:color="auto" w:fill="F9F9F9"/>
          </w:rPr>
          <w:t>http://nbuv.gov.ua/UJRN/Mv_2021_30_7</w:t>
        </w:r>
      </w:hyperlink>
      <w:r w:rsidRPr="000E3C76">
        <w:rPr>
          <w:color w:val="FF0000"/>
          <w:shd w:val="clear" w:color="auto" w:fill="F9F9F9"/>
        </w:rPr>
        <w:t>.</w:t>
      </w:r>
    </w:p>
    <w:p w14:paraId="126FC044" w14:textId="1788921F" w:rsidR="000E3C76" w:rsidRPr="000E3C76" w:rsidRDefault="000E3C76" w:rsidP="00DB432C">
      <w:pPr>
        <w:pStyle w:val="a5"/>
        <w:numPr>
          <w:ilvl w:val="0"/>
          <w:numId w:val="18"/>
        </w:numPr>
        <w:ind w:left="0" w:firstLine="720"/>
        <w:jc w:val="both"/>
        <w:rPr>
          <w:color w:val="FF0000"/>
        </w:rPr>
      </w:pPr>
      <w:r w:rsidRPr="000E3C76">
        <w:rPr>
          <w:color w:val="000000"/>
        </w:rPr>
        <w:t xml:space="preserve">Хлистун І. </w:t>
      </w:r>
      <w:r w:rsidR="00334C9D">
        <w:rPr>
          <w:color w:val="000000"/>
          <w:lang w:val="uk-UA"/>
        </w:rPr>
        <w:t>О</w:t>
      </w:r>
      <w:r w:rsidR="00334C9D" w:rsidRPr="000E3C76">
        <w:rPr>
          <w:color w:val="000000"/>
        </w:rPr>
        <w:t>рганізація самостійної роботи у процесі вивчення дисципліни</w:t>
      </w:r>
      <w:r w:rsidR="00334C9D">
        <w:rPr>
          <w:color w:val="000000"/>
          <w:lang w:val="uk-UA"/>
        </w:rPr>
        <w:t xml:space="preserve"> </w:t>
      </w:r>
      <w:r w:rsidR="00334C9D" w:rsidRPr="000E3C76">
        <w:rPr>
          <w:color w:val="000000"/>
        </w:rPr>
        <w:t>«українська мова за професійним спрямуванням» в умовах дистанційного</w:t>
      </w:r>
      <w:r w:rsidR="00334C9D">
        <w:rPr>
          <w:color w:val="000000"/>
          <w:lang w:val="uk-UA"/>
        </w:rPr>
        <w:t xml:space="preserve"> </w:t>
      </w:r>
      <w:r w:rsidR="00334C9D" w:rsidRPr="000E3C76">
        <w:rPr>
          <w:color w:val="000000"/>
        </w:rPr>
        <w:t xml:space="preserve">навчання. </w:t>
      </w:r>
      <w:r w:rsidRPr="004724A7">
        <w:rPr>
          <w:i/>
          <w:color w:val="000000"/>
        </w:rPr>
        <w:t xml:space="preserve">Збірник наукових праць Уманського </w:t>
      </w:r>
      <w:proofErr w:type="gramStart"/>
      <w:r w:rsidRPr="004724A7">
        <w:rPr>
          <w:i/>
          <w:color w:val="000000"/>
        </w:rPr>
        <w:t>державного</w:t>
      </w:r>
      <w:proofErr w:type="gramEnd"/>
      <w:r w:rsidRPr="004724A7">
        <w:rPr>
          <w:i/>
          <w:color w:val="000000"/>
        </w:rPr>
        <w:t xml:space="preserve"> педагогічного</w:t>
      </w:r>
      <w:r w:rsidRPr="004724A7">
        <w:rPr>
          <w:i/>
          <w:color w:val="000000"/>
          <w:lang w:val="uk-UA"/>
        </w:rPr>
        <w:t xml:space="preserve"> </w:t>
      </w:r>
      <w:r w:rsidRPr="004724A7">
        <w:rPr>
          <w:i/>
          <w:color w:val="000000"/>
        </w:rPr>
        <w:t>університету</w:t>
      </w:r>
      <w:r w:rsidRPr="000E3C76">
        <w:rPr>
          <w:color w:val="000000"/>
        </w:rPr>
        <w:t>. Вип. 4, 2021. C. 216-222. URL:</w:t>
      </w:r>
      <w:r>
        <w:rPr>
          <w:color w:val="000000"/>
          <w:lang w:val="uk-UA"/>
        </w:rPr>
        <w:t xml:space="preserve"> </w:t>
      </w:r>
      <w:hyperlink r:id="rId76" w:tgtFrame="_blank" w:history="1">
        <w:r w:rsidRPr="000E3C76">
          <w:rPr>
            <w:rStyle w:val="ab"/>
          </w:rPr>
          <w:t>http://znp.udpu.edu.ua/article/view/250305</w:t>
        </w:r>
      </w:hyperlink>
      <w:r w:rsidRPr="000E3C76">
        <w:rPr>
          <w:color w:val="000000"/>
        </w:rPr>
        <w:t>.</w:t>
      </w:r>
    </w:p>
    <w:p w14:paraId="0CB6F5F3" w14:textId="77777777" w:rsidR="000E3C76" w:rsidRPr="000E3C76" w:rsidRDefault="003C0A23" w:rsidP="00DB432C">
      <w:pPr>
        <w:pStyle w:val="a5"/>
        <w:numPr>
          <w:ilvl w:val="0"/>
          <w:numId w:val="18"/>
        </w:numPr>
        <w:ind w:left="0" w:firstLine="720"/>
        <w:jc w:val="both"/>
        <w:rPr>
          <w:rStyle w:val="ab"/>
          <w:color w:val="FF0000"/>
          <w:u w:val="none"/>
        </w:rPr>
      </w:pPr>
      <w:r w:rsidRPr="000E3C76">
        <w:rPr>
          <w:noProof/>
        </w:rPr>
        <w:lastRenderedPageBreak/>
        <w:t xml:space="preserve">Циганок О. Проблема духотворення в «Нічних концертах» М. Бажана. </w:t>
      </w:r>
      <w:r w:rsidRPr="000E3C76">
        <w:rPr>
          <w:i/>
          <w:noProof/>
        </w:rPr>
        <w:t>Філологічний часопис,</w:t>
      </w:r>
      <w:r w:rsidRPr="000E3C76">
        <w:rPr>
          <w:noProof/>
        </w:rPr>
        <w:t xml:space="preserve"> 2021, (1), 205–213. </w:t>
      </w:r>
      <w:hyperlink r:id="rId77" w:history="1">
        <w:r w:rsidRPr="000E3C76">
          <w:rPr>
            <w:rStyle w:val="ab"/>
            <w:noProof/>
          </w:rPr>
          <w:t>https://doi.org/10.31499/2415-8828.1.2021.232744</w:t>
        </w:r>
      </w:hyperlink>
    </w:p>
    <w:p w14:paraId="4BCCB4B4" w14:textId="77777777" w:rsidR="000E3C76" w:rsidRPr="000E3C76" w:rsidRDefault="003C0A23" w:rsidP="00DB432C">
      <w:pPr>
        <w:pStyle w:val="a5"/>
        <w:numPr>
          <w:ilvl w:val="0"/>
          <w:numId w:val="18"/>
        </w:numPr>
        <w:ind w:left="0" w:firstLine="720"/>
        <w:jc w:val="both"/>
        <w:rPr>
          <w:rStyle w:val="ab"/>
          <w:color w:val="FF0000"/>
          <w:u w:val="none"/>
        </w:rPr>
      </w:pPr>
      <w:r w:rsidRPr="000E3C76">
        <w:rPr>
          <w:noProof/>
          <w:color w:val="FF0000"/>
        </w:rPr>
        <w:t xml:space="preserve">Циганок О. О., Санівський О. М. Формування мовно-риторичної особистості в підручнику «Коротка історія українського письменства» Сергія Єфремова. </w:t>
      </w:r>
      <w:r w:rsidRPr="000E3C76">
        <w:rPr>
          <w:i/>
          <w:noProof/>
          <w:color w:val="FF0000"/>
        </w:rPr>
        <w:t xml:space="preserve">Збірник наукових праць Уманського державного педагогічного університету. </w:t>
      </w:r>
      <w:r w:rsidRPr="000E3C76">
        <w:rPr>
          <w:noProof/>
          <w:color w:val="FF0000"/>
        </w:rPr>
        <w:t xml:space="preserve">№ 2. 2021. С. 158–171. </w:t>
      </w:r>
      <w:hyperlink r:id="rId78" w:history="1">
        <w:r w:rsidRPr="000E3C76">
          <w:rPr>
            <w:rStyle w:val="ab"/>
            <w:noProof/>
            <w:color w:val="FF0000"/>
          </w:rPr>
          <w:t>http://znp.udpu.edu.ua/article/view/236676</w:t>
        </w:r>
      </w:hyperlink>
    </w:p>
    <w:p w14:paraId="0E1EE48E" w14:textId="77777777" w:rsidR="000E3C76" w:rsidRPr="000E3C76" w:rsidRDefault="003C0A23" w:rsidP="00DB432C">
      <w:pPr>
        <w:pStyle w:val="a5"/>
        <w:numPr>
          <w:ilvl w:val="0"/>
          <w:numId w:val="18"/>
        </w:numPr>
        <w:ind w:left="0" w:firstLine="720"/>
        <w:jc w:val="both"/>
        <w:rPr>
          <w:rStyle w:val="ab"/>
          <w:color w:val="FF0000"/>
          <w:u w:val="none"/>
        </w:rPr>
      </w:pPr>
      <w:r w:rsidRPr="000E3C76">
        <w:rPr>
          <w:rStyle w:val="2840"/>
        </w:rPr>
        <w:t>Черевченко</w:t>
      </w:r>
      <w:r w:rsidRPr="000E3C76">
        <w:t> В. В, Черевченко О. М.– Модерністська інтерпретація образу сонця у європейській літературі кінця ХІ</w:t>
      </w:r>
      <w:proofErr w:type="gramStart"/>
      <w:r w:rsidRPr="000E3C76">
        <w:t>Х</w:t>
      </w:r>
      <w:proofErr w:type="gramEnd"/>
      <w:r w:rsidRPr="000E3C76">
        <w:t xml:space="preserve"> – початку ХХ ст. </w:t>
      </w:r>
      <w:r w:rsidRPr="000E3C76">
        <w:rPr>
          <w:i/>
          <w:iCs/>
        </w:rPr>
        <w:t>Філологічний часопис</w:t>
      </w:r>
      <w:r w:rsidRPr="000E3C76">
        <w:t xml:space="preserve"> : науковий журнал. С. Шуляк (гол. ред.). Умань: ВПЦ «Візаві», 2021. Вип. 2 (18). С. 127–137. </w:t>
      </w:r>
      <w:hyperlink r:id="rId79" w:history="1">
        <w:r w:rsidRPr="000E3C76">
          <w:rPr>
            <w:rStyle w:val="ab"/>
          </w:rPr>
          <w:t>http://fch.udpu.edu.ua/about</w:t>
        </w:r>
      </w:hyperlink>
    </w:p>
    <w:p w14:paraId="4E9DBED0" w14:textId="5232CC24" w:rsidR="003C0A23" w:rsidRPr="000E3C76" w:rsidRDefault="003C0A23" w:rsidP="00DB432C">
      <w:pPr>
        <w:pStyle w:val="a5"/>
        <w:numPr>
          <w:ilvl w:val="0"/>
          <w:numId w:val="18"/>
        </w:numPr>
        <w:ind w:left="0" w:firstLine="720"/>
        <w:jc w:val="both"/>
        <w:rPr>
          <w:color w:val="FF0000"/>
        </w:rPr>
      </w:pPr>
      <w:r w:rsidRPr="000E3C76">
        <w:rPr>
          <w:lang w:val="uk-UA"/>
        </w:rPr>
        <w:t xml:space="preserve">Шиманська В., Коломієць І. Семантико-стилістичний статус брендонімів. </w:t>
      </w:r>
      <w:r w:rsidRPr="000E3C76">
        <w:rPr>
          <w:i/>
          <w:lang w:val="uk-UA"/>
        </w:rPr>
        <w:t>Філологічний часопис: науковий журнал</w:t>
      </w:r>
      <w:r w:rsidRPr="000E3C76">
        <w:rPr>
          <w:lang w:val="uk-UA"/>
        </w:rPr>
        <w:t xml:space="preserve">. </w:t>
      </w:r>
      <w:r w:rsidRPr="00CD52F0">
        <w:t>/ гол</w:t>
      </w:r>
      <w:proofErr w:type="gramStart"/>
      <w:r w:rsidRPr="00CD52F0">
        <w:t>.</w:t>
      </w:r>
      <w:proofErr w:type="gramEnd"/>
      <w:r w:rsidRPr="00CD52F0">
        <w:t xml:space="preserve"> </w:t>
      </w:r>
      <w:proofErr w:type="gramStart"/>
      <w:r w:rsidRPr="00CD52F0">
        <w:t>р</w:t>
      </w:r>
      <w:proofErr w:type="gramEnd"/>
      <w:r w:rsidRPr="00CD52F0">
        <w:t xml:space="preserve">ед. </w:t>
      </w:r>
      <w:r w:rsidRPr="000E3C76">
        <w:rPr>
          <w:lang w:val="uk-UA"/>
        </w:rPr>
        <w:t>С. А. Шуляк</w:t>
      </w:r>
      <w:r w:rsidRPr="00CD52F0">
        <w:t xml:space="preserve">.  </w:t>
      </w:r>
      <w:r w:rsidRPr="000E3C76">
        <w:rPr>
          <w:lang w:val="uk-UA"/>
        </w:rPr>
        <w:t>Умань: ВПЦ «Візаві», 2021. Вип. 2 (18). С. 101–108.</w:t>
      </w:r>
    </w:p>
    <w:p w14:paraId="57F24C1B" w14:textId="77777777" w:rsidR="003C0A23" w:rsidRPr="003C0A23" w:rsidRDefault="003C0A23" w:rsidP="003C0A23">
      <w:pPr>
        <w:jc w:val="both"/>
      </w:pPr>
    </w:p>
    <w:p w14:paraId="2151D509" w14:textId="2575F797" w:rsidR="005F4AF9" w:rsidRPr="003C0A23" w:rsidRDefault="00531C35" w:rsidP="00DB432C">
      <w:pPr>
        <w:pStyle w:val="a5"/>
        <w:numPr>
          <w:ilvl w:val="0"/>
          <w:numId w:val="4"/>
        </w:numPr>
        <w:ind w:left="0" w:firstLine="709"/>
        <w:contextualSpacing w:val="0"/>
        <w:jc w:val="both"/>
        <w:rPr>
          <w:lang w:val="uk-UA"/>
        </w:rPr>
      </w:pPr>
      <w:r w:rsidRPr="00C844DB">
        <w:rPr>
          <w:lang w:val="uk-UA"/>
        </w:rPr>
        <w:t>в інших виданнях України.</w:t>
      </w:r>
      <w:r w:rsidR="007C7851" w:rsidRPr="00C844DB">
        <w:rPr>
          <w:lang w:val="uk-UA"/>
        </w:rPr>
        <w:t xml:space="preserve"> </w:t>
      </w:r>
      <w:r w:rsidR="0098101B">
        <w:rPr>
          <w:b/>
          <w:lang w:val="uk-UA"/>
        </w:rPr>
        <w:t>21</w:t>
      </w:r>
    </w:p>
    <w:p w14:paraId="57DFC16E" w14:textId="77777777" w:rsidR="0016497F" w:rsidRPr="00D23BD4" w:rsidRDefault="0016497F" w:rsidP="00DB432C">
      <w:pPr>
        <w:pStyle w:val="a5"/>
        <w:numPr>
          <w:ilvl w:val="0"/>
          <w:numId w:val="11"/>
        </w:numPr>
        <w:ind w:left="0" w:firstLine="720"/>
        <w:jc w:val="both"/>
        <w:rPr>
          <w:color w:val="000000"/>
          <w:lang w:val="uk-UA"/>
        </w:rPr>
      </w:pPr>
      <w:r w:rsidRPr="00912020">
        <w:rPr>
          <w:shd w:val="clear" w:color="auto" w:fill="FFFFFF"/>
        </w:rPr>
        <w:t>Денисюк В. В. Віра Юріївна Франчук – (не</w:t>
      </w:r>
      <w:proofErr w:type="gramStart"/>
      <w:r w:rsidRPr="00912020">
        <w:rPr>
          <w:shd w:val="clear" w:color="auto" w:fill="FFFFFF"/>
        </w:rPr>
        <w:t>)п</w:t>
      </w:r>
      <w:proofErr w:type="gramEnd"/>
      <w:r w:rsidRPr="00912020">
        <w:rPr>
          <w:shd w:val="clear" w:color="auto" w:fill="FFFFFF"/>
        </w:rPr>
        <w:t xml:space="preserve">росто Людина, Друг, Науковець. </w:t>
      </w:r>
      <w:r w:rsidRPr="00912020">
        <w:rPr>
          <w:i/>
          <w:shd w:val="clear" w:color="auto" w:fill="FFFFFF"/>
        </w:rPr>
        <w:t>Ми пам’ятаємо</w:t>
      </w:r>
      <w:r w:rsidRPr="00912020">
        <w:rPr>
          <w:shd w:val="clear" w:color="auto" w:fill="FFFFFF"/>
        </w:rPr>
        <w:t xml:space="preserve"> ... Електронний лінгвомеморіальний альманах / упоряд. Торчинський М. </w:t>
      </w:r>
      <w:r>
        <w:rPr>
          <w:shd w:val="clear" w:color="auto" w:fill="FFFFFF"/>
        </w:rPr>
        <w:t>М. Хмельницький, 2021.</w:t>
      </w:r>
      <w:r>
        <w:rPr>
          <w:shd w:val="clear" w:color="auto" w:fill="FFFFFF"/>
          <w:lang w:val="uk-UA"/>
        </w:rPr>
        <w:t xml:space="preserve"> </w:t>
      </w:r>
      <w:r w:rsidRPr="00D23BD4">
        <w:rPr>
          <w:shd w:val="clear" w:color="auto" w:fill="FFFFFF"/>
          <w:lang w:val="uk-UA"/>
        </w:rPr>
        <w:t>С.</w:t>
      </w:r>
      <w:r>
        <w:rPr>
          <w:shd w:val="clear" w:color="auto" w:fill="FFFFFF"/>
        </w:rPr>
        <w:t> </w:t>
      </w:r>
      <w:r w:rsidRPr="00D23BD4">
        <w:rPr>
          <w:shd w:val="clear" w:color="auto" w:fill="FFFFFF"/>
          <w:lang w:val="uk-UA"/>
        </w:rPr>
        <w:t>42–46</w:t>
      </w:r>
      <w:r>
        <w:rPr>
          <w:shd w:val="clear" w:color="auto" w:fill="FFFFFF"/>
          <w:lang w:val="uk-UA"/>
        </w:rPr>
        <w:t xml:space="preserve"> </w:t>
      </w:r>
      <w:r w:rsidRPr="00D23BD4">
        <w:rPr>
          <w:color w:val="000000"/>
          <w:shd w:val="clear" w:color="auto" w:fill="FFFFFF"/>
          <w:lang w:val="uk-UA"/>
        </w:rPr>
        <w:t>(</w:t>
      </w:r>
      <w:hyperlink r:id="rId80" w:history="1">
        <w:r w:rsidRPr="00912020">
          <w:rPr>
            <w:rStyle w:val="ab"/>
          </w:rPr>
          <w:t>http</w:t>
        </w:r>
        <w:r w:rsidRPr="00D23BD4">
          <w:rPr>
            <w:rStyle w:val="ab"/>
            <w:lang w:val="uk-UA"/>
          </w:rPr>
          <w:t>://</w:t>
        </w:r>
        <w:r w:rsidRPr="00912020">
          <w:rPr>
            <w:rStyle w:val="ab"/>
          </w:rPr>
          <w:t>elar</w:t>
        </w:r>
        <w:r w:rsidRPr="00D23BD4">
          <w:rPr>
            <w:rStyle w:val="ab"/>
            <w:lang w:val="uk-UA"/>
          </w:rPr>
          <w:t>.</w:t>
        </w:r>
        <w:r w:rsidRPr="00912020">
          <w:rPr>
            <w:rStyle w:val="ab"/>
          </w:rPr>
          <w:t>khnu</w:t>
        </w:r>
        <w:r w:rsidRPr="00D23BD4">
          <w:rPr>
            <w:rStyle w:val="ab"/>
            <w:lang w:val="uk-UA"/>
          </w:rPr>
          <w:t>.</w:t>
        </w:r>
        <w:r w:rsidRPr="00912020">
          <w:rPr>
            <w:rStyle w:val="ab"/>
          </w:rPr>
          <w:t>km</w:t>
        </w:r>
        <w:r w:rsidRPr="00D23BD4">
          <w:rPr>
            <w:rStyle w:val="ab"/>
            <w:lang w:val="uk-UA"/>
          </w:rPr>
          <w:t>.</w:t>
        </w:r>
        <w:r w:rsidRPr="00912020">
          <w:rPr>
            <w:rStyle w:val="ab"/>
          </w:rPr>
          <w:t>ua</w:t>
        </w:r>
        <w:r w:rsidRPr="00D23BD4">
          <w:rPr>
            <w:rStyle w:val="ab"/>
            <w:lang w:val="uk-UA"/>
          </w:rPr>
          <w:t>/</w:t>
        </w:r>
        <w:r w:rsidRPr="00912020">
          <w:rPr>
            <w:rStyle w:val="ab"/>
          </w:rPr>
          <w:t>jspui</w:t>
        </w:r>
        <w:r w:rsidRPr="00D23BD4">
          <w:rPr>
            <w:rStyle w:val="ab"/>
            <w:lang w:val="uk-UA"/>
          </w:rPr>
          <w:t>/</w:t>
        </w:r>
        <w:r w:rsidRPr="00912020">
          <w:rPr>
            <w:rStyle w:val="ab"/>
          </w:rPr>
          <w:t>bitstream</w:t>
        </w:r>
        <w:r w:rsidRPr="00D23BD4">
          <w:rPr>
            <w:rStyle w:val="ab"/>
            <w:lang w:val="uk-UA"/>
          </w:rPr>
          <w:t>/123456789/10216/1/%</w:t>
        </w:r>
        <w:r w:rsidRPr="00912020">
          <w:rPr>
            <w:rStyle w:val="ab"/>
          </w:rPr>
          <w:t>D</w:t>
        </w:r>
        <w:r w:rsidRPr="00D23BD4">
          <w:rPr>
            <w:rStyle w:val="ab"/>
            <w:lang w:val="uk-UA"/>
          </w:rPr>
          <w:t>0%90%</w:t>
        </w:r>
        <w:r w:rsidRPr="00912020">
          <w:rPr>
            <w:rStyle w:val="ab"/>
          </w:rPr>
          <w:t>D</w:t>
        </w:r>
        <w:r w:rsidRPr="00D23BD4">
          <w:rPr>
            <w:rStyle w:val="ab"/>
            <w:lang w:val="uk-UA"/>
          </w:rPr>
          <w:t>0%</w:t>
        </w:r>
        <w:r w:rsidRPr="00912020">
          <w:rPr>
            <w:rStyle w:val="ab"/>
          </w:rPr>
          <w:t>BB</w:t>
        </w:r>
        <w:r w:rsidRPr="00D23BD4">
          <w:rPr>
            <w:rStyle w:val="ab"/>
            <w:lang w:val="uk-UA"/>
          </w:rPr>
          <w:t>%</w:t>
        </w:r>
        <w:r w:rsidRPr="00912020">
          <w:rPr>
            <w:rStyle w:val="ab"/>
          </w:rPr>
          <w:t>D</w:t>
        </w:r>
        <w:r w:rsidRPr="00D23BD4">
          <w:rPr>
            <w:rStyle w:val="ab"/>
            <w:lang w:val="uk-UA"/>
          </w:rPr>
          <w:t>1%8</w:t>
        </w:r>
        <w:r w:rsidRPr="00912020">
          <w:rPr>
            <w:rStyle w:val="ab"/>
          </w:rPr>
          <w:t>C</w:t>
        </w:r>
        <w:r w:rsidRPr="00D23BD4">
          <w:rPr>
            <w:rStyle w:val="ab"/>
            <w:lang w:val="uk-UA"/>
          </w:rPr>
          <w:t>%</w:t>
        </w:r>
        <w:r w:rsidRPr="00912020">
          <w:rPr>
            <w:rStyle w:val="ab"/>
          </w:rPr>
          <w:t>D</w:t>
        </w:r>
        <w:r w:rsidRPr="00D23BD4">
          <w:rPr>
            <w:rStyle w:val="ab"/>
            <w:lang w:val="uk-UA"/>
          </w:rPr>
          <w:t>0%</w:t>
        </w:r>
        <w:r w:rsidRPr="00912020">
          <w:rPr>
            <w:rStyle w:val="ab"/>
          </w:rPr>
          <w:t>BC</w:t>
        </w:r>
        <w:r w:rsidRPr="00D23BD4">
          <w:rPr>
            <w:rStyle w:val="ab"/>
            <w:lang w:val="uk-UA"/>
          </w:rPr>
          <w:t>%</w:t>
        </w:r>
        <w:r w:rsidRPr="00912020">
          <w:rPr>
            <w:rStyle w:val="ab"/>
          </w:rPr>
          <w:t>D</w:t>
        </w:r>
        <w:r w:rsidRPr="00D23BD4">
          <w:rPr>
            <w:rStyle w:val="ab"/>
            <w:lang w:val="uk-UA"/>
          </w:rPr>
          <w:t>0%</w:t>
        </w:r>
        <w:r w:rsidRPr="00912020">
          <w:rPr>
            <w:rStyle w:val="ab"/>
          </w:rPr>
          <w:t>B</w:t>
        </w:r>
        <w:r w:rsidRPr="00D23BD4">
          <w:rPr>
            <w:rStyle w:val="ab"/>
            <w:lang w:val="uk-UA"/>
          </w:rPr>
          <w:t>0%</w:t>
        </w:r>
        <w:r w:rsidRPr="00912020">
          <w:rPr>
            <w:rStyle w:val="ab"/>
          </w:rPr>
          <w:t>D</w:t>
        </w:r>
        <w:r w:rsidRPr="00D23BD4">
          <w:rPr>
            <w:rStyle w:val="ab"/>
            <w:lang w:val="uk-UA"/>
          </w:rPr>
          <w:t>0%</w:t>
        </w:r>
        <w:r w:rsidRPr="00912020">
          <w:rPr>
            <w:rStyle w:val="ab"/>
          </w:rPr>
          <w:t>BD</w:t>
        </w:r>
        <w:r w:rsidRPr="00D23BD4">
          <w:rPr>
            <w:rStyle w:val="ab"/>
            <w:lang w:val="uk-UA"/>
          </w:rPr>
          <w:t>%</w:t>
        </w:r>
        <w:r w:rsidRPr="00912020">
          <w:rPr>
            <w:rStyle w:val="ab"/>
          </w:rPr>
          <w:t>D</w:t>
        </w:r>
        <w:r w:rsidRPr="00D23BD4">
          <w:rPr>
            <w:rStyle w:val="ab"/>
            <w:lang w:val="uk-UA"/>
          </w:rPr>
          <w:t>0%</w:t>
        </w:r>
        <w:r w:rsidRPr="00912020">
          <w:rPr>
            <w:rStyle w:val="ab"/>
          </w:rPr>
          <w:t>B</w:t>
        </w:r>
        <w:r w:rsidRPr="00D23BD4">
          <w:rPr>
            <w:rStyle w:val="ab"/>
            <w:lang w:val="uk-UA"/>
          </w:rPr>
          <w:t>0%</w:t>
        </w:r>
        <w:r w:rsidRPr="00912020">
          <w:rPr>
            <w:rStyle w:val="ab"/>
          </w:rPr>
          <w:t>D</w:t>
        </w:r>
        <w:r w:rsidRPr="00D23BD4">
          <w:rPr>
            <w:rStyle w:val="ab"/>
            <w:lang w:val="uk-UA"/>
          </w:rPr>
          <w:t>1%85.</w:t>
        </w:r>
        <w:r w:rsidRPr="00912020">
          <w:rPr>
            <w:rStyle w:val="ab"/>
          </w:rPr>
          <w:t>pdf</w:t>
        </w:r>
      </w:hyperlink>
      <w:r w:rsidRPr="00D23BD4">
        <w:rPr>
          <w:color w:val="000000"/>
          <w:shd w:val="clear" w:color="auto" w:fill="FFFFFF"/>
          <w:lang w:val="uk-UA"/>
        </w:rPr>
        <w:t>)</w:t>
      </w:r>
    </w:p>
    <w:p w14:paraId="3E0C7F17" w14:textId="77777777" w:rsidR="0016497F" w:rsidRPr="00912020" w:rsidRDefault="0016497F" w:rsidP="00DB432C">
      <w:pPr>
        <w:pStyle w:val="a5"/>
        <w:numPr>
          <w:ilvl w:val="0"/>
          <w:numId w:val="11"/>
        </w:numPr>
        <w:ind w:left="0" w:firstLine="720"/>
        <w:jc w:val="both"/>
      </w:pPr>
      <w:r w:rsidRPr="002A5E52">
        <w:rPr>
          <w:bCs/>
          <w:iCs/>
          <w:lang w:val="uk-UA"/>
        </w:rPr>
        <w:t>Денисюк В.</w:t>
      </w:r>
      <w:r w:rsidRPr="00912020">
        <w:rPr>
          <w:bCs/>
          <w:iCs/>
        </w:rPr>
        <w:t> </w:t>
      </w:r>
      <w:r w:rsidRPr="002A5E52">
        <w:rPr>
          <w:bCs/>
          <w:iCs/>
          <w:lang w:val="uk-UA"/>
        </w:rPr>
        <w:t xml:space="preserve">В. </w:t>
      </w:r>
      <w:r w:rsidRPr="002A5E52">
        <w:rPr>
          <w:lang w:val="uk-UA"/>
        </w:rPr>
        <w:t>Лебідь, Рак і Щука ЗНО з української мови і літератури</w:t>
      </w:r>
      <w:r w:rsidRPr="002A5E52">
        <w:rPr>
          <w:bCs/>
          <w:lang w:val="uk-UA"/>
        </w:rPr>
        <w:t xml:space="preserve">. </w:t>
      </w:r>
      <w:r w:rsidRPr="002A5E52">
        <w:rPr>
          <w:bCs/>
          <w:i/>
          <w:lang w:val="uk-UA"/>
        </w:rPr>
        <w:t>Теорія і практика підготовки до зовнішнього незалежного оцінювання з української мови і літератури</w:t>
      </w:r>
      <w:r w:rsidRPr="002A5E52">
        <w:rPr>
          <w:bCs/>
          <w:lang w:val="uk-UA"/>
        </w:rPr>
        <w:t xml:space="preserve"> : збірник наукових і навчально-методичних матеріалів</w:t>
      </w:r>
      <w:r w:rsidRPr="002A5E52">
        <w:rPr>
          <w:lang w:val="uk-UA"/>
        </w:rPr>
        <w:t xml:space="preserve">. </w:t>
      </w:r>
      <w:r w:rsidRPr="00912020">
        <w:t>Умань</w:t>
      </w:r>
      <w:proofErr w:type="gramStart"/>
      <w:r w:rsidRPr="00912020">
        <w:t xml:space="preserve"> :</w:t>
      </w:r>
      <w:proofErr w:type="gramEnd"/>
      <w:r w:rsidRPr="00912020">
        <w:t xml:space="preserve"> ВПЦ «</w:t>
      </w:r>
      <w:proofErr w:type="gramStart"/>
      <w:r w:rsidRPr="00912020">
        <w:t>В</w:t>
      </w:r>
      <w:proofErr w:type="gramEnd"/>
      <w:r w:rsidRPr="00912020">
        <w:t>ізаві», 2021. Вип. 5. С. 18–22.</w:t>
      </w:r>
    </w:p>
    <w:p w14:paraId="00745EF0" w14:textId="77777777" w:rsidR="0016497F" w:rsidRPr="00912020" w:rsidRDefault="0016497F" w:rsidP="00DB432C">
      <w:pPr>
        <w:pStyle w:val="a5"/>
        <w:numPr>
          <w:ilvl w:val="0"/>
          <w:numId w:val="11"/>
        </w:numPr>
        <w:ind w:left="0" w:firstLine="720"/>
        <w:jc w:val="both"/>
        <w:rPr>
          <w:szCs w:val="28"/>
        </w:rPr>
      </w:pPr>
      <w:r w:rsidRPr="00912020">
        <w:t xml:space="preserve">Денисюк В. В. </w:t>
      </w:r>
      <w:bookmarkStart w:id="4" w:name="_Toc68640578"/>
      <w:r w:rsidRPr="00912020">
        <w:t xml:space="preserve">Назви </w:t>
      </w:r>
      <w:proofErr w:type="gramStart"/>
      <w:r w:rsidRPr="00912020">
        <w:t>рел</w:t>
      </w:r>
      <w:proofErr w:type="gramEnd"/>
      <w:r w:rsidRPr="00912020">
        <w:t xml:space="preserve">ігійних свят у діловому дискурсі української мови другої половини ХVІ ст. </w:t>
      </w:r>
      <w:bookmarkEnd w:id="4"/>
      <w:r w:rsidRPr="00912020">
        <w:rPr>
          <w:i/>
        </w:rPr>
        <w:t xml:space="preserve">Проблеми лінгвістики й методики викладання мов у контексті входження України в Європейський простір </w:t>
      </w:r>
      <w:r w:rsidRPr="00912020">
        <w:t xml:space="preserve">: матеріали </w:t>
      </w:r>
      <w:r w:rsidRPr="00912020">
        <w:rPr>
          <w:lang w:eastAsia="ar-SA"/>
        </w:rPr>
        <w:t>ІІІ Всеукраїнської інтернет-конференції</w:t>
      </w:r>
      <w:r w:rsidRPr="00912020">
        <w:t>, м. Умань, 05 квітня 2021 р. Умань : Видавець «</w:t>
      </w:r>
      <w:proofErr w:type="gramStart"/>
      <w:r w:rsidRPr="00912020">
        <w:t>Соч</w:t>
      </w:r>
      <w:proofErr w:type="gramEnd"/>
      <w:r w:rsidRPr="00912020">
        <w:t>інський М. М.», 2021. С. 25–29</w:t>
      </w:r>
      <w:r w:rsidRPr="00912020">
        <w:rPr>
          <w:szCs w:val="28"/>
        </w:rPr>
        <w:t>.</w:t>
      </w:r>
    </w:p>
    <w:p w14:paraId="0B6ADEE7" w14:textId="77777777" w:rsidR="0016497F" w:rsidRPr="006E6312" w:rsidRDefault="0016497F" w:rsidP="00DB432C">
      <w:pPr>
        <w:pStyle w:val="a5"/>
        <w:numPr>
          <w:ilvl w:val="0"/>
          <w:numId w:val="11"/>
        </w:numPr>
        <w:ind w:left="0" w:firstLine="720"/>
        <w:jc w:val="both"/>
        <w:rPr>
          <w:rFonts w:eastAsia="Calibri"/>
          <w:noProof/>
          <w:lang w:val="uk-UA"/>
        </w:rPr>
      </w:pPr>
      <w:r w:rsidRPr="006E6312">
        <w:rPr>
          <w:rFonts w:eastAsia="Calibri"/>
          <w:noProof/>
          <w:lang w:val="uk-UA"/>
        </w:rPr>
        <w:t>Денисюк О. Ю. Рай-сад у поезії Т. Шевченка «Садок вишневий…». «Філософія саду і садівництва в світовій культурі: джерела та новітні інтерпретації»: збірник наук. статей за матеріалами V Міжнародної науково-практичної онлайн конференції / М-во освіти і науки України, Уманський НУС [та ін.]. Умань: ВПЦ «Візаві» (Видавець «Сочінський»), 2021. С</w:t>
      </w:r>
      <w:r w:rsidRPr="00997A93">
        <w:rPr>
          <w:rFonts w:eastAsia="Calibri"/>
          <w:noProof/>
          <w:lang w:val="uk-UA"/>
        </w:rPr>
        <w:t>. 41–49.</w:t>
      </w:r>
    </w:p>
    <w:p w14:paraId="1DF602DC" w14:textId="77777777" w:rsidR="0016497F" w:rsidRPr="006E6312" w:rsidRDefault="0016497F" w:rsidP="00DB432C">
      <w:pPr>
        <w:pStyle w:val="a5"/>
        <w:numPr>
          <w:ilvl w:val="0"/>
          <w:numId w:val="11"/>
        </w:numPr>
        <w:ind w:left="0" w:firstLine="720"/>
        <w:jc w:val="both"/>
        <w:rPr>
          <w:noProof/>
          <w:lang w:val="uk-UA"/>
        </w:rPr>
      </w:pPr>
      <w:r w:rsidRPr="006E6312">
        <w:rPr>
          <w:noProof/>
          <w:lang w:val="uk-UA"/>
        </w:rPr>
        <w:t xml:space="preserve">Зарудняк Н. І. Шпаргалка до вивчення новели </w:t>
      </w:r>
      <w:r w:rsidRPr="006E6312">
        <w:rPr>
          <w:noProof/>
          <w:lang w:val="uk-UA" w:bidi="uk-UA"/>
        </w:rPr>
        <w:t>«Іntermezzo» Михайла</w:t>
      </w:r>
      <w:r w:rsidRPr="006E6312">
        <w:rPr>
          <w:noProof/>
          <w:lang w:val="uk-UA"/>
        </w:rPr>
        <w:t xml:space="preserve"> Коцюбинського. </w:t>
      </w:r>
      <w:r w:rsidRPr="006E6312">
        <w:rPr>
          <w:i/>
          <w:noProof/>
          <w:lang w:val="uk-UA"/>
        </w:rPr>
        <w:t>Теорія і практика підготовки до зовнішнього незалежного оцінювання з української мови і літератури:</w:t>
      </w:r>
      <w:r w:rsidRPr="006E6312">
        <w:rPr>
          <w:noProof/>
          <w:lang w:val="uk-UA"/>
        </w:rPr>
        <w:t xml:space="preserve"> збірник наукових і навчально-методичних матеріалів. Умань: ВПЦ «Візаві», 2021. Вип. 5. С. 161–169.</w:t>
      </w:r>
    </w:p>
    <w:p w14:paraId="01D88715" w14:textId="77777777" w:rsidR="0016497F" w:rsidRPr="006E6312" w:rsidRDefault="0016497F" w:rsidP="00DB432C">
      <w:pPr>
        <w:pStyle w:val="a5"/>
        <w:numPr>
          <w:ilvl w:val="0"/>
          <w:numId w:val="11"/>
        </w:numPr>
        <w:ind w:left="0" w:firstLine="720"/>
        <w:jc w:val="both"/>
        <w:rPr>
          <w:noProof/>
          <w:lang w:val="uk-UA"/>
        </w:rPr>
      </w:pPr>
      <w:r w:rsidRPr="006E6312">
        <w:rPr>
          <w:noProof/>
          <w:lang w:val="uk-UA"/>
        </w:rPr>
        <w:t xml:space="preserve">Зарудняк Н. І., Однокінний В. Ю. Тренувальні тести до теми «Іван Якович Франко». </w:t>
      </w:r>
      <w:r w:rsidRPr="006E6312">
        <w:rPr>
          <w:i/>
          <w:noProof/>
          <w:lang w:val="uk-UA"/>
        </w:rPr>
        <w:t>Теорія і практика підготовки до зовнішнього незалежного оцінювання з української мови і літератури:</w:t>
      </w:r>
      <w:r w:rsidRPr="006E6312">
        <w:rPr>
          <w:noProof/>
          <w:lang w:val="uk-UA"/>
        </w:rPr>
        <w:t xml:space="preserve"> збірник наукових і навчально-методичних матеріалів. Умань: ВПЦ «Візаві», 2021. Вип. 5. С. 169–210.</w:t>
      </w:r>
    </w:p>
    <w:p w14:paraId="39A8170D" w14:textId="77777777" w:rsidR="0098101B" w:rsidRPr="0026649A" w:rsidRDefault="0098101B" w:rsidP="00DB432C">
      <w:pPr>
        <w:pStyle w:val="a5"/>
        <w:numPr>
          <w:ilvl w:val="0"/>
          <w:numId w:val="11"/>
        </w:numPr>
        <w:ind w:left="0" w:firstLine="720"/>
        <w:jc w:val="both"/>
        <w:rPr>
          <w:lang w:val="uk-UA"/>
        </w:rPr>
      </w:pPr>
      <w:r w:rsidRPr="0026649A">
        <w:rPr>
          <w:lang w:val="uk-UA"/>
        </w:rPr>
        <w:t>Коваль В. О., Маслюк К. А. Удосконалення змісту освітнього середовища у закладах вищої освіти відповідно до компетентнісної парадигми.</w:t>
      </w:r>
      <w:r w:rsidRPr="0026649A">
        <w:rPr>
          <w:i/>
          <w:noProof/>
          <w:lang w:val="uk-UA"/>
        </w:rPr>
        <w:t xml:space="preserve"> Теорія і практика підготовки до зовнішнього незалежного оцінювання з української мови і літератури:</w:t>
      </w:r>
      <w:r w:rsidRPr="0026649A">
        <w:rPr>
          <w:noProof/>
          <w:lang w:val="uk-UA"/>
        </w:rPr>
        <w:t xml:space="preserve"> збірник наукових і навчально-методичних матеріалів. Умань: ВПЦ «Візаві», 2021. Вип. 5.</w:t>
      </w:r>
      <w:r w:rsidRPr="0026649A">
        <w:rPr>
          <w:lang w:val="uk-UA"/>
        </w:rPr>
        <w:t xml:space="preserve"> С. 32–43. </w:t>
      </w:r>
    </w:p>
    <w:p w14:paraId="6AC2E198" w14:textId="77777777" w:rsidR="0016497F" w:rsidRPr="00912020" w:rsidRDefault="0016497F" w:rsidP="00DB432C">
      <w:pPr>
        <w:pStyle w:val="a5"/>
        <w:numPr>
          <w:ilvl w:val="0"/>
          <w:numId w:val="11"/>
        </w:numPr>
        <w:ind w:left="0" w:firstLine="720"/>
        <w:jc w:val="both"/>
        <w:rPr>
          <w:color w:val="333333"/>
          <w:lang w:val="uk-UA"/>
        </w:rPr>
      </w:pPr>
      <w:r w:rsidRPr="00912020">
        <w:rPr>
          <w:color w:val="000000"/>
          <w:lang w:val="uk-UA"/>
        </w:rPr>
        <w:t xml:space="preserve">Коломієць І. І., Молодичук О. А. Стилістика і стилістичне редагування: практичний аспект підготовки до ЗНО // </w:t>
      </w:r>
      <w:r w:rsidRPr="00912020">
        <w:rPr>
          <w:i/>
          <w:color w:val="000000"/>
          <w:lang w:val="uk-UA"/>
        </w:rPr>
        <w:t xml:space="preserve">Теорія і практика підготовки до зовнішнього </w:t>
      </w:r>
      <w:r w:rsidRPr="00912020">
        <w:rPr>
          <w:i/>
          <w:color w:val="000000"/>
          <w:lang w:val="uk-UA"/>
        </w:rPr>
        <w:lastRenderedPageBreak/>
        <w:t>незалежного оцінювання з української мови і літератури</w:t>
      </w:r>
      <w:r w:rsidRPr="00912020">
        <w:rPr>
          <w:color w:val="000000"/>
          <w:lang w:val="uk-UA"/>
        </w:rPr>
        <w:t>:</w:t>
      </w:r>
      <w:r w:rsidRPr="00912020">
        <w:rPr>
          <w:i/>
          <w:color w:val="000000"/>
          <w:lang w:val="uk-UA"/>
        </w:rPr>
        <w:t xml:space="preserve"> </w:t>
      </w:r>
      <w:r w:rsidRPr="00912020">
        <w:rPr>
          <w:color w:val="000000"/>
          <w:lang w:val="uk-UA"/>
        </w:rPr>
        <w:t>збірник наукових і навчально-методичних матеріалів. Умань: ВПЦ «Візаві», 2021. Вип.5. С.75–86.</w:t>
      </w:r>
    </w:p>
    <w:p w14:paraId="515565D1" w14:textId="77777777" w:rsidR="0016497F" w:rsidRPr="00C91267" w:rsidRDefault="0016497F" w:rsidP="00DB432C">
      <w:pPr>
        <w:pStyle w:val="a5"/>
        <w:numPr>
          <w:ilvl w:val="0"/>
          <w:numId w:val="11"/>
        </w:numPr>
        <w:ind w:left="0" w:firstLine="720"/>
        <w:jc w:val="both"/>
      </w:pPr>
      <w:r w:rsidRPr="00B86B06">
        <w:rPr>
          <w:rFonts w:eastAsiaTheme="minorHAnsi"/>
          <w:lang w:eastAsia="en-US"/>
        </w:rPr>
        <w:t xml:space="preserve">Комарова З. І. Фонетика української мови </w:t>
      </w:r>
      <w:proofErr w:type="gramStart"/>
      <w:r w:rsidRPr="00B86B06">
        <w:rPr>
          <w:rFonts w:eastAsiaTheme="minorHAnsi"/>
          <w:lang w:eastAsia="en-US"/>
        </w:rPr>
        <w:t>кр</w:t>
      </w:r>
      <w:proofErr w:type="gramEnd"/>
      <w:r w:rsidRPr="00B86B06">
        <w:rPr>
          <w:rFonts w:eastAsiaTheme="minorHAnsi"/>
          <w:lang w:eastAsia="en-US"/>
        </w:rPr>
        <w:t xml:space="preserve">ізь призму шкільних підручників. </w:t>
      </w:r>
      <w:r w:rsidRPr="00B86B06">
        <w:rPr>
          <w:rFonts w:eastAsiaTheme="minorHAnsi"/>
          <w:i/>
          <w:lang w:eastAsia="en-US"/>
        </w:rPr>
        <w:t>Теорія і практика підготовки до ЗНО з української мови і літератури</w:t>
      </w:r>
      <w:r w:rsidRPr="00B86B06">
        <w:rPr>
          <w:rFonts w:eastAsiaTheme="minorHAnsi"/>
          <w:lang w:eastAsia="en-US"/>
        </w:rPr>
        <w:t>. Умань, 2021. Вип. 5. С. 86–91.</w:t>
      </w:r>
    </w:p>
    <w:p w14:paraId="542FD0B3" w14:textId="77777777" w:rsidR="0016497F" w:rsidRPr="00C91267" w:rsidRDefault="0016497F" w:rsidP="00DB432C">
      <w:pPr>
        <w:pStyle w:val="a5"/>
        <w:numPr>
          <w:ilvl w:val="0"/>
          <w:numId w:val="11"/>
        </w:numPr>
        <w:ind w:left="0" w:firstLine="720"/>
        <w:jc w:val="both"/>
        <w:rPr>
          <w:i/>
        </w:rPr>
      </w:pPr>
      <w:r w:rsidRPr="00C91267">
        <w:t>Кучеренко</w:t>
      </w:r>
      <w:proofErr w:type="gramStart"/>
      <w:r w:rsidRPr="00C91267">
        <w:t xml:space="preserve"> І.</w:t>
      </w:r>
      <w:proofErr w:type="gramEnd"/>
      <w:r w:rsidRPr="00C91267">
        <w:t>А. Інтерактивна технологія навчання мови як форма реалізації педагогічного дискурсу. Стратегічні напрями розвитку української лінгводидактики</w:t>
      </w:r>
      <w:proofErr w:type="gramStart"/>
      <w:r w:rsidRPr="00C91267">
        <w:t xml:space="preserve"> :</w:t>
      </w:r>
      <w:proofErr w:type="gramEnd"/>
      <w:r w:rsidRPr="00C91267">
        <w:t xml:space="preserve"> монографія. Тернопіль : </w:t>
      </w:r>
      <w:proofErr w:type="gramStart"/>
      <w:r w:rsidRPr="00C91267">
        <w:t>П</w:t>
      </w:r>
      <w:proofErr w:type="gramEnd"/>
      <w:r w:rsidRPr="00C91267">
        <w:t>ідручники і посібники, 2021. С. 139</w:t>
      </w:r>
      <w:r w:rsidRPr="00B86B06">
        <w:rPr>
          <w:rFonts w:eastAsiaTheme="minorHAnsi"/>
          <w:lang w:eastAsia="en-US"/>
        </w:rPr>
        <w:t>–</w:t>
      </w:r>
      <w:r w:rsidRPr="00C91267">
        <w:t xml:space="preserve">154. </w:t>
      </w:r>
      <w:r w:rsidRPr="00C91267">
        <w:rPr>
          <w:i/>
        </w:rPr>
        <w:t>(Рекомендовано до друку Вченою радою Тернопільського національного педагогічного університету імені Володимира Гнатюка, протокол №8 від 26 січня 2021 року)</w:t>
      </w:r>
    </w:p>
    <w:p w14:paraId="496651B2" w14:textId="77777777" w:rsidR="0016497F" w:rsidRPr="00C91267" w:rsidRDefault="0016497F" w:rsidP="00DB432C">
      <w:pPr>
        <w:pStyle w:val="a5"/>
        <w:numPr>
          <w:ilvl w:val="0"/>
          <w:numId w:val="11"/>
        </w:numPr>
        <w:ind w:left="0" w:firstLine="720"/>
        <w:jc w:val="both"/>
      </w:pPr>
      <w:r w:rsidRPr="00C91267">
        <w:t>Кучеренко</w:t>
      </w:r>
      <w:proofErr w:type="gramStart"/>
      <w:r w:rsidRPr="00C91267">
        <w:t xml:space="preserve"> І.</w:t>
      </w:r>
      <w:proofErr w:type="gramEnd"/>
      <w:r w:rsidRPr="00C91267">
        <w:t>А. Концептуальна система сучасних уроків розвитку комунікативних умінь. Українська мова і літерату</w:t>
      </w:r>
      <w:r>
        <w:t xml:space="preserve">ра </w:t>
      </w:r>
      <w:proofErr w:type="gramStart"/>
      <w:r>
        <w:t>в</w:t>
      </w:r>
      <w:proofErr w:type="gramEnd"/>
      <w:r>
        <w:t xml:space="preserve"> школі.  2021. № 1. С.14</w:t>
      </w:r>
      <w:r w:rsidRPr="00B86B06">
        <w:rPr>
          <w:rFonts w:eastAsiaTheme="minorHAnsi"/>
          <w:lang w:eastAsia="en-US"/>
        </w:rPr>
        <w:t>–</w:t>
      </w:r>
      <w:r>
        <w:t>20</w:t>
      </w:r>
      <w:r>
        <w:rPr>
          <w:lang w:val="uk-UA"/>
        </w:rPr>
        <w:t>.</w:t>
      </w:r>
    </w:p>
    <w:p w14:paraId="7558FE5D" w14:textId="77777777" w:rsidR="0016497F" w:rsidRPr="00C91267" w:rsidRDefault="0016497F" w:rsidP="00DB432C">
      <w:pPr>
        <w:pStyle w:val="a5"/>
        <w:numPr>
          <w:ilvl w:val="0"/>
          <w:numId w:val="11"/>
        </w:numPr>
        <w:ind w:left="0" w:firstLine="720"/>
        <w:jc w:val="both"/>
      </w:pPr>
      <w:r w:rsidRPr="00C91267">
        <w:t>Кучеренко</w:t>
      </w:r>
      <w:proofErr w:type="gramStart"/>
      <w:r w:rsidRPr="00C91267">
        <w:t xml:space="preserve"> І.</w:t>
      </w:r>
      <w:proofErr w:type="gramEnd"/>
      <w:r w:rsidRPr="00C91267">
        <w:t xml:space="preserve">А. Професійна компетентність сучасного вчителя. Українська мова і література </w:t>
      </w:r>
      <w:proofErr w:type="gramStart"/>
      <w:r w:rsidRPr="00C91267">
        <w:t>в</w:t>
      </w:r>
      <w:proofErr w:type="gramEnd"/>
      <w:r w:rsidRPr="00C91267">
        <w:t xml:space="preserve"> школі.  2021. № 3. С. 39</w:t>
      </w:r>
      <w:r w:rsidRPr="00B86B06">
        <w:rPr>
          <w:rFonts w:eastAsiaTheme="minorHAnsi"/>
          <w:lang w:eastAsia="en-US"/>
        </w:rPr>
        <w:t>–</w:t>
      </w:r>
      <w:r w:rsidRPr="00C91267">
        <w:t>44</w:t>
      </w:r>
      <w:r>
        <w:rPr>
          <w:lang w:val="uk-UA"/>
        </w:rPr>
        <w:t>.</w:t>
      </w:r>
    </w:p>
    <w:p w14:paraId="72233AC8" w14:textId="77777777" w:rsidR="0016497F" w:rsidRPr="006E6312" w:rsidRDefault="0016497F" w:rsidP="00DB432C">
      <w:pPr>
        <w:pStyle w:val="a5"/>
        <w:numPr>
          <w:ilvl w:val="0"/>
          <w:numId w:val="11"/>
        </w:numPr>
        <w:ind w:left="0" w:firstLine="720"/>
        <w:jc w:val="both"/>
      </w:pPr>
      <w:r w:rsidRPr="00C91267">
        <w:rPr>
          <w:lang w:val="uk-UA"/>
        </w:rPr>
        <w:t xml:space="preserve">Кучеренко І.А., Мамчур Л.І. Компетентнісна парадигма мовної освіти. </w:t>
      </w:r>
      <w:r w:rsidRPr="00C91267">
        <w:t>Мовна особистість в освітньому просторі: монографія / за заг. ред. І. Д. Пасічника; редкол. О. А. Вісич, Х. М. Карповець, З. В. Столяр. Острог</w:t>
      </w:r>
      <w:proofErr w:type="gramStart"/>
      <w:r w:rsidRPr="00C91267">
        <w:t xml:space="preserve"> :</w:t>
      </w:r>
      <w:proofErr w:type="gramEnd"/>
      <w:r w:rsidRPr="00C91267">
        <w:t xml:space="preserve"> Видавництво Національного університету «Острозька академія», 2021. 270 с. С.</w:t>
      </w:r>
      <w:r>
        <w:rPr>
          <w:lang w:val="uk-UA"/>
        </w:rPr>
        <w:t xml:space="preserve"> </w:t>
      </w:r>
      <w:r w:rsidRPr="00C91267">
        <w:t>87</w:t>
      </w:r>
      <w:r w:rsidRPr="00B86B06">
        <w:rPr>
          <w:rFonts w:eastAsiaTheme="minorHAnsi"/>
          <w:lang w:eastAsia="en-US"/>
        </w:rPr>
        <w:t>–</w:t>
      </w:r>
      <w:r w:rsidRPr="00C91267">
        <w:t>98. (</w:t>
      </w:r>
      <w:r w:rsidRPr="00C91267">
        <w:rPr>
          <w:i/>
        </w:rPr>
        <w:t>Надруковано за ухвалою вченої ради Національного університету «Острозька академія» (протокол № 11 від 29 квітня 2021 року))</w:t>
      </w:r>
    </w:p>
    <w:p w14:paraId="4C92F461" w14:textId="77777777" w:rsidR="0016497F" w:rsidRPr="006E6312" w:rsidRDefault="0016497F" w:rsidP="00DB432C">
      <w:pPr>
        <w:pStyle w:val="a5"/>
        <w:numPr>
          <w:ilvl w:val="0"/>
          <w:numId w:val="11"/>
        </w:numPr>
        <w:ind w:left="0" w:firstLine="720"/>
        <w:jc w:val="both"/>
        <w:rPr>
          <w:noProof/>
          <w:lang w:val="uk-UA"/>
        </w:rPr>
      </w:pPr>
      <w:r w:rsidRPr="006E6312">
        <w:rPr>
          <w:noProof/>
          <w:lang w:val="uk-UA"/>
        </w:rPr>
        <w:t xml:space="preserve">Лопушан Т. В., Войтік Б. Р. Специфіка побутування гендерної проблематики у драмах Володимира Винниченка.  </w:t>
      </w:r>
      <w:r w:rsidRPr="006E6312">
        <w:rPr>
          <w:i/>
          <w:noProof/>
          <w:lang w:val="uk-UA"/>
        </w:rPr>
        <w:t>Теорія і практика підготовки до зовнішнього незалежного оцінювання з української мови і літератури:</w:t>
      </w:r>
      <w:r w:rsidRPr="006E6312">
        <w:rPr>
          <w:noProof/>
          <w:lang w:val="uk-UA"/>
        </w:rPr>
        <w:t xml:space="preserve"> збірник наукових і навчально-методичних матеріалів. Умань: ВПЦ «Візаві», 2021. Вип. 5. С. 218–225.</w:t>
      </w:r>
    </w:p>
    <w:p w14:paraId="3CB61278" w14:textId="77777777" w:rsidR="0016497F" w:rsidRPr="006E6312" w:rsidRDefault="0016497F" w:rsidP="00DB432C">
      <w:pPr>
        <w:pStyle w:val="a5"/>
        <w:numPr>
          <w:ilvl w:val="0"/>
          <w:numId w:val="11"/>
        </w:numPr>
        <w:ind w:left="0" w:firstLine="720"/>
        <w:jc w:val="both"/>
        <w:rPr>
          <w:rFonts w:eastAsia="Calibri"/>
          <w:noProof/>
          <w:lang w:val="uk-UA"/>
        </w:rPr>
      </w:pPr>
      <w:r w:rsidRPr="006E6312">
        <w:rPr>
          <w:noProof/>
          <w:lang w:val="uk-UA"/>
        </w:rPr>
        <w:t xml:space="preserve">Лопушан Т. Історія вшанування пам’яті Тараса Шевченка українською громадою. </w:t>
      </w:r>
      <w:r w:rsidRPr="006E6312">
        <w:rPr>
          <w:i/>
          <w:noProof/>
          <w:lang w:val="uk-UA"/>
        </w:rPr>
        <w:t>Боговиця.</w:t>
      </w:r>
      <w:r w:rsidRPr="006E6312">
        <w:rPr>
          <w:noProof/>
          <w:lang w:val="uk-UA"/>
        </w:rPr>
        <w:t xml:space="preserve"> 2021. Ч. 28(92). С. 1. </w:t>
      </w:r>
    </w:p>
    <w:p w14:paraId="2FEF4848" w14:textId="77777777" w:rsidR="0016497F" w:rsidRPr="006E6312" w:rsidRDefault="0016497F" w:rsidP="00DB432C">
      <w:pPr>
        <w:pStyle w:val="a5"/>
        <w:numPr>
          <w:ilvl w:val="0"/>
          <w:numId w:val="11"/>
        </w:numPr>
        <w:ind w:left="0" w:firstLine="720"/>
        <w:jc w:val="both"/>
        <w:rPr>
          <w:noProof/>
          <w:lang w:val="uk-UA"/>
        </w:rPr>
      </w:pPr>
      <w:r w:rsidRPr="006E6312">
        <w:rPr>
          <w:noProof/>
          <w:lang w:val="uk-UA"/>
        </w:rPr>
        <w:t xml:space="preserve">Лопушенко А., Гончарук В. Народний аматорський автентичний фольклорний колектив «Надвечір’я» (за матеріалами фольклорних експедицій). </w:t>
      </w:r>
      <w:r w:rsidRPr="006E6312">
        <w:rPr>
          <w:i/>
          <w:noProof/>
          <w:lang w:val="uk-UA"/>
        </w:rPr>
        <w:t>Боговиця.</w:t>
      </w:r>
      <w:r w:rsidRPr="006E6312">
        <w:rPr>
          <w:noProof/>
          <w:lang w:val="uk-UA"/>
        </w:rPr>
        <w:t xml:space="preserve"> 2021. Ч. 28(92). С. 2.</w:t>
      </w:r>
    </w:p>
    <w:p w14:paraId="09B4BEF6" w14:textId="77777777" w:rsidR="0016497F" w:rsidRPr="006E6312" w:rsidRDefault="0016497F" w:rsidP="00DB432C">
      <w:pPr>
        <w:pStyle w:val="a5"/>
        <w:numPr>
          <w:ilvl w:val="0"/>
          <w:numId w:val="11"/>
        </w:numPr>
        <w:ind w:left="0" w:firstLine="720"/>
        <w:jc w:val="both"/>
        <w:rPr>
          <w:noProof/>
          <w:lang w:val="uk-UA"/>
        </w:rPr>
      </w:pPr>
      <w:r w:rsidRPr="006E6312">
        <w:rPr>
          <w:noProof/>
          <w:lang w:val="uk-UA"/>
        </w:rPr>
        <w:t xml:space="preserve">Новаківська Л. В. Формування моральних цінностей старшокласників у процесі роботи над літературним твором (Іван Котляревський «Наталка Полтавка»). </w:t>
      </w:r>
      <w:r w:rsidRPr="006E6312">
        <w:rPr>
          <w:i/>
          <w:noProof/>
          <w:lang w:val="uk-UA"/>
        </w:rPr>
        <w:t>Теорія і практика підготовки до зовнішнього незалежного оцінювання з української мови і літератури:</w:t>
      </w:r>
      <w:r w:rsidRPr="006E6312">
        <w:rPr>
          <w:noProof/>
          <w:lang w:val="uk-UA"/>
        </w:rPr>
        <w:t xml:space="preserve"> збірник наукових і навчально-методичних матеріалів. Умань: ВПЦ «Візаві», 2021. Вип. 5. С. 246–249.</w:t>
      </w:r>
    </w:p>
    <w:p w14:paraId="760E9DCF" w14:textId="77777777" w:rsidR="0016497F" w:rsidRPr="006E6312" w:rsidRDefault="0016497F" w:rsidP="00DB432C">
      <w:pPr>
        <w:pStyle w:val="a5"/>
        <w:numPr>
          <w:ilvl w:val="0"/>
          <w:numId w:val="11"/>
        </w:numPr>
        <w:ind w:left="0" w:firstLine="720"/>
        <w:jc w:val="both"/>
        <w:rPr>
          <w:noProof/>
          <w:lang w:val="uk-UA"/>
        </w:rPr>
      </w:pPr>
      <w:r w:rsidRPr="006E6312">
        <w:rPr>
          <w:noProof/>
          <w:lang w:val="uk-UA"/>
        </w:rPr>
        <w:t xml:space="preserve">Павленко М. С. Василь Стус у контексті «страдницького» дискурсу, або як не перетворити вивчення життя і творчості Василя Стуса у плачі й голосіння.   </w:t>
      </w:r>
      <w:r w:rsidRPr="006E6312">
        <w:rPr>
          <w:i/>
          <w:noProof/>
          <w:lang w:val="uk-UA"/>
        </w:rPr>
        <w:t>Теорія і практика підготовки до зовнішнього незалежного оцінювання з української мови і літератури:</w:t>
      </w:r>
      <w:r w:rsidRPr="006E6312">
        <w:rPr>
          <w:noProof/>
          <w:lang w:val="uk-UA"/>
        </w:rPr>
        <w:t xml:space="preserve"> збірник наукових і навчально-методичних матеріалів. Умань: ВПЦ «Візаві», 2021. Вип. 5. С. 252–256. </w:t>
      </w:r>
    </w:p>
    <w:p w14:paraId="29C9021D" w14:textId="77777777" w:rsidR="0016497F" w:rsidRPr="006E6312" w:rsidRDefault="0016497F" w:rsidP="00DB432C">
      <w:pPr>
        <w:pStyle w:val="a5"/>
        <w:numPr>
          <w:ilvl w:val="0"/>
          <w:numId w:val="11"/>
        </w:numPr>
        <w:ind w:left="0" w:firstLine="720"/>
        <w:jc w:val="both"/>
        <w:rPr>
          <w:noProof/>
          <w:lang w:val="uk-UA"/>
        </w:rPr>
      </w:pPr>
      <w:r w:rsidRPr="006E6312">
        <w:rPr>
          <w:noProof/>
          <w:lang w:val="uk-UA"/>
        </w:rPr>
        <w:t xml:space="preserve">Павленко М. С. Хлоп’як із криці: Василь Стус в контексті художнього життєпису. </w:t>
      </w:r>
      <w:r w:rsidRPr="006E6312">
        <w:rPr>
          <w:i/>
          <w:noProof/>
          <w:lang w:val="uk-UA"/>
        </w:rPr>
        <w:t>Матеріали науково-практичної конференції «Василь Стус – син України, велич світова»</w:t>
      </w:r>
      <w:r w:rsidRPr="006E6312">
        <w:rPr>
          <w:noProof/>
          <w:lang w:val="uk-UA"/>
        </w:rPr>
        <w:t xml:space="preserve"> (до 83-ї річниці від дня народження українського поета, Героя України) від 28 січня 2021 року. Вінниця, 2021. С. 23–28.</w:t>
      </w:r>
    </w:p>
    <w:p w14:paraId="371D61DB" w14:textId="77777777" w:rsidR="0098101B" w:rsidRPr="0098101B" w:rsidRDefault="0016497F" w:rsidP="00DB432C">
      <w:pPr>
        <w:pStyle w:val="a5"/>
        <w:numPr>
          <w:ilvl w:val="0"/>
          <w:numId w:val="11"/>
        </w:numPr>
        <w:ind w:left="0" w:firstLine="720"/>
        <w:jc w:val="both"/>
        <w:rPr>
          <w:noProof/>
          <w:lang w:val="uk-UA"/>
        </w:rPr>
      </w:pPr>
      <w:r w:rsidRPr="006E6312">
        <w:rPr>
          <w:noProof/>
          <w:lang w:val="uk-UA"/>
        </w:rPr>
        <w:t xml:space="preserve">Сивачук Н. П. Другий смисловий ряд поезії Т. Шевченка «Заповіт». </w:t>
      </w:r>
      <w:r w:rsidRPr="006E6312">
        <w:rPr>
          <w:i/>
          <w:noProof/>
          <w:lang w:val="uk-UA"/>
        </w:rPr>
        <w:t xml:space="preserve">Теорія і практика підготовки до зовнішнього незалежного оцінювання з української мови і </w:t>
      </w:r>
      <w:r w:rsidRPr="0098101B">
        <w:rPr>
          <w:i/>
          <w:noProof/>
          <w:lang w:val="uk-UA"/>
        </w:rPr>
        <w:t>літератури:</w:t>
      </w:r>
      <w:r w:rsidRPr="0098101B">
        <w:rPr>
          <w:noProof/>
          <w:lang w:val="uk-UA"/>
        </w:rPr>
        <w:t xml:space="preserve"> збірник наукових і навчально-методичних матеріалів. Умань: ВПЦ «Візаві», 2021. Вип. 5. С. 256–263. </w:t>
      </w:r>
    </w:p>
    <w:p w14:paraId="25D9F25A" w14:textId="7D3FD4B0" w:rsidR="0098101B" w:rsidRPr="0098101B" w:rsidRDefault="0098101B" w:rsidP="00DB432C">
      <w:pPr>
        <w:pStyle w:val="a5"/>
        <w:numPr>
          <w:ilvl w:val="0"/>
          <w:numId w:val="11"/>
        </w:numPr>
        <w:ind w:left="0" w:firstLine="720"/>
        <w:jc w:val="both"/>
        <w:rPr>
          <w:noProof/>
          <w:lang w:val="uk-UA"/>
        </w:rPr>
      </w:pPr>
      <w:r w:rsidRPr="0098101B">
        <w:rPr>
          <w:noProof/>
          <w:lang w:val="uk-UA"/>
        </w:rPr>
        <w:t>Січкар С. А., Денисюк І. А.Тестові завдання для підготовки до зовнішнього незалежного оцінювання з української мови (морфологія)</w:t>
      </w:r>
      <w:r w:rsidRPr="0098101B">
        <w:rPr>
          <w:i/>
          <w:noProof/>
          <w:lang w:val="uk-UA"/>
        </w:rPr>
        <w:t xml:space="preserve"> Теорія і практика підготовки до </w:t>
      </w:r>
      <w:r w:rsidRPr="0098101B">
        <w:rPr>
          <w:i/>
          <w:noProof/>
          <w:lang w:val="uk-UA"/>
        </w:rPr>
        <w:lastRenderedPageBreak/>
        <w:t>зовнішнього незалежного оцінювання з української мови і літератури:</w:t>
      </w:r>
      <w:r w:rsidRPr="0098101B">
        <w:rPr>
          <w:noProof/>
          <w:lang w:val="uk-UA"/>
        </w:rPr>
        <w:t xml:space="preserve"> збірник наукових і навчально-методичних матеріалів. Умань: ВПЦ «Візаві», 2021. Вип. 5.</w:t>
      </w:r>
      <w:r w:rsidRPr="0098101B">
        <w:rPr>
          <w:lang w:val="uk-UA"/>
        </w:rPr>
        <w:t xml:space="preserve"> С. 103–141. </w:t>
      </w:r>
    </w:p>
    <w:p w14:paraId="3112F08C" w14:textId="77777777" w:rsidR="0016497F" w:rsidRPr="0098101B" w:rsidRDefault="0016497F" w:rsidP="0016497F">
      <w:pPr>
        <w:pStyle w:val="a5"/>
        <w:jc w:val="both"/>
        <w:rPr>
          <w:noProof/>
          <w:lang w:val="uk-UA"/>
        </w:rPr>
      </w:pPr>
    </w:p>
    <w:p w14:paraId="177BC4F9" w14:textId="7AF1CC02" w:rsidR="00531C35" w:rsidRPr="002E42F8" w:rsidRDefault="00531C35" w:rsidP="005E54EE">
      <w:pPr>
        <w:ind w:firstLine="567"/>
        <w:jc w:val="both"/>
        <w:rPr>
          <w:rFonts w:ascii="Times New Roman" w:hAnsi="Times New Roman" w:cs="Times New Roman"/>
          <w:b/>
        </w:rPr>
      </w:pPr>
      <w:r w:rsidRPr="002E42F8">
        <w:rPr>
          <w:rFonts w:ascii="Times New Roman" w:hAnsi="Times New Roman" w:cs="Times New Roman"/>
        </w:rPr>
        <w:t xml:space="preserve">– </w:t>
      </w:r>
      <w:r w:rsidRPr="002E42F8">
        <w:rPr>
          <w:rFonts w:ascii="Times New Roman" w:hAnsi="Times New Roman" w:cs="Times New Roman"/>
          <w:b/>
        </w:rPr>
        <w:t>Тези доповідей:</w:t>
      </w:r>
      <w:r w:rsidR="005F4AF9">
        <w:rPr>
          <w:rFonts w:ascii="Times New Roman" w:hAnsi="Times New Roman" w:cs="Times New Roman"/>
          <w:b/>
        </w:rPr>
        <w:t xml:space="preserve"> 18</w:t>
      </w:r>
    </w:p>
    <w:p w14:paraId="02403B02" w14:textId="77777777" w:rsidR="00531C35" w:rsidRPr="002E42F8" w:rsidRDefault="00531C35" w:rsidP="00DB432C">
      <w:pPr>
        <w:pStyle w:val="a5"/>
        <w:numPr>
          <w:ilvl w:val="0"/>
          <w:numId w:val="5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>на міжнародних конференціях:</w:t>
      </w:r>
    </w:p>
    <w:p w14:paraId="37CDFA00" w14:textId="035B9397" w:rsidR="0016497F" w:rsidRPr="0016497F" w:rsidRDefault="00531C35" w:rsidP="00DB432C">
      <w:pPr>
        <w:pStyle w:val="a5"/>
        <w:numPr>
          <w:ilvl w:val="0"/>
          <w:numId w:val="6"/>
        </w:numPr>
        <w:tabs>
          <w:tab w:val="left" w:pos="1701"/>
        </w:tabs>
        <w:ind w:left="0" w:firstLine="1701"/>
        <w:contextualSpacing w:val="0"/>
        <w:jc w:val="both"/>
        <w:rPr>
          <w:lang w:val="uk-UA"/>
        </w:rPr>
      </w:pPr>
      <w:r w:rsidRPr="00F039FC">
        <w:rPr>
          <w:lang w:val="uk-UA"/>
        </w:rPr>
        <w:t>в межах України;</w:t>
      </w:r>
      <w:r w:rsidR="005F4AF9">
        <w:rPr>
          <w:lang w:val="uk-UA"/>
        </w:rPr>
        <w:t xml:space="preserve"> </w:t>
      </w:r>
      <w:r w:rsidR="005F4AF9" w:rsidRPr="005F4AF9">
        <w:rPr>
          <w:b/>
          <w:lang w:val="uk-UA"/>
        </w:rPr>
        <w:t>9</w:t>
      </w:r>
      <w:r w:rsidR="00F039FC" w:rsidRPr="005F4AF9">
        <w:rPr>
          <w:i/>
        </w:rPr>
        <w:tab/>
      </w:r>
    </w:p>
    <w:p w14:paraId="6788ECD7" w14:textId="77777777" w:rsidR="005F4AF9" w:rsidRPr="00411594" w:rsidRDefault="005F4AF9" w:rsidP="00DB432C">
      <w:pPr>
        <w:pStyle w:val="a5"/>
        <w:numPr>
          <w:ilvl w:val="0"/>
          <w:numId w:val="20"/>
        </w:numPr>
        <w:ind w:left="0" w:firstLine="720"/>
        <w:jc w:val="both"/>
        <w:rPr>
          <w:noProof/>
          <w:lang w:val="uk-UA"/>
        </w:rPr>
      </w:pPr>
      <w:r w:rsidRPr="00411594">
        <w:rPr>
          <w:noProof/>
          <w:lang w:val="uk-UA"/>
        </w:rPr>
        <w:t xml:space="preserve">Гончарук В. А., Гончарук Н. В. Етнокультурний складник сучасного освітнього процесу в закладі вищої освіти. </w:t>
      </w:r>
      <w:r w:rsidRPr="00411594">
        <w:rPr>
          <w:i/>
          <w:noProof/>
          <w:lang w:val="uk-UA"/>
        </w:rPr>
        <w:t>Пріоритети розвитку педагогічних та психологічних наук у ХХІ столітті:</w:t>
      </w:r>
      <w:r w:rsidRPr="00411594">
        <w:rPr>
          <w:noProof/>
          <w:lang w:val="uk-UA"/>
        </w:rPr>
        <w:t xml:space="preserve"> збірник наукових робіт учасників міжнародної науково-практичної конференції (19–20 березня 2021 р.,  м. Одеса). Одеса: ГО «Південна фундація педагогіки», 2021. С. 61–64. </w:t>
      </w:r>
    </w:p>
    <w:p w14:paraId="0AF2E76C" w14:textId="77777777" w:rsidR="005F4AF9" w:rsidRPr="00411594" w:rsidRDefault="005F4AF9" w:rsidP="00DB432C">
      <w:pPr>
        <w:pStyle w:val="a5"/>
        <w:numPr>
          <w:ilvl w:val="0"/>
          <w:numId w:val="20"/>
        </w:numPr>
        <w:ind w:left="0" w:firstLine="720"/>
        <w:jc w:val="both"/>
        <w:rPr>
          <w:noProof/>
          <w:lang w:val="uk-UA"/>
        </w:rPr>
      </w:pPr>
      <w:r w:rsidRPr="00411594">
        <w:rPr>
          <w:noProof/>
          <w:lang w:val="uk-UA"/>
        </w:rPr>
        <w:t>Гончарук В. В., Гончарук В. А. Врахування психологічних якостей</w:t>
      </w:r>
      <w:r w:rsidRPr="00411594">
        <w:rPr>
          <w:i/>
          <w:noProof/>
          <w:lang w:val="uk-UA"/>
        </w:rPr>
        <w:t xml:space="preserve"> </w:t>
      </w:r>
      <w:r w:rsidRPr="00411594">
        <w:rPr>
          <w:noProof/>
          <w:lang w:val="uk-UA"/>
        </w:rPr>
        <w:t>особистості у майбутній професійній діяльності в екстремальних умовах.</w:t>
      </w:r>
      <w:r w:rsidRPr="00411594">
        <w:rPr>
          <w:i/>
          <w:noProof/>
          <w:lang w:val="uk-UA"/>
        </w:rPr>
        <w:t xml:space="preserve">  Соціально-психологічні проблеми суспільства: матеріали міжнародної науково-практичної конференції,</w:t>
      </w:r>
      <w:r w:rsidRPr="00411594">
        <w:rPr>
          <w:noProof/>
          <w:lang w:val="uk-UA"/>
        </w:rPr>
        <w:t xml:space="preserve"> м. Київ, 16–17 квітня в межах України; 2021 р. Київ: Таврійський національний університет імені В. І. Вернадського, 2021. С. 102–106.   </w:t>
      </w:r>
    </w:p>
    <w:p w14:paraId="23A4E29E" w14:textId="77777777" w:rsidR="005F4AF9" w:rsidRPr="00417BDA" w:rsidRDefault="005F4AF9" w:rsidP="00DB432C">
      <w:pPr>
        <w:pStyle w:val="a5"/>
        <w:numPr>
          <w:ilvl w:val="0"/>
          <w:numId w:val="20"/>
        </w:numPr>
        <w:tabs>
          <w:tab w:val="left" w:pos="0"/>
        </w:tabs>
        <w:ind w:left="0" w:firstLine="720"/>
        <w:jc w:val="both"/>
      </w:pPr>
      <w:r w:rsidRPr="00417BDA">
        <w:t>Кучеренко</w:t>
      </w:r>
      <w:proofErr w:type="gramStart"/>
      <w:r w:rsidRPr="00417BDA">
        <w:t xml:space="preserve"> І.</w:t>
      </w:r>
      <w:proofErr w:type="gramEnd"/>
      <w:r w:rsidRPr="00417BDA">
        <w:t xml:space="preserve">А. Імплементація технології розвитку критичного мислення в освітній процес нової української школи. </w:t>
      </w:r>
      <w:proofErr w:type="gramStart"/>
      <w:r w:rsidRPr="00411594">
        <w:rPr>
          <w:i/>
        </w:rPr>
        <w:t>Вісник</w:t>
      </w:r>
      <w:proofErr w:type="gramEnd"/>
      <w:r w:rsidRPr="00411594">
        <w:rPr>
          <w:i/>
        </w:rPr>
        <w:t xml:space="preserve"> Польсько</w:t>
      </w:r>
      <w:r w:rsidRPr="00417BDA">
        <w:t>-української науково-дослідної лабораторії дидактики імені Я. А. Коменського. Вип. 2 (22): Актуальні проблеми сучасної психодидактики: філософські, психологічні та педагогічні аспекти: матеріали V Міжнар. наук</w:t>
      </w:r>
      <w:proofErr w:type="gramStart"/>
      <w:r w:rsidRPr="00417BDA">
        <w:t>.-</w:t>
      </w:r>
      <w:proofErr w:type="gramEnd"/>
      <w:r w:rsidRPr="00417BDA">
        <w:t xml:space="preserve">практ. конф. (м. Умань, 20–21 трав. 2021 р.) / МОН України, НАПН України, Ін-т педагогіки [та ін.]; [редкол.: Осадченко І. (голов. ред. та відп. за вип.), Демченко І., Івлєва Н. [та ін.]. Умань: </w:t>
      </w:r>
      <w:proofErr w:type="gramStart"/>
      <w:r w:rsidRPr="00417BDA">
        <w:t>В</w:t>
      </w:r>
      <w:proofErr w:type="gramEnd"/>
      <w:r w:rsidRPr="00417BDA">
        <w:t>ізаві, 2021. С. 112-117</w:t>
      </w:r>
    </w:p>
    <w:p w14:paraId="07968CB6" w14:textId="77777777" w:rsidR="005F4AF9" w:rsidRDefault="005F4AF9" w:rsidP="00DB432C">
      <w:pPr>
        <w:pStyle w:val="1"/>
        <w:numPr>
          <w:ilvl w:val="0"/>
          <w:numId w:val="20"/>
        </w:numPr>
        <w:ind w:left="0" w:firstLine="720"/>
        <w:jc w:val="both"/>
        <w:rPr>
          <w:b w:val="0"/>
          <w:sz w:val="24"/>
          <w:szCs w:val="24"/>
        </w:rPr>
      </w:pPr>
      <w:r w:rsidRPr="00721040">
        <w:rPr>
          <w:b w:val="0"/>
          <w:color w:val="000000"/>
          <w:sz w:val="24"/>
          <w:szCs w:val="24"/>
        </w:rPr>
        <w:t>Лукіна Л. Р.</w:t>
      </w:r>
      <w:r w:rsidRPr="00721040">
        <w:rPr>
          <w:b w:val="0"/>
          <w:i/>
          <w:color w:val="000000"/>
          <w:sz w:val="24"/>
          <w:szCs w:val="24"/>
        </w:rPr>
        <w:t xml:space="preserve"> </w:t>
      </w:r>
      <w:r w:rsidRPr="00721040">
        <w:rPr>
          <w:b w:val="0"/>
          <w:color w:val="000000"/>
          <w:sz w:val="24"/>
          <w:szCs w:val="24"/>
        </w:rPr>
        <w:t xml:space="preserve">Персвазія як ефективний метод мовного впливу в сучасних польськомовних проповідях. </w:t>
      </w:r>
      <w:r w:rsidRPr="00721040">
        <w:rPr>
          <w:b w:val="0"/>
          <w:i/>
          <w:sz w:val="24"/>
          <w:szCs w:val="24"/>
        </w:rPr>
        <w:t xml:space="preserve">Лексико-граматичні інновації в сучасних слов’янських мовах: Х Міжнародна наукова конференція (м. Дніпро, Дніпровський національний університет імені Олеся Гончара, 15–16 квітня 2021 року): матеріали / укладання і загальна редакція проф. </w:t>
      </w:r>
      <w:r w:rsidRPr="00721040">
        <w:rPr>
          <w:b w:val="0"/>
          <w:i/>
        </w:rPr>
        <w:t>Т. </w:t>
      </w:r>
      <w:r w:rsidRPr="00721040">
        <w:rPr>
          <w:b w:val="0"/>
          <w:i/>
          <w:sz w:val="24"/>
          <w:szCs w:val="24"/>
        </w:rPr>
        <w:t>С. Пристайко.</w:t>
      </w:r>
      <w:r w:rsidRPr="00721040">
        <w:rPr>
          <w:b w:val="0"/>
        </w:rPr>
        <w:t xml:space="preserve"> </w:t>
      </w:r>
      <w:r w:rsidRPr="00721040">
        <w:rPr>
          <w:b w:val="0"/>
          <w:sz w:val="24"/>
          <w:szCs w:val="24"/>
        </w:rPr>
        <w:t>Дніпро: Ліра</w:t>
      </w:r>
      <w:r w:rsidRPr="00721040">
        <w:rPr>
          <w:b w:val="0"/>
        </w:rPr>
        <w:t>, 2021. С</w:t>
      </w:r>
      <w:r w:rsidRPr="00721040">
        <w:rPr>
          <w:b w:val="0"/>
          <w:sz w:val="24"/>
          <w:szCs w:val="24"/>
        </w:rPr>
        <w:t>. 99</w:t>
      </w:r>
      <w:r w:rsidRPr="00721040">
        <w:rPr>
          <w:b w:val="0"/>
        </w:rPr>
        <w:t>–</w:t>
      </w:r>
      <w:r w:rsidRPr="00721040">
        <w:rPr>
          <w:b w:val="0"/>
          <w:sz w:val="24"/>
          <w:szCs w:val="24"/>
        </w:rPr>
        <w:t>101.</w:t>
      </w:r>
    </w:p>
    <w:p w14:paraId="35A0D645" w14:textId="77777777" w:rsidR="005F4AF9" w:rsidRPr="00411594" w:rsidRDefault="005F4AF9" w:rsidP="00DB432C">
      <w:pPr>
        <w:pStyle w:val="a5"/>
        <w:numPr>
          <w:ilvl w:val="0"/>
          <w:numId w:val="20"/>
        </w:numPr>
        <w:ind w:left="0" w:firstLine="720"/>
        <w:jc w:val="both"/>
        <w:rPr>
          <w:noProof/>
          <w:lang w:val="uk-UA"/>
        </w:rPr>
      </w:pPr>
      <w:r w:rsidRPr="00411594">
        <w:rPr>
          <w:noProof/>
          <w:lang w:val="uk-UA"/>
        </w:rPr>
        <w:t xml:space="preserve">Новаківська Л. В. Проблема творчої діяльності у методичній спадщині М. Рибнікової та В. Голубкова. </w:t>
      </w:r>
      <w:r w:rsidRPr="00411594">
        <w:rPr>
          <w:i/>
          <w:noProof/>
          <w:lang w:val="uk-UA"/>
        </w:rPr>
        <w:t>Рівень ефективності та необхідність впливу філологічних наук на розвиток мови та літератури: матеріали міжнародної науково-практичної конференції:</w:t>
      </w:r>
      <w:r w:rsidRPr="00411594">
        <w:rPr>
          <w:noProof/>
          <w:lang w:val="uk-UA"/>
        </w:rPr>
        <w:t xml:space="preserve"> м. Львів, 7–8 травня 2021 р.  Львів : ГО «Наукова філологічна організація «ЛОГОС», 2021. С. 64–67.</w:t>
      </w:r>
    </w:p>
    <w:p w14:paraId="7648D8B9" w14:textId="77777777" w:rsidR="005F4AF9" w:rsidRPr="00997A93" w:rsidRDefault="005F4AF9" w:rsidP="00DB432C">
      <w:pPr>
        <w:pStyle w:val="a5"/>
        <w:numPr>
          <w:ilvl w:val="0"/>
          <w:numId w:val="20"/>
        </w:numPr>
        <w:ind w:left="0" w:firstLine="720"/>
        <w:jc w:val="both"/>
        <w:rPr>
          <w:noProof/>
          <w:lang w:val="uk-UA"/>
        </w:rPr>
      </w:pPr>
      <w:r w:rsidRPr="00411594">
        <w:rPr>
          <w:noProof/>
          <w:lang w:val="uk-UA"/>
        </w:rPr>
        <w:t xml:space="preserve">Осіпенко Н. С. Образ жінки-вишивальниці в драмі Ольги Кобилянської «Земля». </w:t>
      </w:r>
      <w:r w:rsidRPr="00411594">
        <w:rPr>
          <w:i/>
          <w:noProof/>
          <w:lang w:val="uk-UA"/>
        </w:rPr>
        <w:t>Естетичні засади розвитку педагогічної майстерності викладачів мистецьких дисциплін:</w:t>
      </w:r>
      <w:r w:rsidRPr="00411594">
        <w:rPr>
          <w:noProof/>
          <w:lang w:val="uk-UA"/>
        </w:rPr>
        <w:t xml:space="preserve"> матеріали IV Міжнар. наук.-практ. конф. м. Умань 7–9 квітня 2021 р. /</w:t>
      </w:r>
      <w:r w:rsidRPr="00997A93">
        <w:rPr>
          <w:noProof/>
          <w:lang w:val="uk-UA"/>
        </w:rPr>
        <w:t xml:space="preserve"> МОН України, Уманський держ. пед. ун-т імені Павла Тичини, ф-т мистецтв; Регіон.  наук.-творч. центр мист. осв. і худ. майст. Редкол.: Терешко І. Г. (голов. ред.),  Побірченко О. М. (відповід. ред.), Андрощук Л. М. та ін. Умань: ВІЗАВІ, 2021. С. 142–146.  </w:t>
      </w:r>
    </w:p>
    <w:p w14:paraId="63AF323B" w14:textId="77777777" w:rsidR="005F4AF9" w:rsidRPr="00997A93" w:rsidRDefault="005F4AF9" w:rsidP="00DB432C">
      <w:pPr>
        <w:pStyle w:val="a5"/>
        <w:numPr>
          <w:ilvl w:val="0"/>
          <w:numId w:val="20"/>
        </w:numPr>
        <w:ind w:left="0" w:firstLine="720"/>
        <w:jc w:val="both"/>
        <w:rPr>
          <w:noProof/>
          <w:lang w:val="uk-UA"/>
        </w:rPr>
      </w:pPr>
      <w:r w:rsidRPr="00997A93">
        <w:rPr>
          <w:noProof/>
          <w:lang w:val="uk-UA"/>
        </w:rPr>
        <w:t xml:space="preserve">Пархета Л. П. Методика проведення літературної дискусії. </w:t>
      </w:r>
      <w:r w:rsidRPr="00997A93">
        <w:rPr>
          <w:i/>
          <w:noProof/>
          <w:lang w:val="uk-UA"/>
        </w:rPr>
        <w:t>Вісник Польсько-української науково-дослідної лабораторії дидактики імені Я. А. Коменського.</w:t>
      </w:r>
      <w:r w:rsidRPr="00997A93">
        <w:rPr>
          <w:noProof/>
          <w:lang w:val="uk-UA"/>
        </w:rPr>
        <w:t xml:space="preserve"> Вип. 2(22): Сучасні проблеми обдарованості особистості:</w:t>
      </w:r>
      <w:r w:rsidRPr="00997A93">
        <w:rPr>
          <w:i/>
          <w:noProof/>
          <w:lang w:val="uk-UA"/>
        </w:rPr>
        <w:t xml:space="preserve"> </w:t>
      </w:r>
      <w:r w:rsidRPr="00997A93">
        <w:rPr>
          <w:noProof/>
          <w:lang w:val="uk-UA"/>
        </w:rPr>
        <w:t>матеріали ІІ Міжнародної науково-практичної конференції (м. Умань, 21–22 травня 2021 року) / МОН України, НАПН України, Ін-т пед. (та ін.). Умань: Візаві, 2021. С. 98–102.</w:t>
      </w:r>
    </w:p>
    <w:p w14:paraId="5326F98B" w14:textId="77777777" w:rsidR="005F4AF9" w:rsidRPr="00997A93" w:rsidRDefault="005F4AF9" w:rsidP="00DB432C">
      <w:pPr>
        <w:pStyle w:val="a5"/>
        <w:numPr>
          <w:ilvl w:val="0"/>
          <w:numId w:val="20"/>
        </w:numPr>
        <w:ind w:left="0" w:firstLine="720"/>
        <w:jc w:val="both"/>
        <w:rPr>
          <w:noProof/>
          <w:lang w:val="uk-UA"/>
        </w:rPr>
      </w:pPr>
      <w:r w:rsidRPr="00997A93">
        <w:rPr>
          <w:noProof/>
          <w:lang w:val="uk-UA"/>
        </w:rPr>
        <w:t xml:space="preserve">Пархета Л. П. Методичні концепти комунікативної культури викладача. </w:t>
      </w:r>
      <w:r w:rsidRPr="00997A93">
        <w:rPr>
          <w:i/>
          <w:noProof/>
          <w:lang w:val="uk-UA"/>
        </w:rPr>
        <w:t>Вісник Польсько-української науково-дослідної лабораторії дидактики імені Я. А. Коменського.</w:t>
      </w:r>
      <w:r w:rsidRPr="00997A93">
        <w:rPr>
          <w:noProof/>
          <w:lang w:val="uk-UA"/>
        </w:rPr>
        <w:t xml:space="preserve"> Вип. 2(22). </w:t>
      </w:r>
      <w:r w:rsidRPr="00411594">
        <w:rPr>
          <w:i/>
          <w:noProof/>
          <w:lang w:val="uk-UA"/>
        </w:rPr>
        <w:t>Актуальні проблеми сучасної психодидактики: філософські, психологічні та педагогічні аспекти</w:t>
      </w:r>
      <w:r w:rsidRPr="00997A93">
        <w:rPr>
          <w:noProof/>
          <w:lang w:val="uk-UA"/>
        </w:rPr>
        <w:t xml:space="preserve">: матеріали V Міжнародної науково-практичної конференції (м. Умань, </w:t>
      </w:r>
      <w:r w:rsidRPr="00997A93">
        <w:rPr>
          <w:noProof/>
          <w:lang w:val="uk-UA"/>
        </w:rPr>
        <w:lastRenderedPageBreak/>
        <w:t>21–22 травня 2021 року) / МОН України, НАПН України, Ін-т пед. (та ін.). Умань: Візаві, 2021. С. 148–154.</w:t>
      </w:r>
    </w:p>
    <w:p w14:paraId="194029DB" w14:textId="77777777" w:rsidR="005F4AF9" w:rsidRDefault="005F4AF9" w:rsidP="00DB432C">
      <w:pPr>
        <w:pStyle w:val="1"/>
        <w:numPr>
          <w:ilvl w:val="0"/>
          <w:numId w:val="20"/>
        </w:numPr>
        <w:ind w:left="0" w:firstLine="720"/>
        <w:jc w:val="both"/>
        <w:rPr>
          <w:rStyle w:val="ab"/>
          <w:b w:val="0"/>
          <w:color w:val="auto"/>
          <w:sz w:val="24"/>
          <w:szCs w:val="24"/>
        </w:rPr>
      </w:pPr>
      <w:r w:rsidRPr="00F039FC">
        <w:rPr>
          <w:b w:val="0"/>
          <w:bCs w:val="0"/>
          <w:sz w:val="24"/>
          <w:szCs w:val="24"/>
          <w:shd w:val="clear" w:color="auto" w:fill="FFFFFF"/>
        </w:rPr>
        <w:t xml:space="preserve">Хлистун І. В.,Федоренко О. Д. Інформаційний потенціал вебсайту закладу вищої освіти. Матеріали </w:t>
      </w:r>
      <w:r w:rsidRPr="00F039FC">
        <w:rPr>
          <w:b w:val="0"/>
          <w:sz w:val="24"/>
          <w:szCs w:val="24"/>
        </w:rPr>
        <w:t>Інтернет-конференції «Актуальні проблеми прикладної лінгвістики» 13 квітня 2021</w:t>
      </w:r>
      <w:r>
        <w:rPr>
          <w:b w:val="0"/>
          <w:sz w:val="24"/>
          <w:szCs w:val="24"/>
        </w:rPr>
        <w:t xml:space="preserve"> </w:t>
      </w:r>
      <w:r w:rsidRPr="00F039FC">
        <w:rPr>
          <w:b w:val="0"/>
          <w:sz w:val="24"/>
          <w:szCs w:val="24"/>
        </w:rPr>
        <w:t xml:space="preserve">р.  </w:t>
      </w:r>
      <w:r w:rsidRPr="00F039FC">
        <w:rPr>
          <w:b w:val="0"/>
          <w:sz w:val="24"/>
          <w:szCs w:val="24"/>
          <w:lang w:val="pl-PL"/>
        </w:rPr>
        <w:t>URL</w:t>
      </w:r>
      <w:r w:rsidRPr="00F039FC">
        <w:rPr>
          <w:b w:val="0"/>
          <w:sz w:val="24"/>
          <w:szCs w:val="24"/>
        </w:rPr>
        <w:t>:</w:t>
      </w:r>
      <w:hyperlink r:id="rId81" w:history="1">
        <w:r w:rsidRPr="00F039FC">
          <w:rPr>
            <w:rStyle w:val="ab"/>
            <w:b w:val="0"/>
            <w:color w:val="auto"/>
            <w:sz w:val="24"/>
            <w:szCs w:val="24"/>
          </w:rPr>
          <w:t>https://prlingv.at.ua/publ/statti_2017/informacijnij_potencial_vebsajtu_zakladu_vishhoji_osviti_khlistun_irina_valentinivna_fedorenko_olga_dmitrivna/4-1-0-98</w:t>
        </w:r>
      </w:hyperlink>
    </w:p>
    <w:p w14:paraId="2A7141A5" w14:textId="77777777" w:rsidR="005F4AF9" w:rsidRDefault="005F4AF9" w:rsidP="005F4AF9">
      <w:pPr>
        <w:pStyle w:val="1"/>
        <w:ind w:left="0"/>
        <w:jc w:val="both"/>
        <w:rPr>
          <w:rStyle w:val="ab"/>
          <w:b w:val="0"/>
          <w:color w:val="auto"/>
          <w:sz w:val="24"/>
          <w:szCs w:val="24"/>
        </w:rPr>
      </w:pPr>
    </w:p>
    <w:p w14:paraId="414892A7" w14:textId="7E9391A2" w:rsidR="0016497F" w:rsidRPr="0016497F" w:rsidRDefault="00531C35" w:rsidP="00DB432C">
      <w:pPr>
        <w:pStyle w:val="a5"/>
        <w:numPr>
          <w:ilvl w:val="0"/>
          <w:numId w:val="6"/>
        </w:numPr>
        <w:tabs>
          <w:tab w:val="left" w:pos="1701"/>
        </w:tabs>
        <w:ind w:hanging="11"/>
        <w:contextualSpacing w:val="0"/>
        <w:jc w:val="both"/>
        <w:rPr>
          <w:lang w:val="uk-UA"/>
        </w:rPr>
      </w:pPr>
      <w:r w:rsidRPr="002E42F8">
        <w:rPr>
          <w:lang w:val="uk-UA"/>
        </w:rPr>
        <w:t>за кордоном.</w:t>
      </w:r>
      <w:r w:rsidR="005F4AF9">
        <w:rPr>
          <w:lang w:val="uk-UA"/>
        </w:rPr>
        <w:t xml:space="preserve"> </w:t>
      </w:r>
      <w:r w:rsidR="003C5554">
        <w:rPr>
          <w:b/>
          <w:lang w:val="uk-UA"/>
        </w:rPr>
        <w:t>10</w:t>
      </w:r>
    </w:p>
    <w:p w14:paraId="182EE424" w14:textId="7055A706" w:rsidR="0016497F" w:rsidRPr="003C5554" w:rsidRDefault="0016497F" w:rsidP="00DB432C">
      <w:pPr>
        <w:pStyle w:val="a5"/>
        <w:numPr>
          <w:ilvl w:val="0"/>
          <w:numId w:val="23"/>
        </w:numPr>
        <w:tabs>
          <w:tab w:val="left" w:pos="1701"/>
        </w:tabs>
        <w:ind w:left="0" w:firstLine="1701"/>
        <w:jc w:val="both"/>
        <w:rPr>
          <w:lang w:val="uk-UA"/>
        </w:rPr>
      </w:pPr>
      <w:r w:rsidRPr="00930581">
        <w:rPr>
          <w:shd w:val="clear" w:color="auto" w:fill="FFFFFF"/>
          <w:lang w:val="uk-UA"/>
        </w:rPr>
        <w:t xml:space="preserve">Denysiuk V. Польський слід в українській фразеології. </w:t>
      </w:r>
      <w:r w:rsidRPr="00930581">
        <w:rPr>
          <w:i/>
          <w:shd w:val="clear" w:color="auto" w:fill="FFFFFF"/>
          <w:lang w:val="uk-UA"/>
        </w:rPr>
        <w:t>Language, Business and Law, Intercultural Communication: Challenges of Today</w:t>
      </w:r>
      <w:r w:rsidRPr="00930581">
        <w:rPr>
          <w:shd w:val="clear" w:color="auto" w:fill="FFFFFF"/>
          <w:lang w:val="uk-UA"/>
        </w:rPr>
        <w:t xml:space="preserve">. Ed. Oxana Chaika, Amit Kumar Goel. India : ABS Books, 2021. С. 47–49 </w:t>
      </w:r>
      <w:r w:rsidR="00930581" w:rsidRPr="00930581">
        <w:rPr>
          <w:color w:val="333333"/>
          <w:shd w:val="clear" w:color="auto" w:fill="FFFFFF"/>
          <w:lang w:val="uk-UA"/>
        </w:rPr>
        <w:t>(</w:t>
      </w:r>
      <w:hyperlink r:id="rId82" w:history="1">
        <w:r w:rsidR="00930581" w:rsidRPr="00930581">
          <w:rPr>
            <w:rStyle w:val="ab"/>
            <w:lang w:val="en-US"/>
          </w:rPr>
          <w:t>https</w:t>
        </w:r>
        <w:r w:rsidR="00930581" w:rsidRPr="00930581">
          <w:rPr>
            <w:rStyle w:val="ab"/>
            <w:lang w:val="uk-UA"/>
          </w:rPr>
          <w:t>://</w:t>
        </w:r>
        <w:r w:rsidR="00930581" w:rsidRPr="00930581">
          <w:rPr>
            <w:rStyle w:val="ab"/>
            <w:lang w:val="en-US"/>
          </w:rPr>
          <w:t>dspace</w:t>
        </w:r>
        <w:r w:rsidR="00930581" w:rsidRPr="00930581">
          <w:rPr>
            <w:rStyle w:val="ab"/>
            <w:lang w:val="uk-UA"/>
          </w:rPr>
          <w:t>.</w:t>
        </w:r>
        <w:r w:rsidR="00930581" w:rsidRPr="00930581">
          <w:rPr>
            <w:rStyle w:val="ab"/>
            <w:lang w:val="en-US"/>
          </w:rPr>
          <w:t>udpu</w:t>
        </w:r>
        <w:r w:rsidR="00930581" w:rsidRPr="00930581">
          <w:rPr>
            <w:rStyle w:val="ab"/>
            <w:lang w:val="uk-UA"/>
          </w:rPr>
          <w:t>.</w:t>
        </w:r>
        <w:r w:rsidR="00930581" w:rsidRPr="00930581">
          <w:rPr>
            <w:rStyle w:val="ab"/>
            <w:lang w:val="en-US"/>
          </w:rPr>
          <w:t>edu</w:t>
        </w:r>
        <w:r w:rsidR="00930581" w:rsidRPr="00930581">
          <w:rPr>
            <w:rStyle w:val="ab"/>
            <w:lang w:val="uk-UA"/>
          </w:rPr>
          <w:t>.</w:t>
        </w:r>
        <w:r w:rsidR="00930581" w:rsidRPr="00930581">
          <w:rPr>
            <w:rStyle w:val="ab"/>
            <w:lang w:val="en-US"/>
          </w:rPr>
          <w:t>ua</w:t>
        </w:r>
        <w:r w:rsidR="00930581" w:rsidRPr="00930581">
          <w:rPr>
            <w:rStyle w:val="ab"/>
            <w:lang w:val="uk-UA"/>
          </w:rPr>
          <w:t>/</w:t>
        </w:r>
        <w:r w:rsidR="00930581" w:rsidRPr="00930581">
          <w:rPr>
            <w:rStyle w:val="ab"/>
            <w:lang w:val="en-US"/>
          </w:rPr>
          <w:t>handle</w:t>
        </w:r>
        <w:r w:rsidR="00930581" w:rsidRPr="00930581">
          <w:rPr>
            <w:rStyle w:val="ab"/>
            <w:lang w:val="uk-UA"/>
          </w:rPr>
          <w:t>/123456789/14015</w:t>
        </w:r>
      </w:hyperlink>
      <w:r w:rsidR="00930581" w:rsidRPr="00930581">
        <w:rPr>
          <w:color w:val="333333"/>
          <w:shd w:val="clear" w:color="auto" w:fill="FFFFFF"/>
          <w:lang w:val="uk-UA"/>
        </w:rPr>
        <w:t>)</w:t>
      </w:r>
      <w:r w:rsidR="00930581" w:rsidRPr="00930581">
        <w:rPr>
          <w:lang w:val="uk-UA"/>
        </w:rPr>
        <w:t>.</w:t>
      </w:r>
      <w:r w:rsidR="00930581" w:rsidRPr="00930581">
        <w:rPr>
          <w:color w:val="000000"/>
          <w:shd w:val="clear" w:color="auto" w:fill="FFFFFF"/>
          <w:lang w:val="uk-UA"/>
        </w:rPr>
        <w:t xml:space="preserve"> </w:t>
      </w:r>
      <w:r w:rsidR="00930581" w:rsidRPr="003C5554">
        <w:rPr>
          <w:color w:val="000000"/>
          <w:shd w:val="clear" w:color="auto" w:fill="FFFFFF"/>
        </w:rPr>
        <w:fldChar w:fldCharType="begin"/>
      </w:r>
      <w:r w:rsidR="00930581" w:rsidRPr="003C5554">
        <w:rPr>
          <w:color w:val="000000"/>
          <w:shd w:val="clear" w:color="auto" w:fill="FFFFFF"/>
          <w:lang w:val="uk-UA"/>
        </w:rPr>
        <w:instrText xml:space="preserve"> </w:instrText>
      </w:r>
      <w:r w:rsidR="00930581" w:rsidRPr="003C5554">
        <w:rPr>
          <w:color w:val="000000"/>
          <w:shd w:val="clear" w:color="auto" w:fill="FFFFFF"/>
          <w:lang w:val="en-US"/>
        </w:rPr>
        <w:instrText>HYPERLINK</w:instrText>
      </w:r>
      <w:r w:rsidR="00930581" w:rsidRPr="003C5554">
        <w:rPr>
          <w:color w:val="000000"/>
          <w:shd w:val="clear" w:color="auto" w:fill="FFFFFF"/>
          <w:lang w:val="uk-UA"/>
        </w:rPr>
        <w:instrText xml:space="preserve"> "</w:instrText>
      </w:r>
      <w:r w:rsidR="00930581" w:rsidRPr="003C5554">
        <w:rPr>
          <w:color w:val="000000"/>
          <w:shd w:val="clear" w:color="auto" w:fill="FFFFFF"/>
          <w:lang w:val="en-US"/>
        </w:rPr>
        <w:instrText>https</w:instrText>
      </w:r>
      <w:r w:rsidR="00930581" w:rsidRPr="003C5554">
        <w:rPr>
          <w:color w:val="000000"/>
          <w:shd w:val="clear" w:color="auto" w:fill="FFFFFF"/>
          <w:lang w:val="uk-UA"/>
        </w:rPr>
        <w:instrText>://</w:instrText>
      </w:r>
      <w:r w:rsidR="00930581" w:rsidRPr="003C5554">
        <w:rPr>
          <w:color w:val="000000"/>
          <w:shd w:val="clear" w:color="auto" w:fill="FFFFFF"/>
          <w:lang w:val="en-US"/>
        </w:rPr>
        <w:instrText>nubip</w:instrText>
      </w:r>
      <w:r w:rsidR="00930581" w:rsidRPr="003C5554">
        <w:rPr>
          <w:color w:val="000000"/>
          <w:shd w:val="clear" w:color="auto" w:fill="FFFFFF"/>
          <w:lang w:val="uk-UA"/>
        </w:rPr>
        <w:instrText>.</w:instrText>
      </w:r>
      <w:r w:rsidR="00930581" w:rsidRPr="003C5554">
        <w:rPr>
          <w:color w:val="000000"/>
          <w:shd w:val="clear" w:color="auto" w:fill="FFFFFF"/>
          <w:lang w:val="en-US"/>
        </w:rPr>
        <w:instrText>edu</w:instrText>
      </w:r>
      <w:r w:rsidR="00930581" w:rsidRPr="003C5554">
        <w:rPr>
          <w:color w:val="000000"/>
          <w:shd w:val="clear" w:color="auto" w:fill="FFFFFF"/>
          <w:lang w:val="uk-UA"/>
        </w:rPr>
        <w:instrText>.</w:instrText>
      </w:r>
      <w:r w:rsidR="00930581" w:rsidRPr="003C5554">
        <w:rPr>
          <w:color w:val="000000"/>
          <w:shd w:val="clear" w:color="auto" w:fill="FFFFFF"/>
          <w:lang w:val="en-US"/>
        </w:rPr>
        <w:instrText>ua</w:instrText>
      </w:r>
      <w:r w:rsidR="00930581" w:rsidRPr="003C5554">
        <w:rPr>
          <w:color w:val="000000"/>
          <w:shd w:val="clear" w:color="auto" w:fill="FFFFFF"/>
          <w:lang w:val="uk-UA"/>
        </w:rPr>
        <w:instrText>/</w:instrText>
      </w:r>
      <w:r w:rsidR="00930581" w:rsidRPr="003C5554">
        <w:rPr>
          <w:color w:val="000000"/>
          <w:shd w:val="clear" w:color="auto" w:fill="FFFFFF"/>
          <w:lang w:val="en-US"/>
        </w:rPr>
        <w:instrText>sites</w:instrText>
      </w:r>
      <w:r w:rsidR="00930581" w:rsidRPr="003C5554">
        <w:rPr>
          <w:color w:val="000000"/>
          <w:shd w:val="clear" w:color="auto" w:fill="FFFFFF"/>
          <w:lang w:val="uk-UA"/>
        </w:rPr>
        <w:instrText>/</w:instrText>
      </w:r>
      <w:r w:rsidR="00930581" w:rsidRPr="003C5554">
        <w:rPr>
          <w:color w:val="000000"/>
          <w:shd w:val="clear" w:color="auto" w:fill="FFFFFF"/>
          <w:lang w:val="en-US"/>
        </w:rPr>
        <w:instrText>default</w:instrText>
      </w:r>
      <w:r w:rsidR="00930581" w:rsidRPr="003C5554">
        <w:rPr>
          <w:color w:val="000000"/>
          <w:shd w:val="clear" w:color="auto" w:fill="FFFFFF"/>
          <w:lang w:val="uk-UA"/>
        </w:rPr>
        <w:instrText>/</w:instrText>
      </w:r>
      <w:r w:rsidR="00930581" w:rsidRPr="003C5554">
        <w:rPr>
          <w:color w:val="000000"/>
          <w:shd w:val="clear" w:color="auto" w:fill="FFFFFF"/>
          <w:lang w:val="en-US"/>
        </w:rPr>
        <w:instrText>files</w:instrText>
      </w:r>
      <w:r w:rsidR="00930581" w:rsidRPr="003C5554">
        <w:rPr>
          <w:color w:val="000000"/>
          <w:shd w:val="clear" w:color="auto" w:fill="FFFFFF"/>
          <w:lang w:val="uk-UA"/>
        </w:rPr>
        <w:instrText>/</w:instrText>
      </w:r>
      <w:r w:rsidR="00930581" w:rsidRPr="003C5554">
        <w:rPr>
          <w:color w:val="000000"/>
          <w:shd w:val="clear" w:color="auto" w:fill="FFFFFF"/>
          <w:lang w:val="en-US"/>
        </w:rPr>
        <w:instrText>u</w:instrText>
      </w:r>
      <w:r w:rsidR="00930581" w:rsidRPr="003C5554">
        <w:rPr>
          <w:color w:val="000000"/>
          <w:shd w:val="clear" w:color="auto" w:fill="FFFFFF"/>
          <w:lang w:val="uk-UA"/>
        </w:rPr>
        <w:instrText>187/</w:instrText>
      </w:r>
      <w:r w:rsidR="00930581" w:rsidRPr="003C5554">
        <w:rPr>
          <w:color w:val="000000"/>
          <w:shd w:val="clear" w:color="auto" w:fill="FFFFFF"/>
          <w:lang w:val="en-US"/>
        </w:rPr>
        <w:instrText>lblic</w:instrText>
      </w:r>
      <w:r w:rsidR="00930581" w:rsidRPr="003C5554">
        <w:rPr>
          <w:color w:val="000000"/>
          <w:shd w:val="clear" w:color="auto" w:fill="FFFFFF"/>
          <w:lang w:val="uk-UA"/>
        </w:rPr>
        <w:instrText>_</w:instrText>
      </w:r>
      <w:r w:rsidR="00930581" w:rsidRPr="003C5554">
        <w:rPr>
          <w:color w:val="000000"/>
          <w:shd w:val="clear" w:color="auto" w:fill="FFFFFF"/>
          <w:lang w:val="en-US"/>
        </w:rPr>
        <w:instrText>july</w:instrText>
      </w:r>
      <w:r w:rsidR="00930581" w:rsidRPr="003C5554">
        <w:rPr>
          <w:color w:val="000000"/>
          <w:shd w:val="clear" w:color="auto" w:fill="FFFFFF"/>
          <w:lang w:val="uk-UA"/>
        </w:rPr>
        <w:instrText>_2021.</w:instrText>
      </w:r>
      <w:r w:rsidR="00930581" w:rsidRPr="003C5554">
        <w:rPr>
          <w:color w:val="000000"/>
          <w:shd w:val="clear" w:color="auto" w:fill="FFFFFF"/>
          <w:lang w:val="en-US"/>
        </w:rPr>
        <w:instrText>pdf</w:instrText>
      </w:r>
      <w:r w:rsidR="00930581" w:rsidRPr="003C5554">
        <w:rPr>
          <w:color w:val="000000"/>
          <w:shd w:val="clear" w:color="auto" w:fill="FFFFFF"/>
          <w:lang w:val="uk-UA"/>
        </w:rPr>
        <w:instrText>" \</w:instrText>
      </w:r>
      <w:r w:rsidR="00930581" w:rsidRPr="003C5554">
        <w:rPr>
          <w:color w:val="000000"/>
          <w:shd w:val="clear" w:color="auto" w:fill="FFFFFF"/>
          <w:lang w:val="en-US"/>
        </w:rPr>
        <w:instrText>l</w:instrText>
      </w:r>
      <w:r w:rsidR="00930581" w:rsidRPr="003C5554">
        <w:rPr>
          <w:color w:val="000000"/>
          <w:shd w:val="clear" w:color="auto" w:fill="FFFFFF"/>
          <w:lang w:val="uk-UA"/>
        </w:rPr>
        <w:instrText xml:space="preserve"> "</w:instrText>
      </w:r>
      <w:r w:rsidR="00930581" w:rsidRPr="003C5554">
        <w:rPr>
          <w:color w:val="000000"/>
          <w:shd w:val="clear" w:color="auto" w:fill="FFFFFF"/>
          <w:lang w:val="en-US"/>
        </w:rPr>
        <w:instrText>page</w:instrText>
      </w:r>
      <w:r w:rsidR="00930581" w:rsidRPr="003C5554">
        <w:rPr>
          <w:color w:val="000000"/>
          <w:shd w:val="clear" w:color="auto" w:fill="FFFFFF"/>
          <w:lang w:val="uk-UA"/>
        </w:rPr>
        <w:instrText>=48" \</w:instrText>
      </w:r>
      <w:r w:rsidR="00930581" w:rsidRPr="003C5554">
        <w:rPr>
          <w:color w:val="000000"/>
          <w:shd w:val="clear" w:color="auto" w:fill="FFFFFF"/>
          <w:lang w:val="en-US"/>
        </w:rPr>
        <w:instrText>t</w:instrText>
      </w:r>
      <w:r w:rsidR="00930581" w:rsidRPr="003C5554">
        <w:rPr>
          <w:color w:val="000000"/>
          <w:shd w:val="clear" w:color="auto" w:fill="FFFFFF"/>
          <w:lang w:val="uk-UA"/>
        </w:rPr>
        <w:instrText xml:space="preserve"> "_</w:instrText>
      </w:r>
      <w:r w:rsidR="00930581" w:rsidRPr="003C5554">
        <w:rPr>
          <w:color w:val="000000"/>
          <w:shd w:val="clear" w:color="auto" w:fill="FFFFFF"/>
          <w:lang w:val="en-US"/>
        </w:rPr>
        <w:instrText>blank</w:instrText>
      </w:r>
      <w:r w:rsidR="00930581" w:rsidRPr="003C5554">
        <w:rPr>
          <w:color w:val="000000"/>
          <w:shd w:val="clear" w:color="auto" w:fill="FFFFFF"/>
          <w:lang w:val="uk-UA"/>
        </w:rPr>
        <w:instrText xml:space="preserve">" </w:instrText>
      </w:r>
      <w:r w:rsidR="00930581" w:rsidRPr="003C5554">
        <w:rPr>
          <w:color w:val="000000"/>
          <w:shd w:val="clear" w:color="auto" w:fill="FFFFFF"/>
        </w:rPr>
        <w:fldChar w:fldCharType="separate"/>
      </w:r>
      <w:proofErr w:type="gramStart"/>
      <w:r w:rsidR="00930581" w:rsidRPr="003C5554">
        <w:rPr>
          <w:rStyle w:val="ab"/>
          <w:shd w:val="clear" w:color="auto" w:fill="FFFFFF"/>
        </w:rPr>
        <w:t>https</w:t>
      </w:r>
      <w:r w:rsidR="00930581" w:rsidRPr="003C5554">
        <w:rPr>
          <w:rStyle w:val="ab"/>
          <w:shd w:val="clear" w:color="auto" w:fill="FFFFFF"/>
          <w:lang w:val="uk-UA"/>
        </w:rPr>
        <w:t>://</w:t>
      </w:r>
      <w:r w:rsidR="00930581" w:rsidRPr="003C5554">
        <w:rPr>
          <w:rStyle w:val="ab"/>
          <w:shd w:val="clear" w:color="auto" w:fill="FFFFFF"/>
        </w:rPr>
        <w:t>nubip</w:t>
      </w:r>
      <w:r w:rsidR="00930581" w:rsidRPr="003C5554">
        <w:rPr>
          <w:rStyle w:val="ab"/>
          <w:shd w:val="clear" w:color="auto" w:fill="FFFFFF"/>
          <w:lang w:val="uk-UA"/>
        </w:rPr>
        <w:t>.</w:t>
      </w:r>
      <w:r w:rsidR="00930581" w:rsidRPr="003C5554">
        <w:rPr>
          <w:rStyle w:val="ab"/>
          <w:shd w:val="clear" w:color="auto" w:fill="FFFFFF"/>
        </w:rPr>
        <w:t>edu</w:t>
      </w:r>
      <w:r w:rsidR="00930581" w:rsidRPr="003C5554">
        <w:rPr>
          <w:rStyle w:val="ab"/>
          <w:shd w:val="clear" w:color="auto" w:fill="FFFFFF"/>
          <w:lang w:val="uk-UA"/>
        </w:rPr>
        <w:t>.</w:t>
      </w:r>
      <w:r w:rsidR="00930581" w:rsidRPr="003C5554">
        <w:rPr>
          <w:rStyle w:val="ab"/>
          <w:shd w:val="clear" w:color="auto" w:fill="FFFFFF"/>
        </w:rPr>
        <w:t>ua</w:t>
      </w:r>
      <w:r w:rsidR="00930581" w:rsidRPr="003C5554">
        <w:rPr>
          <w:rStyle w:val="ab"/>
          <w:shd w:val="clear" w:color="auto" w:fill="FFFFFF"/>
          <w:lang w:val="uk-UA"/>
        </w:rPr>
        <w:t>/</w:t>
      </w:r>
      <w:r w:rsidR="00930581" w:rsidRPr="003C5554">
        <w:rPr>
          <w:rStyle w:val="ab"/>
          <w:shd w:val="clear" w:color="auto" w:fill="FFFFFF"/>
        </w:rPr>
        <w:t>sites</w:t>
      </w:r>
      <w:r w:rsidR="00930581" w:rsidRPr="003C5554">
        <w:rPr>
          <w:rStyle w:val="ab"/>
          <w:shd w:val="clear" w:color="auto" w:fill="FFFFFF"/>
          <w:lang w:val="uk-UA"/>
        </w:rPr>
        <w:t>/</w:t>
      </w:r>
      <w:r w:rsidR="00930581" w:rsidRPr="003C5554">
        <w:rPr>
          <w:rStyle w:val="ab"/>
          <w:shd w:val="clear" w:color="auto" w:fill="FFFFFF"/>
        </w:rPr>
        <w:t>default</w:t>
      </w:r>
      <w:r w:rsidR="00930581" w:rsidRPr="003C5554">
        <w:rPr>
          <w:rStyle w:val="ab"/>
          <w:shd w:val="clear" w:color="auto" w:fill="FFFFFF"/>
          <w:lang w:val="uk-UA"/>
        </w:rPr>
        <w:t>/</w:t>
      </w:r>
      <w:r w:rsidR="00930581" w:rsidRPr="003C5554">
        <w:rPr>
          <w:rStyle w:val="ab"/>
          <w:shd w:val="clear" w:color="auto" w:fill="FFFFFF"/>
        </w:rPr>
        <w:t>files</w:t>
      </w:r>
      <w:r w:rsidR="00930581" w:rsidRPr="003C5554">
        <w:rPr>
          <w:rStyle w:val="ab"/>
          <w:shd w:val="clear" w:color="auto" w:fill="FFFFFF"/>
          <w:lang w:val="uk-UA"/>
        </w:rPr>
        <w:t>/</w:t>
      </w:r>
      <w:r w:rsidR="00930581" w:rsidRPr="003C5554">
        <w:rPr>
          <w:rStyle w:val="ab"/>
          <w:shd w:val="clear" w:color="auto" w:fill="FFFFFF"/>
        </w:rPr>
        <w:t>u</w:t>
      </w:r>
      <w:r w:rsidR="00930581" w:rsidRPr="003C5554">
        <w:rPr>
          <w:rStyle w:val="ab"/>
          <w:shd w:val="clear" w:color="auto" w:fill="FFFFFF"/>
          <w:lang w:val="uk-UA"/>
        </w:rPr>
        <w:t>187/</w:t>
      </w:r>
      <w:r w:rsidR="00930581" w:rsidRPr="003C5554">
        <w:rPr>
          <w:rStyle w:val="ab"/>
          <w:shd w:val="clear" w:color="auto" w:fill="FFFFFF"/>
        </w:rPr>
        <w:t>lblic</w:t>
      </w:r>
      <w:r w:rsidR="00930581" w:rsidRPr="003C5554">
        <w:rPr>
          <w:rStyle w:val="ab"/>
          <w:shd w:val="clear" w:color="auto" w:fill="FFFFFF"/>
          <w:lang w:val="uk-UA"/>
        </w:rPr>
        <w:t>_</w:t>
      </w:r>
      <w:r w:rsidR="00930581" w:rsidRPr="003C5554">
        <w:rPr>
          <w:rStyle w:val="ab"/>
          <w:shd w:val="clear" w:color="auto" w:fill="FFFFFF"/>
        </w:rPr>
        <w:t>july</w:t>
      </w:r>
      <w:r w:rsidR="00930581" w:rsidRPr="003C5554">
        <w:rPr>
          <w:rStyle w:val="ab"/>
          <w:shd w:val="clear" w:color="auto" w:fill="FFFFFF"/>
          <w:lang w:val="uk-UA"/>
        </w:rPr>
        <w:t>_2021.</w:t>
      </w:r>
      <w:r w:rsidR="00930581" w:rsidRPr="003C5554">
        <w:rPr>
          <w:rStyle w:val="ab"/>
          <w:shd w:val="clear" w:color="auto" w:fill="FFFFFF"/>
        </w:rPr>
        <w:t>pdf</w:t>
      </w:r>
      <w:r w:rsidR="00930581" w:rsidRPr="003C5554">
        <w:rPr>
          <w:rStyle w:val="ab"/>
          <w:shd w:val="clear" w:color="auto" w:fill="FFFFFF"/>
          <w:lang w:val="uk-UA"/>
        </w:rPr>
        <w:t>#</w:t>
      </w:r>
      <w:r w:rsidR="00930581" w:rsidRPr="003C5554">
        <w:rPr>
          <w:rStyle w:val="ab"/>
          <w:shd w:val="clear" w:color="auto" w:fill="FFFFFF"/>
        </w:rPr>
        <w:t>page</w:t>
      </w:r>
      <w:r w:rsidR="00930581" w:rsidRPr="003C5554">
        <w:rPr>
          <w:rStyle w:val="ab"/>
          <w:shd w:val="clear" w:color="auto" w:fill="FFFFFF"/>
          <w:lang w:val="uk-UA"/>
        </w:rPr>
        <w:t>=48</w:t>
      </w:r>
      <w:r w:rsidR="00930581" w:rsidRPr="003C5554">
        <w:rPr>
          <w:color w:val="000000"/>
          <w:shd w:val="clear" w:color="auto" w:fill="FFFFFF"/>
        </w:rPr>
        <w:fldChar w:fldCharType="end"/>
      </w:r>
      <w:r w:rsidR="00930581" w:rsidRPr="003C5554">
        <w:rPr>
          <w:lang w:val="uk-UA"/>
        </w:rPr>
        <w:t>).</w:t>
      </w:r>
      <w:proofErr w:type="gramEnd"/>
    </w:p>
    <w:p w14:paraId="04C97679" w14:textId="77777777" w:rsidR="003C5554" w:rsidRPr="003C5554" w:rsidRDefault="003C5554" w:rsidP="00DB432C">
      <w:pPr>
        <w:pStyle w:val="a5"/>
        <w:numPr>
          <w:ilvl w:val="0"/>
          <w:numId w:val="23"/>
        </w:numPr>
        <w:ind w:left="0" w:firstLine="1701"/>
        <w:jc w:val="both"/>
        <w:rPr>
          <w:lang w:val="uk-UA"/>
        </w:rPr>
      </w:pPr>
      <w:r w:rsidRPr="003C5554">
        <w:rPr>
          <w:color w:val="242021"/>
          <w:shd w:val="clear" w:color="auto" w:fill="FFFFFF"/>
        </w:rPr>
        <w:t>Денисюк В. Назви батька в українській мові ХVІІ-ХVІІІ ст. </w:t>
      </w:r>
      <w:r w:rsidRPr="003C5554">
        <w:rPr>
          <w:i/>
          <w:iCs/>
          <w:color w:val="242021"/>
          <w:shd w:val="clear" w:color="auto" w:fill="FFFFFF"/>
        </w:rPr>
        <w:t>Relațiile etnoculturale moldo-ucrainene în aspect sincronic şi diacronic = Молдо-українські етнокультурні зв’язки в синхронії і діахронії</w:t>
      </w:r>
      <w:proofErr w:type="gramStart"/>
      <w:r w:rsidRPr="003C5554">
        <w:rPr>
          <w:color w:val="242021"/>
          <w:shd w:val="clear" w:color="auto" w:fill="FFFFFF"/>
        </w:rPr>
        <w:t> :</w:t>
      </w:r>
      <w:proofErr w:type="gramEnd"/>
      <w:r w:rsidRPr="003C5554">
        <w:rPr>
          <w:color w:val="242021"/>
          <w:shd w:val="clear" w:color="auto" w:fill="FFFFFF"/>
        </w:rPr>
        <w:t xml:space="preserve"> Simpozionul Ştiinţific Internaţional</w:t>
      </w:r>
      <w:proofErr w:type="gramStart"/>
      <w:r w:rsidRPr="003C5554">
        <w:rPr>
          <w:color w:val="242021"/>
          <w:shd w:val="clear" w:color="auto" w:fill="FFFFFF"/>
        </w:rPr>
        <w:t xml:space="preserve"> :</w:t>
      </w:r>
      <w:proofErr w:type="gramEnd"/>
      <w:r w:rsidRPr="003C5554">
        <w:rPr>
          <w:color w:val="242021"/>
          <w:shd w:val="clear" w:color="auto" w:fill="FFFFFF"/>
        </w:rPr>
        <w:t xml:space="preserve"> ediţia a 6-a, dedicată jubileului a 30 de ani de la fondarea sectorului "Etnologia ucrainenilor" al Centrului de Etnologie al IPC : Chişinău, 10 noiembrie 2021</w:t>
      </w:r>
      <w:proofErr w:type="gramStart"/>
      <w:r w:rsidRPr="003C5554">
        <w:rPr>
          <w:color w:val="242021"/>
          <w:shd w:val="clear" w:color="auto" w:fill="FFFFFF"/>
        </w:rPr>
        <w:t> :</w:t>
      </w:r>
      <w:proofErr w:type="gramEnd"/>
      <w:r w:rsidRPr="003C5554">
        <w:rPr>
          <w:color w:val="242021"/>
          <w:shd w:val="clear" w:color="auto" w:fill="FFFFFF"/>
        </w:rPr>
        <w:t xml:space="preserve"> Programul și rezumatele comunicărilor / comitetul științific, comitetul de organizare</w:t>
      </w:r>
      <w:proofErr w:type="gramStart"/>
      <w:r w:rsidRPr="003C5554">
        <w:rPr>
          <w:color w:val="242021"/>
          <w:shd w:val="clear" w:color="auto" w:fill="FFFFFF"/>
        </w:rPr>
        <w:t xml:space="preserve"> :</w:t>
      </w:r>
      <w:proofErr w:type="gramEnd"/>
      <w:r w:rsidRPr="003C5554">
        <w:rPr>
          <w:color w:val="242021"/>
          <w:shd w:val="clear" w:color="auto" w:fill="FFFFFF"/>
        </w:rPr>
        <w:t xml:space="preserve"> Victor Ghilaş (preşedinte) [et al.]. Chişinău</w:t>
      </w:r>
      <w:proofErr w:type="gramStart"/>
      <w:r w:rsidRPr="003C5554">
        <w:rPr>
          <w:color w:val="242021"/>
          <w:shd w:val="clear" w:color="auto" w:fill="FFFFFF"/>
        </w:rPr>
        <w:t xml:space="preserve"> :</w:t>
      </w:r>
      <w:proofErr w:type="gramEnd"/>
      <w:r w:rsidRPr="003C5554">
        <w:rPr>
          <w:color w:val="242021"/>
          <w:shd w:val="clear" w:color="auto" w:fill="FFFFFF"/>
        </w:rPr>
        <w:t xml:space="preserve"> UNU, 2021. Р. 37.</w:t>
      </w:r>
    </w:p>
    <w:p w14:paraId="5BB5521A" w14:textId="02CD8230" w:rsidR="00930581" w:rsidRPr="00823BF4" w:rsidRDefault="0016497F" w:rsidP="00DB432C">
      <w:pPr>
        <w:pStyle w:val="a5"/>
        <w:numPr>
          <w:ilvl w:val="0"/>
          <w:numId w:val="12"/>
        </w:numPr>
        <w:tabs>
          <w:tab w:val="left" w:pos="1701"/>
        </w:tabs>
        <w:ind w:left="0" w:firstLine="1701"/>
        <w:jc w:val="both"/>
        <w:rPr>
          <w:lang w:val="en-US"/>
        </w:rPr>
      </w:pPr>
      <w:r w:rsidRPr="003C5554">
        <w:rPr>
          <w:shd w:val="clear" w:color="auto" w:fill="FFFFFF"/>
        </w:rPr>
        <w:t xml:space="preserve">Denysiuk V. Фразеологія юридичної сфери у щоденниковому дискурсі. </w:t>
      </w:r>
      <w:r w:rsidRPr="003C5554">
        <w:rPr>
          <w:i/>
          <w:shd w:val="clear" w:color="auto" w:fill="FFFFFF"/>
          <w:lang w:val="en-US"/>
        </w:rPr>
        <w:t>Languages for specific purposes and ways of instruction and acquisition: innovative approach</w:t>
      </w:r>
      <w:r w:rsidRPr="003C5554">
        <w:rPr>
          <w:shd w:val="clear" w:color="auto" w:fill="FFFFFF"/>
          <w:lang w:val="en-US"/>
        </w:rPr>
        <w:t>.</w:t>
      </w:r>
      <w:r w:rsidRPr="00823BF4">
        <w:rPr>
          <w:shd w:val="clear" w:color="auto" w:fill="FFFFFF"/>
          <w:lang w:val="en-US"/>
        </w:rPr>
        <w:t xml:space="preserve"> Editors Oksana Chaika, Amit Kumar Goel. India: Vandana Publications, 2021. </w:t>
      </w:r>
      <w:proofErr w:type="gramStart"/>
      <w:r w:rsidRPr="00930581">
        <w:rPr>
          <w:shd w:val="clear" w:color="auto" w:fill="FFFFFF"/>
        </w:rPr>
        <w:t>С</w:t>
      </w:r>
      <w:r w:rsidRPr="00823BF4">
        <w:rPr>
          <w:shd w:val="clear" w:color="auto" w:fill="FFFFFF"/>
          <w:lang w:val="en-US"/>
        </w:rPr>
        <w:t xml:space="preserve">. 31–32 </w:t>
      </w:r>
      <w:hyperlink r:id="rId83" w:history="1">
        <w:r w:rsidR="00930581" w:rsidRPr="00930581">
          <w:rPr>
            <w:rStyle w:val="ab"/>
            <w:lang w:val="en-US"/>
          </w:rPr>
          <w:t>https</w:t>
        </w:r>
        <w:r w:rsidR="00930581" w:rsidRPr="00930581">
          <w:rPr>
            <w:rStyle w:val="ab"/>
            <w:lang w:val="uk-UA"/>
          </w:rPr>
          <w:t>://</w:t>
        </w:r>
        <w:r w:rsidR="00930581" w:rsidRPr="00930581">
          <w:rPr>
            <w:rStyle w:val="ab"/>
            <w:lang w:val="en-US"/>
          </w:rPr>
          <w:t>dspace</w:t>
        </w:r>
        <w:r w:rsidR="00930581" w:rsidRPr="00930581">
          <w:rPr>
            <w:rStyle w:val="ab"/>
            <w:lang w:val="uk-UA"/>
          </w:rPr>
          <w:t>.</w:t>
        </w:r>
        <w:r w:rsidR="00930581" w:rsidRPr="00930581">
          <w:rPr>
            <w:rStyle w:val="ab"/>
            <w:lang w:val="en-US"/>
          </w:rPr>
          <w:t>udpu</w:t>
        </w:r>
        <w:r w:rsidR="00930581" w:rsidRPr="00930581">
          <w:rPr>
            <w:rStyle w:val="ab"/>
            <w:lang w:val="uk-UA"/>
          </w:rPr>
          <w:t>.</w:t>
        </w:r>
        <w:r w:rsidR="00930581" w:rsidRPr="00930581">
          <w:rPr>
            <w:rStyle w:val="ab"/>
            <w:lang w:val="en-US"/>
          </w:rPr>
          <w:t>edu</w:t>
        </w:r>
        <w:r w:rsidR="00930581" w:rsidRPr="00930581">
          <w:rPr>
            <w:rStyle w:val="ab"/>
            <w:lang w:val="uk-UA"/>
          </w:rPr>
          <w:t>.</w:t>
        </w:r>
        <w:r w:rsidR="00930581" w:rsidRPr="00930581">
          <w:rPr>
            <w:rStyle w:val="ab"/>
            <w:lang w:val="en-US"/>
          </w:rPr>
          <w:t>ua</w:t>
        </w:r>
        <w:r w:rsidR="00930581" w:rsidRPr="00930581">
          <w:rPr>
            <w:rStyle w:val="ab"/>
            <w:lang w:val="uk-UA"/>
          </w:rPr>
          <w:t>/</w:t>
        </w:r>
        <w:r w:rsidR="00930581" w:rsidRPr="00930581">
          <w:rPr>
            <w:rStyle w:val="ab"/>
            <w:lang w:val="en-US"/>
          </w:rPr>
          <w:t>handle</w:t>
        </w:r>
        <w:r w:rsidR="00930581" w:rsidRPr="00930581">
          <w:rPr>
            <w:rStyle w:val="ab"/>
            <w:lang w:val="uk-UA"/>
          </w:rPr>
          <w:t>/123456789/14011</w:t>
        </w:r>
      </w:hyperlink>
      <w:r w:rsidR="00930581" w:rsidRPr="00823BF4">
        <w:rPr>
          <w:color w:val="333333"/>
          <w:shd w:val="clear" w:color="auto" w:fill="FFFFFF"/>
          <w:lang w:val="en-US"/>
        </w:rPr>
        <w:t>)</w:t>
      </w:r>
      <w:r w:rsidR="00930581" w:rsidRPr="00823BF4">
        <w:rPr>
          <w:lang w:val="en-US"/>
        </w:rPr>
        <w:t>.</w:t>
      </w:r>
      <w:r w:rsidR="00930581" w:rsidRPr="00823BF4">
        <w:rPr>
          <w:color w:val="333333"/>
          <w:shd w:val="clear" w:color="auto" w:fill="FFFFFF"/>
          <w:lang w:val="en-US"/>
        </w:rPr>
        <w:t xml:space="preserve"> </w:t>
      </w:r>
      <w:proofErr w:type="gramEnd"/>
    </w:p>
    <w:p w14:paraId="59F2F9E4" w14:textId="0FE55276" w:rsidR="0016497F" w:rsidRPr="00930581" w:rsidRDefault="00930581" w:rsidP="003C5554">
      <w:pPr>
        <w:shd w:val="clear" w:color="auto" w:fill="FFFFFF"/>
        <w:ind w:firstLine="1701"/>
        <w:jc w:val="both"/>
        <w:rPr>
          <w:rFonts w:ascii="Times New Roman" w:hAnsi="Times New Roman" w:cs="Times New Roman"/>
          <w:sz w:val="21"/>
          <w:szCs w:val="21"/>
        </w:rPr>
      </w:pPr>
      <w:r w:rsidRPr="00930581">
        <w:rPr>
          <w:rFonts w:ascii="Times New Roman" w:hAnsi="Times New Roman" w:cs="Times New Roman"/>
        </w:rPr>
        <w:t>(</w:t>
      </w:r>
      <w:hyperlink r:id="rId84" w:tgtFrame="_blank" w:history="1">
        <w:r w:rsidRPr="00930581">
          <w:rPr>
            <w:rStyle w:val="ab"/>
            <w:rFonts w:ascii="Times New Roman" w:hAnsi="Times New Roman" w:cs="Times New Roman"/>
          </w:rPr>
          <w:t>https://scholar.google.com.ua/citations?view_op=view_citation&amp;hl=uk&amp;user=FpPdnoIAAAAJ&amp;sortby=pubdate&amp;citation_for_view=FpPdnoIAAAAJ:Z5m8FVwuT1cC</w:t>
        </w:r>
      </w:hyperlink>
      <w:r w:rsidRPr="00930581">
        <w:rPr>
          <w:rFonts w:ascii="Times New Roman" w:hAnsi="Times New Roman" w:cs="Times New Roman"/>
        </w:rPr>
        <w:t>).</w:t>
      </w:r>
    </w:p>
    <w:p w14:paraId="59697E3D" w14:textId="77777777" w:rsidR="0016497F" w:rsidRDefault="0016497F" w:rsidP="00DB432C">
      <w:pPr>
        <w:pStyle w:val="a5"/>
        <w:numPr>
          <w:ilvl w:val="0"/>
          <w:numId w:val="12"/>
        </w:numPr>
        <w:ind w:left="0" w:firstLine="1701"/>
        <w:jc w:val="both"/>
        <w:rPr>
          <w:lang w:val="uk-UA"/>
        </w:rPr>
      </w:pPr>
      <w:bookmarkStart w:id="5" w:name="_Hlk58854430"/>
      <w:r w:rsidRPr="00930581">
        <w:rPr>
          <w:lang w:val="uk-UA"/>
        </w:rPr>
        <w:t>Алексеєва Н., Денисюк В. «Зміїний» код української лінгвокультури.</w:t>
      </w:r>
      <w:r w:rsidRPr="00C9313B">
        <w:rPr>
          <w:lang w:val="uk-UA"/>
        </w:rPr>
        <w:t xml:space="preserve"> </w:t>
      </w:r>
      <w:r w:rsidRPr="00C9313B">
        <w:rPr>
          <w:i/>
          <w:iCs/>
          <w:color w:val="222222"/>
          <w:shd w:val="clear" w:color="auto" w:fill="FFFFFF"/>
          <w:lang w:val="uk-UA"/>
        </w:rPr>
        <w:t xml:space="preserve">About the problems of practice, science and ways to solve them </w:t>
      </w:r>
      <w:r w:rsidRPr="00C9313B">
        <w:rPr>
          <w:iCs/>
          <w:color w:val="222222"/>
          <w:shd w:val="clear" w:color="auto" w:fill="FFFFFF"/>
          <w:lang w:val="uk-UA"/>
        </w:rPr>
        <w:t>:</w:t>
      </w:r>
      <w:r w:rsidRPr="00C9313B">
        <w:rPr>
          <w:i/>
          <w:iCs/>
          <w:color w:val="222222"/>
          <w:shd w:val="clear" w:color="auto" w:fill="FFFFFF"/>
          <w:lang w:val="uk-UA"/>
        </w:rPr>
        <w:t xml:space="preserve"> </w:t>
      </w:r>
      <w:r w:rsidRPr="00C9313B">
        <w:rPr>
          <w:iCs/>
          <w:color w:val="222222"/>
          <w:shd w:val="clear" w:color="auto" w:fill="FFFFFF"/>
          <w:lang w:val="uk-UA"/>
        </w:rPr>
        <w:t>аbstracts of XXIV International Scientific and Practical Conference. Milan, Italy. 2021. Pp. 244–248 (</w:t>
      </w:r>
      <w:hyperlink r:id="rId85" w:history="1">
        <w:r w:rsidRPr="00C9313B">
          <w:rPr>
            <w:rStyle w:val="ab"/>
          </w:rPr>
          <w:t>https://dspace.udpu.edu.ua/handle/123456789/14013</w:t>
        </w:r>
      </w:hyperlink>
      <w:r w:rsidRPr="00C9313B">
        <w:rPr>
          <w:lang w:val="uk-UA"/>
        </w:rPr>
        <w:t>).</w:t>
      </w:r>
    </w:p>
    <w:p w14:paraId="3F1CBEE8" w14:textId="77777777" w:rsidR="0016497F" w:rsidRPr="007B140E" w:rsidRDefault="0016497F" w:rsidP="00DB432C">
      <w:pPr>
        <w:pStyle w:val="a5"/>
        <w:numPr>
          <w:ilvl w:val="0"/>
          <w:numId w:val="12"/>
        </w:numPr>
        <w:ind w:left="0" w:firstLine="1701"/>
        <w:jc w:val="both"/>
        <w:rPr>
          <w:lang w:val="uk-UA"/>
        </w:rPr>
      </w:pPr>
      <w:r w:rsidRPr="007B140E">
        <w:rPr>
          <w:noProof/>
          <w:lang w:val="uk-UA"/>
        </w:rPr>
        <w:t xml:space="preserve">Гончарук В. В., Гончарук В. А., Макаревич І. М., Гончарук Н. В., Поліщук В. В. Використання інформаційних технологій у закладі вищої освіти під час дистанційного навчання. </w:t>
      </w:r>
      <w:r w:rsidRPr="007B140E">
        <w:rPr>
          <w:i/>
          <w:noProof/>
          <w:lang w:val="uk-UA"/>
        </w:rPr>
        <w:t>The XXV International Science Conference «Implementation of modern science and practice»,</w:t>
      </w:r>
      <w:r w:rsidRPr="007B140E">
        <w:rPr>
          <w:noProof/>
          <w:lang w:val="uk-UA"/>
        </w:rPr>
        <w:t xml:space="preserve"> May 11–14, 2021, Varna, Bulgaria. Р. 339–343. DOI: 10.46299/ISG.2021.I.XXV</w:t>
      </w:r>
    </w:p>
    <w:p w14:paraId="4CD48E77" w14:textId="77777777" w:rsidR="0016497F" w:rsidRPr="007B140E" w:rsidRDefault="0016497F" w:rsidP="00DB432C">
      <w:pPr>
        <w:pStyle w:val="a5"/>
        <w:numPr>
          <w:ilvl w:val="0"/>
          <w:numId w:val="12"/>
        </w:numPr>
        <w:ind w:left="0" w:firstLine="1701"/>
        <w:jc w:val="both"/>
        <w:rPr>
          <w:lang w:val="uk-UA"/>
        </w:rPr>
      </w:pPr>
      <w:r w:rsidRPr="007B140E">
        <w:rPr>
          <w:noProof/>
          <w:lang w:val="uk-UA"/>
        </w:rPr>
        <w:t xml:space="preserve">Гончарук В. В., Гончарук В. А., Подзерей Р. В. Особливості організації дистанційного навчання здобувачів вищої освіти. Advances in Technology and Science. </w:t>
      </w:r>
      <w:r w:rsidRPr="007B140E">
        <w:rPr>
          <w:i/>
          <w:noProof/>
          <w:lang w:val="uk-UA"/>
        </w:rPr>
        <w:t>Abstracts of XII International Scientific and Practical Conference,</w:t>
      </w:r>
      <w:r w:rsidRPr="007B140E">
        <w:rPr>
          <w:noProof/>
          <w:lang w:val="uk-UA"/>
        </w:rPr>
        <w:t xml:space="preserve"> March 16–19, 2021. Berlin, Germany. Pp. 165–169. URL: https://isg-konf.com. Available at: DOI: 10.46299/ISG.2021.I.XII</w:t>
      </w:r>
    </w:p>
    <w:p w14:paraId="116A5050" w14:textId="77777777" w:rsidR="0016497F" w:rsidRPr="007B140E" w:rsidRDefault="0016497F" w:rsidP="00DB432C">
      <w:pPr>
        <w:pStyle w:val="a5"/>
        <w:numPr>
          <w:ilvl w:val="0"/>
          <w:numId w:val="12"/>
        </w:numPr>
        <w:ind w:left="0" w:firstLine="1701"/>
        <w:jc w:val="both"/>
        <w:rPr>
          <w:rStyle w:val="ab"/>
          <w:color w:val="auto"/>
          <w:u w:val="none"/>
          <w:lang w:val="uk-UA"/>
        </w:rPr>
      </w:pPr>
      <w:r w:rsidRPr="007B140E">
        <w:rPr>
          <w:noProof/>
          <w:lang w:val="uk-UA"/>
        </w:rPr>
        <w:t xml:space="preserve">Гончарук В. В., Гончарук В. А. Дистанційне навчання у контексті викликів сьогодення. </w:t>
      </w:r>
      <w:r w:rsidRPr="007B140E">
        <w:rPr>
          <w:i/>
          <w:noProof/>
          <w:lang w:val="uk-UA"/>
        </w:rPr>
        <w:t>International scientific and practical conference «Pedagogy and Psychology in the Modern World: the art of teaching and learning»: conference proceedings,</w:t>
      </w:r>
      <w:r w:rsidRPr="007B140E">
        <w:rPr>
          <w:noProof/>
          <w:lang w:val="uk-UA"/>
        </w:rPr>
        <w:t xml:space="preserve"> February  26–27, 2021. Vol. 2. Riga, Latvia: «Baltija Publishing», 104–107. DOI: </w:t>
      </w:r>
      <w:hyperlink r:id="rId86" w:history="1">
        <w:r w:rsidRPr="007B140E">
          <w:rPr>
            <w:rStyle w:val="ab"/>
            <w:noProof/>
            <w:lang w:val="uk-UA"/>
          </w:rPr>
          <w:t>https://doi.org/10.30525/978-9934-26-041-4-86</w:t>
        </w:r>
      </w:hyperlink>
    </w:p>
    <w:p w14:paraId="3697C1D0" w14:textId="77777777" w:rsidR="0016497F" w:rsidRPr="007B140E" w:rsidRDefault="0016497F" w:rsidP="00DB432C">
      <w:pPr>
        <w:pStyle w:val="a5"/>
        <w:numPr>
          <w:ilvl w:val="0"/>
          <w:numId w:val="12"/>
        </w:numPr>
        <w:ind w:left="0" w:firstLine="1701"/>
        <w:jc w:val="both"/>
        <w:rPr>
          <w:lang w:val="uk-UA"/>
        </w:rPr>
      </w:pPr>
      <w:r w:rsidRPr="007B140E">
        <w:rPr>
          <w:noProof/>
          <w:lang w:val="uk-UA"/>
        </w:rPr>
        <w:t xml:space="preserve">Гончарук В. В., Гончарук В. А., Гончарук Н. В. Формування педагогічної майстерності майбутнього вчителя в умовах дистанційного навчання. </w:t>
      </w:r>
      <w:r w:rsidRPr="007B140E">
        <w:rPr>
          <w:i/>
          <w:noProof/>
          <w:lang w:val="uk-UA"/>
        </w:rPr>
        <w:t>Topical issues of practice and science. Abstracts of XXVI International Science Conference «Topical issues of practice and science»,</w:t>
      </w:r>
      <w:r w:rsidRPr="007B140E">
        <w:rPr>
          <w:noProof/>
          <w:lang w:val="uk-UA"/>
        </w:rPr>
        <w:t xml:space="preserve"> May 18–21, 2021, London, Great Britain. Рp. 421–426. URL: https://isg-konf.com. Available at: DOI: 10.46299/ISG.2021.I.XXVI</w:t>
      </w:r>
    </w:p>
    <w:bookmarkEnd w:id="5"/>
    <w:p w14:paraId="76F31D9A" w14:textId="77777777" w:rsidR="0016497F" w:rsidRPr="00CD63B5" w:rsidRDefault="0016497F" w:rsidP="00DB432C">
      <w:pPr>
        <w:pStyle w:val="a5"/>
        <w:numPr>
          <w:ilvl w:val="0"/>
          <w:numId w:val="12"/>
        </w:numPr>
        <w:ind w:left="0" w:firstLine="1701"/>
        <w:jc w:val="both"/>
        <w:rPr>
          <w:lang w:val="uk-UA"/>
        </w:rPr>
      </w:pPr>
      <w:r w:rsidRPr="007B140E">
        <w:rPr>
          <w:noProof/>
          <w:lang w:val="uk-UA"/>
        </w:rPr>
        <w:lastRenderedPageBreak/>
        <w:t xml:space="preserve">Осіпенко Н. С. Роль студентського самоврядування у формуванні громадянської позиції молоді. </w:t>
      </w:r>
      <w:r w:rsidRPr="007B140E">
        <w:rPr>
          <w:i/>
          <w:noProof/>
          <w:lang w:val="uk-UA"/>
        </w:rPr>
        <w:t>Scientific Collection «InterConf», (54): with the Proceedings of the 3th International Scientific and Practical Conference «Global and Regional Aspects of Sustainable Development</w:t>
      </w:r>
      <w:r w:rsidRPr="00CD63B5">
        <w:rPr>
          <w:i/>
          <w:noProof/>
          <w:lang w:val="uk-UA"/>
        </w:rPr>
        <w:t>»</w:t>
      </w:r>
      <w:r w:rsidRPr="00CD63B5">
        <w:rPr>
          <w:noProof/>
          <w:lang w:val="uk-UA"/>
        </w:rPr>
        <w:t xml:space="preserve"> (May 4–5, 2021). Copenhagen, Denmark: Berlitz Forlag, 2021. С. 148–151. </w:t>
      </w:r>
      <w:hyperlink r:id="rId87" w:history="1">
        <w:r w:rsidRPr="00CD63B5">
          <w:rPr>
            <w:rStyle w:val="ab"/>
            <w:noProof/>
            <w:lang w:val="uk-UA"/>
          </w:rPr>
          <w:t>https://ojs.ukrlogos.in.ua/index.php/interconf/article/view/12218/11351</w:t>
        </w:r>
      </w:hyperlink>
    </w:p>
    <w:p w14:paraId="67C3A35D" w14:textId="77777777" w:rsidR="0016497F" w:rsidRPr="0016497F" w:rsidRDefault="0016497F" w:rsidP="00DB432C">
      <w:pPr>
        <w:pStyle w:val="a5"/>
        <w:numPr>
          <w:ilvl w:val="0"/>
          <w:numId w:val="12"/>
        </w:numPr>
        <w:ind w:left="0" w:firstLine="1701"/>
        <w:jc w:val="both"/>
        <w:rPr>
          <w:lang w:val="uk-UA"/>
        </w:rPr>
      </w:pPr>
      <w:r w:rsidRPr="007C7851">
        <w:rPr>
          <w:lang w:val="uk-UA"/>
        </w:rPr>
        <w:t>Склярук Н., Денисюк В. До</w:t>
      </w:r>
      <w:r w:rsidRPr="00C9313B">
        <w:rPr>
          <w:lang w:val="uk-UA"/>
        </w:rPr>
        <w:t xml:space="preserve"> історії терміна </w:t>
      </w:r>
      <w:r w:rsidRPr="00C9313B">
        <w:rPr>
          <w:i/>
          <w:lang w:val="uk-UA"/>
        </w:rPr>
        <w:t>літера</w:t>
      </w:r>
      <w:r w:rsidRPr="00C9313B">
        <w:rPr>
          <w:lang w:val="uk-UA"/>
        </w:rPr>
        <w:t xml:space="preserve"> в українській мові. </w:t>
      </w:r>
      <w:r w:rsidRPr="00C9313B">
        <w:rPr>
          <w:i/>
          <w:iCs/>
          <w:color w:val="222222"/>
          <w:shd w:val="clear" w:color="auto" w:fill="FFFFFF"/>
          <w:lang w:val="uk-UA"/>
        </w:rPr>
        <w:t xml:space="preserve">About the problems of practice, science and ways to solve them </w:t>
      </w:r>
      <w:r w:rsidRPr="00C9313B">
        <w:rPr>
          <w:iCs/>
          <w:color w:val="222222"/>
          <w:shd w:val="clear" w:color="auto" w:fill="FFFFFF"/>
          <w:lang w:val="uk-UA"/>
        </w:rPr>
        <w:t>:</w:t>
      </w:r>
      <w:r w:rsidRPr="00C9313B">
        <w:rPr>
          <w:i/>
          <w:iCs/>
          <w:color w:val="222222"/>
          <w:shd w:val="clear" w:color="auto" w:fill="FFFFFF"/>
          <w:lang w:val="uk-UA"/>
        </w:rPr>
        <w:t xml:space="preserve"> </w:t>
      </w:r>
      <w:r w:rsidRPr="00C9313B">
        <w:rPr>
          <w:iCs/>
          <w:color w:val="222222"/>
          <w:shd w:val="clear" w:color="auto" w:fill="FFFFFF"/>
          <w:lang w:val="uk-UA"/>
        </w:rPr>
        <w:t>аbstracts of XXIV International Scientific and Practical Conference. Milan, Italy. 2021. Pp. 264–268 (</w:t>
      </w:r>
      <w:hyperlink r:id="rId88" w:history="1">
        <w:r w:rsidRPr="007C7851">
          <w:rPr>
            <w:rStyle w:val="ab"/>
          </w:rPr>
          <w:t>https://dspace.udpu.edu.ua/handle/123456789/14012</w:t>
        </w:r>
      </w:hyperlink>
      <w:r w:rsidRPr="007C7851">
        <w:rPr>
          <w:lang w:val="uk-UA"/>
        </w:rPr>
        <w:t>)</w:t>
      </w:r>
      <w:r w:rsidRPr="007C7851">
        <w:rPr>
          <w:iCs/>
          <w:color w:val="222222"/>
          <w:shd w:val="clear" w:color="auto" w:fill="FFFFFF"/>
          <w:lang w:val="uk-UA"/>
        </w:rPr>
        <w:t>.</w:t>
      </w:r>
    </w:p>
    <w:p w14:paraId="4131A085" w14:textId="24A44198" w:rsidR="00941181" w:rsidRPr="008C0ED3" w:rsidRDefault="00531C35" w:rsidP="00DB432C">
      <w:pPr>
        <w:pStyle w:val="a5"/>
        <w:numPr>
          <w:ilvl w:val="0"/>
          <w:numId w:val="5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>на всеукраїнських конференціях;</w:t>
      </w:r>
    </w:p>
    <w:p w14:paraId="1F72E266" w14:textId="77777777" w:rsidR="008C0ED3" w:rsidRPr="008C0ED3" w:rsidRDefault="008C0ED3" w:rsidP="00DB432C">
      <w:pPr>
        <w:pStyle w:val="a5"/>
        <w:numPr>
          <w:ilvl w:val="0"/>
          <w:numId w:val="21"/>
        </w:numPr>
        <w:ind w:left="0" w:firstLine="720"/>
        <w:jc w:val="both"/>
        <w:rPr>
          <w:i/>
          <w:noProof/>
          <w:lang w:val="uk-UA"/>
        </w:rPr>
      </w:pPr>
      <w:r w:rsidRPr="008C0ED3">
        <w:rPr>
          <w:noProof/>
          <w:lang w:val="uk-UA"/>
        </w:rPr>
        <w:t xml:space="preserve">Гончарук Віталій, Гончарук Валентина. Інноваційні технології у компетентнісно-зорієнтованому навчальному процесі закладу вищої освіти. </w:t>
      </w:r>
      <w:r w:rsidRPr="008C0ED3">
        <w:rPr>
          <w:i/>
          <w:noProof/>
          <w:lang w:val="uk-UA"/>
        </w:rPr>
        <w:t xml:space="preserve">Матеріали V Всеукраїнської (заочної) науково-практичної конференції «Педагогічні інновації в освітньому просторі сучасного закладу вищої освіти» </w:t>
      </w:r>
      <w:r w:rsidRPr="008C0ED3">
        <w:rPr>
          <w:noProof/>
          <w:lang w:val="uk-UA"/>
        </w:rPr>
        <w:t xml:space="preserve"> (12 березня 2021 року): збірник тез / За заг. ред. д. екон. н., проф. Охріменка І. В. Київ: ККІБП, 2021. С. 56–58.</w:t>
      </w:r>
    </w:p>
    <w:p w14:paraId="15643135" w14:textId="77777777" w:rsidR="008C0ED3" w:rsidRPr="008C0ED3" w:rsidRDefault="008C0ED3" w:rsidP="00DB432C">
      <w:pPr>
        <w:pStyle w:val="a5"/>
        <w:numPr>
          <w:ilvl w:val="0"/>
          <w:numId w:val="21"/>
        </w:numPr>
        <w:ind w:left="0" w:firstLine="720"/>
        <w:jc w:val="both"/>
        <w:rPr>
          <w:i/>
          <w:noProof/>
          <w:lang w:val="uk-UA"/>
        </w:rPr>
      </w:pPr>
      <w:r w:rsidRPr="008C0ED3">
        <w:rPr>
          <w:bCs/>
          <w:noProof/>
          <w:color w:val="000000"/>
          <w:lang w:val="uk-UA"/>
        </w:rPr>
        <w:t>Гончарук В. В.,</w:t>
      </w:r>
      <w:r w:rsidRPr="008C0ED3">
        <w:rPr>
          <w:noProof/>
          <w:color w:val="000000"/>
          <w:lang w:val="uk-UA"/>
        </w:rPr>
        <w:t xml:space="preserve"> Гончарук В. А. Впровадження сучасних інноваційних технологій у процес формування професійної компетентності майбутнього фахівця. </w:t>
      </w:r>
      <w:r w:rsidRPr="008C0ED3">
        <w:rPr>
          <w:i/>
          <w:noProof/>
          <w:color w:val="000000"/>
          <w:lang w:val="uk-UA"/>
        </w:rPr>
        <w:t>Наукові та освітні трансформації в сучасному світі: збірник матеріалів Всеукраїнської міждисциплінарної науково-практичної конференції</w:t>
      </w:r>
      <w:r w:rsidRPr="008C0ED3">
        <w:rPr>
          <w:noProof/>
          <w:color w:val="000000"/>
          <w:lang w:val="uk-UA"/>
        </w:rPr>
        <w:t xml:space="preserve">  (м. Чернігів, 15 липня 2021 року) / Науково-освітній інноваційний центр суспільних трансформацій, м. Чернігів. Суми: ТОВ НВП «Росток А. В.Т.», 2021. С. 207–210.</w:t>
      </w:r>
    </w:p>
    <w:p w14:paraId="3FC0830A" w14:textId="77777777" w:rsidR="008C0ED3" w:rsidRPr="008C0ED3" w:rsidRDefault="008C0ED3" w:rsidP="00DB432C">
      <w:pPr>
        <w:pStyle w:val="a5"/>
        <w:numPr>
          <w:ilvl w:val="0"/>
          <w:numId w:val="21"/>
        </w:numPr>
        <w:ind w:left="0" w:firstLine="720"/>
        <w:jc w:val="both"/>
        <w:rPr>
          <w:noProof/>
          <w:lang w:val="uk-UA"/>
        </w:rPr>
      </w:pPr>
      <w:r w:rsidRPr="008C0ED3">
        <w:rPr>
          <w:noProof/>
          <w:lang w:val="uk-UA"/>
        </w:rPr>
        <w:t>Новаківська Л. В. Наукова фольклорно-етнографічна робота Олени Пчілки.</w:t>
      </w:r>
      <w:r w:rsidRPr="008C0ED3">
        <w:rPr>
          <w:i/>
          <w:noProof/>
          <w:lang w:val="uk-UA"/>
        </w:rPr>
        <w:t xml:space="preserve">  Тичинівська епоха. Народження поетів. До 130-річчя від дня народження П. Г. Тичини: зб. наук. пр. (за матеріалами наукових читань). </w:t>
      </w:r>
      <w:r w:rsidRPr="008C0ED3">
        <w:rPr>
          <w:noProof/>
          <w:lang w:val="uk-UA"/>
        </w:rPr>
        <w:t>Київ: ЛММК П. Г. Тичини в м. Києві. Рівне: О. Зень, 2021. С. 177–188.</w:t>
      </w:r>
    </w:p>
    <w:p w14:paraId="390567FB" w14:textId="77777777" w:rsidR="008C0ED3" w:rsidRPr="002E42F8" w:rsidRDefault="008C0ED3" w:rsidP="00941181">
      <w:pPr>
        <w:pStyle w:val="a5"/>
        <w:ind w:left="1287"/>
        <w:contextualSpacing w:val="0"/>
        <w:jc w:val="both"/>
        <w:rPr>
          <w:lang w:val="uk-UA"/>
        </w:rPr>
      </w:pPr>
    </w:p>
    <w:p w14:paraId="4109FA00" w14:textId="5BB9E4F0" w:rsidR="00531C35" w:rsidRPr="002E42F8" w:rsidRDefault="00531C35" w:rsidP="00DB432C">
      <w:pPr>
        <w:pStyle w:val="a5"/>
        <w:numPr>
          <w:ilvl w:val="0"/>
          <w:numId w:val="5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>на регіональних конференціях.</w:t>
      </w:r>
    </w:p>
    <w:p w14:paraId="36C8A03A" w14:textId="1ECA3E5A" w:rsidR="00531C35" w:rsidRPr="002E42F8" w:rsidRDefault="00BD35F3" w:rsidP="005E54EE">
      <w:pPr>
        <w:ind w:left="92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>4</w:t>
      </w:r>
      <w:r w:rsidR="00531C35" w:rsidRPr="002E42F8">
        <w:rPr>
          <w:rFonts w:ascii="Times New Roman" w:hAnsi="Times New Roman" w:cs="Times New Roman"/>
        </w:rPr>
        <w:t>.2. Кількість цитувань у виданнях, що входять до наукометричної бази даних Scopus.</w:t>
      </w:r>
    </w:p>
    <w:p w14:paraId="3969FE11" w14:textId="24D84BF1" w:rsidR="00531C35" w:rsidRPr="002E42F8" w:rsidRDefault="008C0ED3" w:rsidP="008C0ED3">
      <w:pPr>
        <w:pStyle w:val="a5"/>
        <w:ind w:left="1287"/>
        <w:contextualSpacing w:val="0"/>
        <w:jc w:val="center"/>
        <w:rPr>
          <w:lang w:val="uk-UA"/>
        </w:rPr>
      </w:pPr>
      <w:r>
        <w:rPr>
          <w:lang w:val="uk-UA"/>
        </w:rPr>
        <w:t>Кафедра практичного мовознавства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531C35" w:rsidRPr="002E42F8" w14:paraId="2249B408" w14:textId="77777777" w:rsidTr="00670D7A">
        <w:tc>
          <w:tcPr>
            <w:tcW w:w="3301" w:type="dxa"/>
          </w:tcPr>
          <w:p w14:paraId="49B79CD3" w14:textId="77777777" w:rsidR="00531C35" w:rsidRPr="002E42F8" w:rsidRDefault="00531C35" w:rsidP="005E5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2F8">
              <w:rPr>
                <w:rFonts w:ascii="Times New Roman" w:hAnsi="Times New Roman" w:cs="Times New Roman"/>
                <w:b/>
              </w:rPr>
              <w:t>База даних</w:t>
            </w:r>
          </w:p>
        </w:tc>
        <w:tc>
          <w:tcPr>
            <w:tcW w:w="3302" w:type="dxa"/>
          </w:tcPr>
          <w:p w14:paraId="240816A2" w14:textId="77777777" w:rsidR="00531C35" w:rsidRPr="002E42F8" w:rsidRDefault="00531C35" w:rsidP="005E5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2F8">
              <w:rPr>
                <w:rFonts w:ascii="Times New Roman" w:hAnsi="Times New Roman" w:cs="Times New Roman"/>
                <w:b/>
              </w:rPr>
              <w:t>Кількість цитувань</w:t>
            </w:r>
          </w:p>
        </w:tc>
        <w:tc>
          <w:tcPr>
            <w:tcW w:w="3302" w:type="dxa"/>
          </w:tcPr>
          <w:p w14:paraId="6558FF5E" w14:textId="77777777" w:rsidR="00531C35" w:rsidRPr="002E42F8" w:rsidRDefault="00531C35" w:rsidP="005E5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2F8">
              <w:rPr>
                <w:rFonts w:ascii="Times New Roman" w:hAnsi="Times New Roman" w:cs="Times New Roman"/>
                <w:b/>
              </w:rPr>
              <w:t>Індекс Хірша</w:t>
            </w:r>
          </w:p>
        </w:tc>
      </w:tr>
      <w:tr w:rsidR="00531C35" w:rsidRPr="002E42F8" w14:paraId="39BC277A" w14:textId="77777777" w:rsidTr="00670D7A">
        <w:tc>
          <w:tcPr>
            <w:tcW w:w="3301" w:type="dxa"/>
          </w:tcPr>
          <w:p w14:paraId="008C6C8E" w14:textId="77777777" w:rsidR="00531C35" w:rsidRPr="002E42F8" w:rsidRDefault="00531C35" w:rsidP="005E54EE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Fonts w:ascii="Times New Roman" w:hAnsi="Times New Roman" w:cs="Times New Roman"/>
              </w:rPr>
              <w:t>Scopus</w:t>
            </w:r>
          </w:p>
        </w:tc>
        <w:tc>
          <w:tcPr>
            <w:tcW w:w="3302" w:type="dxa"/>
          </w:tcPr>
          <w:p w14:paraId="262D284D" w14:textId="77777777" w:rsidR="00531C35" w:rsidRPr="002E42F8" w:rsidRDefault="00531C35" w:rsidP="005E5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2D6FEBF7" w14:textId="77777777" w:rsidR="00531C35" w:rsidRPr="002E42F8" w:rsidRDefault="00531C35" w:rsidP="005E54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BE0" w:rsidRPr="00F630EF" w14:paraId="47319FE3" w14:textId="77777777" w:rsidTr="00286BE0">
        <w:tc>
          <w:tcPr>
            <w:tcW w:w="3301" w:type="dxa"/>
          </w:tcPr>
          <w:p w14:paraId="0CC737D7" w14:textId="77777777" w:rsidR="00286BE0" w:rsidRPr="00F630EF" w:rsidRDefault="00286BE0" w:rsidP="00F363A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630EF">
              <w:rPr>
                <w:rFonts w:ascii="Times New Roman" w:hAnsi="Times New Roman" w:cs="Times New Roman"/>
                <w:bCs/>
              </w:rPr>
              <w:t>Кучеренко І. А.</w:t>
            </w:r>
          </w:p>
        </w:tc>
        <w:tc>
          <w:tcPr>
            <w:tcW w:w="3302" w:type="dxa"/>
          </w:tcPr>
          <w:p w14:paraId="51B5D98B" w14:textId="77777777" w:rsidR="00286BE0" w:rsidRPr="00F630EF" w:rsidRDefault="00286BE0" w:rsidP="00F363AF">
            <w:pPr>
              <w:jc w:val="center"/>
              <w:rPr>
                <w:rFonts w:ascii="Times New Roman" w:hAnsi="Times New Roman" w:cs="Times New Roman"/>
              </w:rPr>
            </w:pPr>
            <w:r w:rsidRPr="00F63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2" w:type="dxa"/>
          </w:tcPr>
          <w:p w14:paraId="48678A4E" w14:textId="77777777" w:rsidR="00286BE0" w:rsidRPr="00F630EF" w:rsidRDefault="00286BE0" w:rsidP="00F363AF">
            <w:pPr>
              <w:jc w:val="center"/>
              <w:rPr>
                <w:rFonts w:ascii="Times New Roman" w:hAnsi="Times New Roman" w:cs="Times New Roman"/>
              </w:rPr>
            </w:pPr>
            <w:r w:rsidRPr="00F630EF">
              <w:rPr>
                <w:rFonts w:ascii="Times New Roman" w:hAnsi="Times New Roman" w:cs="Times New Roman"/>
              </w:rPr>
              <w:t>1</w:t>
            </w:r>
          </w:p>
        </w:tc>
      </w:tr>
    </w:tbl>
    <w:p w14:paraId="0243531F" w14:textId="77777777" w:rsidR="00531C35" w:rsidRPr="002E42F8" w:rsidRDefault="00531C35" w:rsidP="005E54EE">
      <w:pPr>
        <w:pStyle w:val="a5"/>
        <w:ind w:left="1287"/>
        <w:contextualSpacing w:val="0"/>
        <w:jc w:val="both"/>
        <w:rPr>
          <w:lang w:val="uk-UA"/>
        </w:rPr>
      </w:pPr>
    </w:p>
    <w:p w14:paraId="6BD87552" w14:textId="16305D2F" w:rsidR="00531C35" w:rsidRDefault="00BD35F3" w:rsidP="00DB432C">
      <w:pPr>
        <w:pStyle w:val="a5"/>
        <w:numPr>
          <w:ilvl w:val="0"/>
          <w:numId w:val="5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>4</w:t>
      </w:r>
      <w:r w:rsidR="00531C35" w:rsidRPr="002E42F8">
        <w:rPr>
          <w:lang w:val="uk-UA"/>
        </w:rPr>
        <w:t>.3. Кількість цитувань у виданнях, що входять до наукометричної бази даних Web of Science</w:t>
      </w:r>
    </w:p>
    <w:p w14:paraId="3D057133" w14:textId="7A815465" w:rsidR="008C0ED3" w:rsidRPr="008C0ED3" w:rsidRDefault="008C0ED3" w:rsidP="008C0ED3">
      <w:pPr>
        <w:pStyle w:val="a5"/>
        <w:ind w:left="1287"/>
        <w:contextualSpacing w:val="0"/>
        <w:jc w:val="center"/>
        <w:rPr>
          <w:lang w:val="uk-UA"/>
        </w:rPr>
      </w:pPr>
      <w:r>
        <w:rPr>
          <w:lang w:val="uk-UA"/>
        </w:rPr>
        <w:t>Кафедра української літератури</w:t>
      </w:r>
      <w:r w:rsidR="002237B2">
        <w:rPr>
          <w:lang w:val="uk-UA"/>
        </w:rPr>
        <w:t>,</w:t>
      </w:r>
      <w:r>
        <w:rPr>
          <w:lang w:val="uk-UA"/>
        </w:rPr>
        <w:t xml:space="preserve"> </w:t>
      </w:r>
      <w:r w:rsidR="002237B2">
        <w:rPr>
          <w:lang w:val="uk-UA"/>
        </w:rPr>
        <w:t>українознавства та методик їх навчання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8C0ED3" w:rsidRPr="00997A93" w14:paraId="1DA353A3" w14:textId="77777777" w:rsidTr="00F363AF">
        <w:tc>
          <w:tcPr>
            <w:tcW w:w="3301" w:type="dxa"/>
          </w:tcPr>
          <w:p w14:paraId="472A6BA7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97A93">
              <w:rPr>
                <w:rFonts w:ascii="Times New Roman" w:hAnsi="Times New Roman" w:cs="Times New Roman"/>
                <w:b/>
                <w:noProof/>
              </w:rPr>
              <w:t>База даних</w:t>
            </w:r>
          </w:p>
        </w:tc>
        <w:tc>
          <w:tcPr>
            <w:tcW w:w="3302" w:type="dxa"/>
          </w:tcPr>
          <w:p w14:paraId="4170C534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97A93">
              <w:rPr>
                <w:rFonts w:ascii="Times New Roman" w:hAnsi="Times New Roman" w:cs="Times New Roman"/>
                <w:b/>
                <w:noProof/>
              </w:rPr>
              <w:t>Кількість цитувань</w:t>
            </w:r>
          </w:p>
        </w:tc>
        <w:tc>
          <w:tcPr>
            <w:tcW w:w="3302" w:type="dxa"/>
          </w:tcPr>
          <w:p w14:paraId="1E4A2612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97A93">
              <w:rPr>
                <w:rFonts w:ascii="Times New Roman" w:hAnsi="Times New Roman" w:cs="Times New Roman"/>
                <w:b/>
                <w:noProof/>
              </w:rPr>
              <w:t>Індекс Хірша</w:t>
            </w:r>
          </w:p>
        </w:tc>
      </w:tr>
      <w:tr w:rsidR="008C0ED3" w:rsidRPr="00997A93" w14:paraId="4C2267AE" w14:textId="77777777" w:rsidTr="00F363AF">
        <w:tc>
          <w:tcPr>
            <w:tcW w:w="3301" w:type="dxa"/>
          </w:tcPr>
          <w:p w14:paraId="1DCC588D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Web of Science</w:t>
            </w:r>
          </w:p>
        </w:tc>
        <w:tc>
          <w:tcPr>
            <w:tcW w:w="3302" w:type="dxa"/>
          </w:tcPr>
          <w:p w14:paraId="436DE5E0" w14:textId="4386FCE4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302" w:type="dxa"/>
          </w:tcPr>
          <w:p w14:paraId="6A18953E" w14:textId="2CA09CA8" w:rsidR="008C0ED3" w:rsidRPr="00997A93" w:rsidRDefault="008C0ED3" w:rsidP="00484F0E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8C0ED3" w:rsidRPr="00997A93" w14:paraId="0018A9A1" w14:textId="77777777" w:rsidTr="00F363AF">
        <w:tc>
          <w:tcPr>
            <w:tcW w:w="3301" w:type="dxa"/>
          </w:tcPr>
          <w:p w14:paraId="5EF05739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Гончарук В. А.</w:t>
            </w:r>
          </w:p>
        </w:tc>
        <w:tc>
          <w:tcPr>
            <w:tcW w:w="3302" w:type="dxa"/>
          </w:tcPr>
          <w:p w14:paraId="454F1DD1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3302" w:type="dxa"/>
          </w:tcPr>
          <w:p w14:paraId="0737BB4A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1</w:t>
            </w:r>
          </w:p>
        </w:tc>
      </w:tr>
      <w:tr w:rsidR="008C0ED3" w:rsidRPr="00997A93" w14:paraId="32B223C8" w14:textId="77777777" w:rsidTr="00F363AF">
        <w:tc>
          <w:tcPr>
            <w:tcW w:w="3301" w:type="dxa"/>
          </w:tcPr>
          <w:p w14:paraId="4D302B40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Йовенко Л. І.</w:t>
            </w:r>
          </w:p>
        </w:tc>
        <w:tc>
          <w:tcPr>
            <w:tcW w:w="3302" w:type="dxa"/>
          </w:tcPr>
          <w:p w14:paraId="4BF82512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3302" w:type="dxa"/>
          </w:tcPr>
          <w:p w14:paraId="09B2FD75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1</w:t>
            </w:r>
          </w:p>
        </w:tc>
      </w:tr>
      <w:tr w:rsidR="008C0ED3" w:rsidRPr="00997A93" w14:paraId="6B7AE695" w14:textId="77777777" w:rsidTr="00F363AF">
        <w:tc>
          <w:tcPr>
            <w:tcW w:w="3301" w:type="dxa"/>
          </w:tcPr>
          <w:p w14:paraId="771384EC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Новаківська Л. В.</w:t>
            </w:r>
          </w:p>
        </w:tc>
        <w:tc>
          <w:tcPr>
            <w:tcW w:w="3302" w:type="dxa"/>
          </w:tcPr>
          <w:p w14:paraId="42DF46B3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3302" w:type="dxa"/>
          </w:tcPr>
          <w:p w14:paraId="0AA80956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1</w:t>
            </w:r>
          </w:p>
        </w:tc>
      </w:tr>
      <w:tr w:rsidR="008C0ED3" w:rsidRPr="00997A93" w14:paraId="10691E51" w14:textId="77777777" w:rsidTr="00F363AF">
        <w:tc>
          <w:tcPr>
            <w:tcW w:w="3301" w:type="dxa"/>
          </w:tcPr>
          <w:p w14:paraId="64ECC0C3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Санівський О. М.</w:t>
            </w:r>
          </w:p>
        </w:tc>
        <w:tc>
          <w:tcPr>
            <w:tcW w:w="3302" w:type="dxa"/>
          </w:tcPr>
          <w:p w14:paraId="69ABE290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3302" w:type="dxa"/>
          </w:tcPr>
          <w:p w14:paraId="021F9378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1</w:t>
            </w:r>
          </w:p>
        </w:tc>
      </w:tr>
    </w:tbl>
    <w:p w14:paraId="1A88ED1A" w14:textId="33D8FE5D" w:rsidR="00EF243E" w:rsidRPr="00484F0E" w:rsidRDefault="00484F0E" w:rsidP="00484F0E">
      <w:pPr>
        <w:pStyle w:val="a5"/>
        <w:ind w:left="1287"/>
        <w:contextualSpacing w:val="0"/>
        <w:jc w:val="center"/>
        <w:rPr>
          <w:lang w:val="uk-UA"/>
        </w:rPr>
      </w:pPr>
      <w:r>
        <w:rPr>
          <w:lang w:val="uk-UA"/>
        </w:rPr>
        <w:t>Кафедра української мови та методики її навчання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484F0E" w:rsidRPr="00997A93" w14:paraId="2F0A9036" w14:textId="77777777" w:rsidTr="00484F0E">
        <w:tc>
          <w:tcPr>
            <w:tcW w:w="3301" w:type="dxa"/>
          </w:tcPr>
          <w:p w14:paraId="7ED6D5DC" w14:textId="77777777" w:rsidR="00484F0E" w:rsidRPr="00997A93" w:rsidRDefault="00484F0E" w:rsidP="00410AE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97A93">
              <w:rPr>
                <w:rFonts w:ascii="Times New Roman" w:hAnsi="Times New Roman" w:cs="Times New Roman"/>
                <w:b/>
                <w:noProof/>
              </w:rPr>
              <w:t>База даних</w:t>
            </w:r>
          </w:p>
        </w:tc>
        <w:tc>
          <w:tcPr>
            <w:tcW w:w="3302" w:type="dxa"/>
          </w:tcPr>
          <w:p w14:paraId="12D74FFC" w14:textId="77777777" w:rsidR="00484F0E" w:rsidRPr="00997A93" w:rsidRDefault="00484F0E" w:rsidP="00410AE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97A93">
              <w:rPr>
                <w:rFonts w:ascii="Times New Roman" w:hAnsi="Times New Roman" w:cs="Times New Roman"/>
                <w:b/>
                <w:noProof/>
              </w:rPr>
              <w:t>Кількість цитувань</w:t>
            </w:r>
          </w:p>
        </w:tc>
        <w:tc>
          <w:tcPr>
            <w:tcW w:w="3302" w:type="dxa"/>
          </w:tcPr>
          <w:p w14:paraId="69244226" w14:textId="77777777" w:rsidR="00484F0E" w:rsidRPr="00997A93" w:rsidRDefault="00484F0E" w:rsidP="00410AE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97A93">
              <w:rPr>
                <w:rFonts w:ascii="Times New Roman" w:hAnsi="Times New Roman" w:cs="Times New Roman"/>
                <w:b/>
                <w:noProof/>
              </w:rPr>
              <w:t>Індекс Хірша</w:t>
            </w:r>
          </w:p>
        </w:tc>
      </w:tr>
      <w:tr w:rsidR="00484F0E" w:rsidRPr="00997A93" w14:paraId="69676C6E" w14:textId="77777777" w:rsidTr="00484F0E">
        <w:tc>
          <w:tcPr>
            <w:tcW w:w="3301" w:type="dxa"/>
          </w:tcPr>
          <w:p w14:paraId="434B2A61" w14:textId="77777777" w:rsidR="00484F0E" w:rsidRPr="00997A93" w:rsidRDefault="00484F0E" w:rsidP="00410AE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Web of Science</w:t>
            </w:r>
          </w:p>
        </w:tc>
        <w:tc>
          <w:tcPr>
            <w:tcW w:w="3302" w:type="dxa"/>
          </w:tcPr>
          <w:p w14:paraId="35A59F02" w14:textId="77777777" w:rsidR="00484F0E" w:rsidRPr="00997A93" w:rsidRDefault="00484F0E" w:rsidP="00410AE5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302" w:type="dxa"/>
          </w:tcPr>
          <w:p w14:paraId="2DD1EC6A" w14:textId="77777777" w:rsidR="00484F0E" w:rsidRPr="00997A93" w:rsidRDefault="00484F0E" w:rsidP="00410AE5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B663E8" w:rsidRPr="00B663E8" w14:paraId="245B2406" w14:textId="77777777" w:rsidTr="00410AE5">
        <w:tc>
          <w:tcPr>
            <w:tcW w:w="3301" w:type="dxa"/>
          </w:tcPr>
          <w:p w14:paraId="6ADA7EDD" w14:textId="77777777" w:rsidR="00484F0E" w:rsidRPr="00B663E8" w:rsidRDefault="00484F0E" w:rsidP="00410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63E8">
              <w:rPr>
                <w:rFonts w:ascii="Times New Roman" w:hAnsi="Times New Roman" w:cs="Times New Roman"/>
                <w:color w:val="auto"/>
              </w:rPr>
              <w:t>Григоренко Т. В.</w:t>
            </w:r>
          </w:p>
          <w:p w14:paraId="5B41E0E4" w14:textId="77777777" w:rsidR="00484F0E" w:rsidRPr="00B663E8" w:rsidRDefault="00484F0E" w:rsidP="00410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63E8">
              <w:rPr>
                <w:rFonts w:ascii="Times New Roman" w:hAnsi="Times New Roman" w:cs="Times New Roman"/>
                <w:color w:val="auto"/>
              </w:rPr>
              <w:t>Коваль В. О.</w:t>
            </w:r>
          </w:p>
          <w:p w14:paraId="095D675E" w14:textId="77777777" w:rsidR="00484F0E" w:rsidRPr="00B663E8" w:rsidRDefault="00484F0E" w:rsidP="00410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63E8">
              <w:rPr>
                <w:rFonts w:ascii="Times New Roman" w:hAnsi="Times New Roman" w:cs="Times New Roman"/>
                <w:color w:val="auto"/>
              </w:rPr>
              <w:lastRenderedPageBreak/>
              <w:t>.</w:t>
            </w:r>
          </w:p>
        </w:tc>
        <w:tc>
          <w:tcPr>
            <w:tcW w:w="3302" w:type="dxa"/>
          </w:tcPr>
          <w:p w14:paraId="5F534123" w14:textId="77777777" w:rsidR="00484F0E" w:rsidRPr="00B663E8" w:rsidRDefault="00484F0E" w:rsidP="00410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63E8">
              <w:rPr>
                <w:rFonts w:ascii="Times New Roman" w:hAnsi="Times New Roman" w:cs="Times New Roman"/>
                <w:color w:val="auto"/>
              </w:rPr>
              <w:lastRenderedPageBreak/>
              <w:t>18</w:t>
            </w:r>
          </w:p>
          <w:p w14:paraId="17F6BA34" w14:textId="77777777" w:rsidR="00484F0E" w:rsidRPr="00B663E8" w:rsidRDefault="00484F0E" w:rsidP="00410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63E8">
              <w:rPr>
                <w:rFonts w:ascii="Times New Roman" w:hAnsi="Times New Roman" w:cs="Times New Roman"/>
                <w:color w:val="auto"/>
              </w:rPr>
              <w:t>2</w:t>
            </w:r>
          </w:p>
          <w:p w14:paraId="6F52123D" w14:textId="77777777" w:rsidR="00484F0E" w:rsidRPr="00B663E8" w:rsidRDefault="00484F0E" w:rsidP="00410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02" w:type="dxa"/>
          </w:tcPr>
          <w:p w14:paraId="3A929496" w14:textId="77777777" w:rsidR="00484F0E" w:rsidRPr="00B663E8" w:rsidRDefault="00484F0E" w:rsidP="00410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63E8"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</w:tr>
    </w:tbl>
    <w:p w14:paraId="57ED6CD8" w14:textId="77777777" w:rsidR="00531C35" w:rsidRPr="00057E3D" w:rsidRDefault="00531C35" w:rsidP="00057E3D">
      <w:pPr>
        <w:jc w:val="both"/>
      </w:pPr>
    </w:p>
    <w:p w14:paraId="27A85727" w14:textId="63F63C61" w:rsidR="00531C35" w:rsidRPr="002E42F8" w:rsidRDefault="00BD35F3" w:rsidP="00DB432C">
      <w:pPr>
        <w:pStyle w:val="a5"/>
        <w:numPr>
          <w:ilvl w:val="0"/>
          <w:numId w:val="5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>4</w:t>
      </w:r>
      <w:r w:rsidR="00531C35" w:rsidRPr="002E42F8">
        <w:rPr>
          <w:lang w:val="uk-UA"/>
        </w:rPr>
        <w:t>.4. Кількість цитувань у виданнях, що входять до наукометричної бази даних для соціо-гуманітарних наук Сopernicus.</w:t>
      </w:r>
    </w:p>
    <w:p w14:paraId="72245DC3" w14:textId="2C971E21" w:rsidR="002848F3" w:rsidRPr="00A47267" w:rsidRDefault="00BD35F3" w:rsidP="00DB432C">
      <w:pPr>
        <w:pStyle w:val="a5"/>
        <w:numPr>
          <w:ilvl w:val="0"/>
          <w:numId w:val="5"/>
        </w:numPr>
        <w:contextualSpacing w:val="0"/>
        <w:jc w:val="both"/>
        <w:rPr>
          <w:lang w:val="uk-UA"/>
        </w:rPr>
      </w:pPr>
      <w:r w:rsidRPr="00A47267">
        <w:rPr>
          <w:lang w:val="uk-UA"/>
        </w:rPr>
        <w:t>4</w:t>
      </w:r>
      <w:r w:rsidR="00531C35" w:rsidRPr="00A47267">
        <w:rPr>
          <w:lang w:val="uk-UA"/>
        </w:rPr>
        <w:t xml:space="preserve">.5. Кількість </w:t>
      </w:r>
      <w:r w:rsidR="00531C35" w:rsidRPr="00A47267">
        <w:rPr>
          <w:bCs/>
          <w:lang w:val="uk-UA"/>
        </w:rPr>
        <w:t>цитувань в Google Академії (порівняти звітний рік з попереднім)</w:t>
      </w:r>
    </w:p>
    <w:p w14:paraId="782DFE11" w14:textId="067ABCB7" w:rsidR="002848F3" w:rsidRDefault="008C0ED3" w:rsidP="008C0ED3">
      <w:pPr>
        <w:pStyle w:val="a5"/>
        <w:ind w:left="1287"/>
        <w:contextualSpacing w:val="0"/>
        <w:jc w:val="center"/>
        <w:rPr>
          <w:lang w:val="uk-UA"/>
        </w:rPr>
      </w:pPr>
      <w:r>
        <w:rPr>
          <w:lang w:val="uk-UA"/>
        </w:rPr>
        <w:t>Кафедра</w:t>
      </w:r>
      <w:r w:rsidR="002237B2">
        <w:rPr>
          <w:lang w:val="uk-UA"/>
        </w:rPr>
        <w:t xml:space="preserve"> української літератури, </w:t>
      </w:r>
      <w:r>
        <w:rPr>
          <w:lang w:val="uk-UA"/>
        </w:rPr>
        <w:t>українознавства</w:t>
      </w:r>
      <w:r w:rsidR="002237B2">
        <w:rPr>
          <w:lang w:val="uk-UA"/>
        </w:rPr>
        <w:t xml:space="preserve"> та методик їх навчання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99"/>
        <w:gridCol w:w="1661"/>
        <w:gridCol w:w="1644"/>
        <w:gridCol w:w="3301"/>
      </w:tblGrid>
      <w:tr w:rsidR="008C0ED3" w:rsidRPr="00997A93" w14:paraId="7B475363" w14:textId="77777777" w:rsidTr="00F363AF">
        <w:trPr>
          <w:trHeight w:val="77"/>
        </w:trPr>
        <w:tc>
          <w:tcPr>
            <w:tcW w:w="3299" w:type="dxa"/>
            <w:vMerge w:val="restart"/>
          </w:tcPr>
          <w:p w14:paraId="259E42A8" w14:textId="77777777" w:rsidR="008C0ED3" w:rsidRPr="00997A93" w:rsidRDefault="008C0ED3" w:rsidP="00F363AF">
            <w:pPr>
              <w:pStyle w:val="a5"/>
              <w:contextualSpacing w:val="0"/>
              <w:jc w:val="center"/>
              <w:rPr>
                <w:b/>
                <w:noProof/>
                <w:lang w:val="uk-UA"/>
              </w:rPr>
            </w:pPr>
            <w:r w:rsidRPr="00997A93">
              <w:rPr>
                <w:b/>
                <w:noProof/>
                <w:lang w:val="uk-UA"/>
              </w:rPr>
              <w:t>База даних</w:t>
            </w:r>
          </w:p>
        </w:tc>
        <w:tc>
          <w:tcPr>
            <w:tcW w:w="3305" w:type="dxa"/>
            <w:gridSpan w:val="2"/>
          </w:tcPr>
          <w:p w14:paraId="436FED64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97A93">
              <w:rPr>
                <w:rFonts w:ascii="Times New Roman" w:hAnsi="Times New Roman" w:cs="Times New Roman"/>
                <w:b/>
                <w:noProof/>
              </w:rPr>
              <w:t>Кількість цитувань</w:t>
            </w:r>
          </w:p>
        </w:tc>
        <w:tc>
          <w:tcPr>
            <w:tcW w:w="3301" w:type="dxa"/>
            <w:vMerge w:val="restart"/>
          </w:tcPr>
          <w:p w14:paraId="37F2DE4F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97A93">
              <w:rPr>
                <w:rFonts w:ascii="Times New Roman" w:hAnsi="Times New Roman" w:cs="Times New Roman"/>
                <w:b/>
                <w:noProof/>
              </w:rPr>
              <w:t>Індекс Хірша</w:t>
            </w:r>
          </w:p>
        </w:tc>
      </w:tr>
      <w:tr w:rsidR="008C0ED3" w:rsidRPr="00997A93" w14:paraId="4B42BA74" w14:textId="77777777" w:rsidTr="00F363AF">
        <w:trPr>
          <w:trHeight w:val="251"/>
        </w:trPr>
        <w:tc>
          <w:tcPr>
            <w:tcW w:w="3299" w:type="dxa"/>
            <w:vMerge/>
          </w:tcPr>
          <w:p w14:paraId="7A57033C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661" w:type="dxa"/>
          </w:tcPr>
          <w:p w14:paraId="772401D1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97A93">
              <w:rPr>
                <w:rFonts w:ascii="Times New Roman" w:hAnsi="Times New Roman" w:cs="Times New Roman"/>
                <w:b/>
                <w:noProof/>
              </w:rPr>
              <w:t>2020</w:t>
            </w:r>
          </w:p>
        </w:tc>
        <w:tc>
          <w:tcPr>
            <w:tcW w:w="1644" w:type="dxa"/>
          </w:tcPr>
          <w:p w14:paraId="3B6693DB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97A93">
              <w:rPr>
                <w:rFonts w:ascii="Times New Roman" w:hAnsi="Times New Roman" w:cs="Times New Roman"/>
                <w:b/>
                <w:noProof/>
              </w:rPr>
              <w:t>2021</w:t>
            </w:r>
          </w:p>
        </w:tc>
        <w:tc>
          <w:tcPr>
            <w:tcW w:w="3301" w:type="dxa"/>
            <w:vMerge/>
          </w:tcPr>
          <w:p w14:paraId="694305CF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8C0ED3" w:rsidRPr="00997A93" w14:paraId="03B29A43" w14:textId="77777777" w:rsidTr="00F363AF">
        <w:tc>
          <w:tcPr>
            <w:tcW w:w="3299" w:type="dxa"/>
          </w:tcPr>
          <w:p w14:paraId="59F7CF54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bCs/>
                <w:noProof/>
              </w:rPr>
              <w:t>Google Академії</w:t>
            </w:r>
          </w:p>
        </w:tc>
        <w:tc>
          <w:tcPr>
            <w:tcW w:w="1661" w:type="dxa"/>
          </w:tcPr>
          <w:p w14:paraId="12D9A588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33</w:t>
            </w:r>
          </w:p>
        </w:tc>
        <w:tc>
          <w:tcPr>
            <w:tcW w:w="1644" w:type="dxa"/>
          </w:tcPr>
          <w:p w14:paraId="42B007FB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37</w:t>
            </w:r>
          </w:p>
        </w:tc>
        <w:tc>
          <w:tcPr>
            <w:tcW w:w="3301" w:type="dxa"/>
          </w:tcPr>
          <w:p w14:paraId="762EFD26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34</w:t>
            </w:r>
          </w:p>
        </w:tc>
      </w:tr>
      <w:tr w:rsidR="008C0ED3" w:rsidRPr="00997A93" w14:paraId="038C0809" w14:textId="77777777" w:rsidTr="00F363AF">
        <w:tc>
          <w:tcPr>
            <w:tcW w:w="3299" w:type="dxa"/>
          </w:tcPr>
          <w:p w14:paraId="75D4AEC3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Сивачук Н. П.</w:t>
            </w:r>
          </w:p>
        </w:tc>
        <w:tc>
          <w:tcPr>
            <w:tcW w:w="1661" w:type="dxa"/>
          </w:tcPr>
          <w:p w14:paraId="7B417868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1644" w:type="dxa"/>
          </w:tcPr>
          <w:p w14:paraId="19B51A81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3301" w:type="dxa"/>
          </w:tcPr>
          <w:p w14:paraId="53C68FEB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6</w:t>
            </w:r>
          </w:p>
        </w:tc>
      </w:tr>
      <w:tr w:rsidR="008C0ED3" w:rsidRPr="00997A93" w14:paraId="7826D75F" w14:textId="77777777" w:rsidTr="00F363AF">
        <w:tc>
          <w:tcPr>
            <w:tcW w:w="3299" w:type="dxa"/>
          </w:tcPr>
          <w:p w14:paraId="2E1CF6B2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Гончарук В. А.</w:t>
            </w:r>
          </w:p>
        </w:tc>
        <w:tc>
          <w:tcPr>
            <w:tcW w:w="1661" w:type="dxa"/>
          </w:tcPr>
          <w:p w14:paraId="2830D1B3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1644" w:type="dxa"/>
          </w:tcPr>
          <w:p w14:paraId="73E97AFE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18</w:t>
            </w:r>
          </w:p>
        </w:tc>
        <w:tc>
          <w:tcPr>
            <w:tcW w:w="3301" w:type="dxa"/>
          </w:tcPr>
          <w:p w14:paraId="5F20609A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4</w:t>
            </w:r>
          </w:p>
        </w:tc>
      </w:tr>
      <w:tr w:rsidR="008C0ED3" w:rsidRPr="00997A93" w14:paraId="39C5E842" w14:textId="77777777" w:rsidTr="00F363AF">
        <w:tc>
          <w:tcPr>
            <w:tcW w:w="3299" w:type="dxa"/>
          </w:tcPr>
          <w:p w14:paraId="05215924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Йовенко Л. І.</w:t>
            </w:r>
          </w:p>
        </w:tc>
        <w:tc>
          <w:tcPr>
            <w:tcW w:w="1661" w:type="dxa"/>
          </w:tcPr>
          <w:p w14:paraId="6B6576D8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644" w:type="dxa"/>
          </w:tcPr>
          <w:p w14:paraId="2E8D2239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3301" w:type="dxa"/>
          </w:tcPr>
          <w:p w14:paraId="7766B1F4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2</w:t>
            </w:r>
          </w:p>
        </w:tc>
      </w:tr>
      <w:tr w:rsidR="008C0ED3" w:rsidRPr="00997A93" w14:paraId="0299CC7E" w14:textId="77777777" w:rsidTr="00F363AF">
        <w:tc>
          <w:tcPr>
            <w:tcW w:w="3299" w:type="dxa"/>
          </w:tcPr>
          <w:p w14:paraId="786C0750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Лопушан Т. В.</w:t>
            </w:r>
          </w:p>
        </w:tc>
        <w:tc>
          <w:tcPr>
            <w:tcW w:w="1661" w:type="dxa"/>
          </w:tcPr>
          <w:p w14:paraId="63617202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644" w:type="dxa"/>
          </w:tcPr>
          <w:p w14:paraId="2C5FB0F0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301" w:type="dxa"/>
          </w:tcPr>
          <w:p w14:paraId="6E13A47A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2</w:t>
            </w:r>
          </w:p>
        </w:tc>
      </w:tr>
      <w:tr w:rsidR="008C0ED3" w:rsidRPr="00997A93" w14:paraId="6C6F2A9F" w14:textId="77777777" w:rsidTr="00F363AF">
        <w:tc>
          <w:tcPr>
            <w:tcW w:w="3299" w:type="dxa"/>
          </w:tcPr>
          <w:p w14:paraId="6146AE1A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Павленко М. С.</w:t>
            </w:r>
          </w:p>
        </w:tc>
        <w:tc>
          <w:tcPr>
            <w:tcW w:w="1661" w:type="dxa"/>
          </w:tcPr>
          <w:p w14:paraId="6F91FB5A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15</w:t>
            </w:r>
          </w:p>
        </w:tc>
        <w:tc>
          <w:tcPr>
            <w:tcW w:w="1644" w:type="dxa"/>
          </w:tcPr>
          <w:p w14:paraId="4E64AFB8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3301" w:type="dxa"/>
          </w:tcPr>
          <w:p w14:paraId="07B601C9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6</w:t>
            </w:r>
          </w:p>
        </w:tc>
      </w:tr>
      <w:tr w:rsidR="008C0ED3" w:rsidRPr="00997A93" w14:paraId="7E1CCE9F" w14:textId="77777777" w:rsidTr="00F363AF">
        <w:tc>
          <w:tcPr>
            <w:tcW w:w="3299" w:type="dxa"/>
          </w:tcPr>
          <w:p w14:paraId="7FC31536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Пархета Л. П.</w:t>
            </w:r>
          </w:p>
        </w:tc>
        <w:tc>
          <w:tcPr>
            <w:tcW w:w="1661" w:type="dxa"/>
          </w:tcPr>
          <w:p w14:paraId="7A11B7C4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644" w:type="dxa"/>
          </w:tcPr>
          <w:p w14:paraId="14C3E3D9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3301" w:type="dxa"/>
          </w:tcPr>
          <w:p w14:paraId="3A08C93C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4</w:t>
            </w:r>
          </w:p>
        </w:tc>
      </w:tr>
      <w:tr w:rsidR="008C0ED3" w:rsidRPr="00997A93" w14:paraId="4A7F5CAE" w14:textId="77777777" w:rsidTr="00F363AF">
        <w:tc>
          <w:tcPr>
            <w:tcW w:w="3299" w:type="dxa"/>
          </w:tcPr>
          <w:p w14:paraId="322FA312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Новаківська Л. В.</w:t>
            </w:r>
          </w:p>
        </w:tc>
        <w:tc>
          <w:tcPr>
            <w:tcW w:w="1661" w:type="dxa"/>
          </w:tcPr>
          <w:p w14:paraId="688FC660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4" w:type="dxa"/>
          </w:tcPr>
          <w:p w14:paraId="6EBA2CBC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3301" w:type="dxa"/>
          </w:tcPr>
          <w:p w14:paraId="77531CA8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1</w:t>
            </w:r>
          </w:p>
        </w:tc>
      </w:tr>
      <w:tr w:rsidR="008C0ED3" w:rsidRPr="00997A93" w14:paraId="46927E9E" w14:textId="77777777" w:rsidTr="00F363AF">
        <w:tc>
          <w:tcPr>
            <w:tcW w:w="3299" w:type="dxa"/>
          </w:tcPr>
          <w:p w14:paraId="13135E99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Осіпенко Н. С.</w:t>
            </w:r>
          </w:p>
        </w:tc>
        <w:tc>
          <w:tcPr>
            <w:tcW w:w="1661" w:type="dxa"/>
          </w:tcPr>
          <w:p w14:paraId="6920CFD2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644" w:type="dxa"/>
          </w:tcPr>
          <w:p w14:paraId="2AD1ACFE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3301" w:type="dxa"/>
          </w:tcPr>
          <w:p w14:paraId="48E64FDC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3</w:t>
            </w:r>
          </w:p>
        </w:tc>
      </w:tr>
      <w:tr w:rsidR="008C0ED3" w:rsidRPr="00997A93" w14:paraId="4991ECF7" w14:textId="77777777" w:rsidTr="00F363AF">
        <w:tc>
          <w:tcPr>
            <w:tcW w:w="3299" w:type="dxa"/>
          </w:tcPr>
          <w:p w14:paraId="7D10491D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Циганок О. О.</w:t>
            </w:r>
          </w:p>
        </w:tc>
        <w:tc>
          <w:tcPr>
            <w:tcW w:w="1661" w:type="dxa"/>
          </w:tcPr>
          <w:p w14:paraId="74D1D5F1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4" w:type="dxa"/>
          </w:tcPr>
          <w:p w14:paraId="31097ADC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301" w:type="dxa"/>
          </w:tcPr>
          <w:p w14:paraId="53BB0A96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1</w:t>
            </w:r>
          </w:p>
        </w:tc>
      </w:tr>
      <w:tr w:rsidR="008C0ED3" w:rsidRPr="00997A93" w14:paraId="533DA243" w14:textId="77777777" w:rsidTr="00F363AF">
        <w:tc>
          <w:tcPr>
            <w:tcW w:w="3299" w:type="dxa"/>
          </w:tcPr>
          <w:p w14:paraId="7E3C9CB7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Зарудняк Н. І.</w:t>
            </w:r>
          </w:p>
        </w:tc>
        <w:tc>
          <w:tcPr>
            <w:tcW w:w="1661" w:type="dxa"/>
          </w:tcPr>
          <w:p w14:paraId="76550247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4" w:type="dxa"/>
          </w:tcPr>
          <w:p w14:paraId="364549EA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3301" w:type="dxa"/>
          </w:tcPr>
          <w:p w14:paraId="1B31740C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1</w:t>
            </w:r>
          </w:p>
        </w:tc>
      </w:tr>
      <w:tr w:rsidR="008C0ED3" w:rsidRPr="00997A93" w14:paraId="72CE4D15" w14:textId="77777777" w:rsidTr="00F363AF">
        <w:tc>
          <w:tcPr>
            <w:tcW w:w="3299" w:type="dxa"/>
          </w:tcPr>
          <w:p w14:paraId="7E86BD20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Кириченко В. Г.</w:t>
            </w:r>
          </w:p>
        </w:tc>
        <w:tc>
          <w:tcPr>
            <w:tcW w:w="1661" w:type="dxa"/>
          </w:tcPr>
          <w:p w14:paraId="12127E32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4" w:type="dxa"/>
          </w:tcPr>
          <w:p w14:paraId="6A800A85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301" w:type="dxa"/>
          </w:tcPr>
          <w:p w14:paraId="4D207FA9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2</w:t>
            </w:r>
          </w:p>
        </w:tc>
      </w:tr>
      <w:tr w:rsidR="008C0ED3" w:rsidRPr="00997A93" w14:paraId="7B8FBC5E" w14:textId="77777777" w:rsidTr="00F363AF">
        <w:tc>
          <w:tcPr>
            <w:tcW w:w="3299" w:type="dxa"/>
          </w:tcPr>
          <w:p w14:paraId="6F7024E6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Санівський О. М.</w:t>
            </w:r>
          </w:p>
        </w:tc>
        <w:tc>
          <w:tcPr>
            <w:tcW w:w="1661" w:type="dxa"/>
          </w:tcPr>
          <w:p w14:paraId="3C447893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4" w:type="dxa"/>
          </w:tcPr>
          <w:p w14:paraId="29D28455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3301" w:type="dxa"/>
          </w:tcPr>
          <w:p w14:paraId="0C2B7E0F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1</w:t>
            </w:r>
          </w:p>
        </w:tc>
      </w:tr>
      <w:tr w:rsidR="008C0ED3" w:rsidRPr="00997A93" w14:paraId="2DAE3A1D" w14:textId="77777777" w:rsidTr="00F363AF">
        <w:tc>
          <w:tcPr>
            <w:tcW w:w="3299" w:type="dxa"/>
          </w:tcPr>
          <w:p w14:paraId="543A67D2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Денисюк О. Ю.</w:t>
            </w:r>
          </w:p>
        </w:tc>
        <w:tc>
          <w:tcPr>
            <w:tcW w:w="1661" w:type="dxa"/>
          </w:tcPr>
          <w:p w14:paraId="5FADBEED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4" w:type="dxa"/>
          </w:tcPr>
          <w:p w14:paraId="2782698F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301" w:type="dxa"/>
          </w:tcPr>
          <w:p w14:paraId="51185629" w14:textId="77777777" w:rsidR="008C0ED3" w:rsidRPr="00997A93" w:rsidRDefault="008C0ED3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1</w:t>
            </w:r>
          </w:p>
        </w:tc>
      </w:tr>
    </w:tbl>
    <w:p w14:paraId="57BC7C52" w14:textId="621C58AC" w:rsidR="00057E3D" w:rsidRPr="007E648A" w:rsidRDefault="00417879" w:rsidP="007E648A">
      <w:pPr>
        <w:jc w:val="center"/>
        <w:rPr>
          <w:rFonts w:ascii="Times New Roman" w:hAnsi="Times New Roman" w:cs="Times New Roman"/>
        </w:rPr>
      </w:pPr>
      <w:r w:rsidRPr="007E648A">
        <w:rPr>
          <w:rFonts w:ascii="Times New Roman" w:hAnsi="Times New Roman" w:cs="Times New Roman"/>
        </w:rPr>
        <w:t>Кафедра української мови та методики її навчання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01"/>
        <w:gridCol w:w="1658"/>
        <w:gridCol w:w="1644"/>
        <w:gridCol w:w="3302"/>
      </w:tblGrid>
      <w:tr w:rsidR="00057E3D" w:rsidRPr="006A465C" w14:paraId="41ABDE62" w14:textId="77777777" w:rsidTr="00410AE5">
        <w:trPr>
          <w:trHeight w:val="77"/>
        </w:trPr>
        <w:tc>
          <w:tcPr>
            <w:tcW w:w="3301" w:type="dxa"/>
            <w:vMerge w:val="restart"/>
          </w:tcPr>
          <w:p w14:paraId="3F3B46EF" w14:textId="77777777" w:rsidR="00057E3D" w:rsidRPr="006A465C" w:rsidRDefault="00057E3D" w:rsidP="00410AE5">
            <w:pPr>
              <w:pStyle w:val="a5"/>
              <w:contextualSpacing w:val="0"/>
              <w:jc w:val="center"/>
              <w:rPr>
                <w:b/>
              </w:rPr>
            </w:pPr>
            <w:r w:rsidRPr="006A465C">
              <w:rPr>
                <w:b/>
              </w:rPr>
              <w:t>База даних</w:t>
            </w:r>
          </w:p>
        </w:tc>
        <w:tc>
          <w:tcPr>
            <w:tcW w:w="3302" w:type="dxa"/>
            <w:gridSpan w:val="2"/>
          </w:tcPr>
          <w:p w14:paraId="601D1A03" w14:textId="77777777" w:rsidR="00057E3D" w:rsidRPr="006A465C" w:rsidRDefault="00057E3D" w:rsidP="00410A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65C">
              <w:rPr>
                <w:rFonts w:ascii="Times New Roman" w:hAnsi="Times New Roman" w:cs="Times New Roman"/>
                <w:b/>
              </w:rPr>
              <w:t>Кількість цитувань</w:t>
            </w:r>
          </w:p>
        </w:tc>
        <w:tc>
          <w:tcPr>
            <w:tcW w:w="3302" w:type="dxa"/>
            <w:vMerge w:val="restart"/>
          </w:tcPr>
          <w:p w14:paraId="577BC11A" w14:textId="77777777" w:rsidR="00057E3D" w:rsidRPr="006A465C" w:rsidRDefault="00057E3D" w:rsidP="00410A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65C">
              <w:rPr>
                <w:rFonts w:ascii="Times New Roman" w:hAnsi="Times New Roman" w:cs="Times New Roman"/>
                <w:b/>
              </w:rPr>
              <w:t>Індекс Хірша</w:t>
            </w:r>
          </w:p>
        </w:tc>
      </w:tr>
      <w:tr w:rsidR="00057E3D" w:rsidRPr="006A465C" w14:paraId="7B503BDB" w14:textId="77777777" w:rsidTr="00410AE5">
        <w:trPr>
          <w:trHeight w:val="251"/>
        </w:trPr>
        <w:tc>
          <w:tcPr>
            <w:tcW w:w="3301" w:type="dxa"/>
            <w:vMerge/>
          </w:tcPr>
          <w:p w14:paraId="797F2A91" w14:textId="77777777" w:rsidR="00057E3D" w:rsidRPr="006A465C" w:rsidRDefault="00057E3D" w:rsidP="00410A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8" w:type="dxa"/>
          </w:tcPr>
          <w:p w14:paraId="1E90FC22" w14:textId="77777777" w:rsidR="00057E3D" w:rsidRPr="006A465C" w:rsidRDefault="00057E3D" w:rsidP="00410A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644" w:type="dxa"/>
          </w:tcPr>
          <w:p w14:paraId="3B2556C7" w14:textId="77777777" w:rsidR="00057E3D" w:rsidRPr="006A465C" w:rsidRDefault="00057E3D" w:rsidP="00410A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3302" w:type="dxa"/>
            <w:vMerge/>
          </w:tcPr>
          <w:p w14:paraId="227EF380" w14:textId="77777777" w:rsidR="00057E3D" w:rsidRPr="006A465C" w:rsidRDefault="00057E3D" w:rsidP="00410A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2F7E" w:rsidRPr="004B2F7E" w14:paraId="460E8B71" w14:textId="77777777" w:rsidTr="00410AE5">
        <w:tc>
          <w:tcPr>
            <w:tcW w:w="3301" w:type="dxa"/>
          </w:tcPr>
          <w:p w14:paraId="0F82FE53" w14:textId="77777777" w:rsidR="00057E3D" w:rsidRPr="004B2F7E" w:rsidRDefault="00057E3D" w:rsidP="00057E3D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2F636E5A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B2F7E">
              <w:rPr>
                <w:rFonts w:ascii="Times New Roman" w:hAnsi="Times New Roman" w:cs="Times New Roman"/>
                <w:bCs/>
                <w:color w:val="auto"/>
              </w:rPr>
              <w:t>Березовська Г. Г.</w:t>
            </w:r>
          </w:p>
          <w:p w14:paraId="148D2F04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B2F7E">
              <w:rPr>
                <w:rFonts w:ascii="Times New Roman" w:hAnsi="Times New Roman" w:cs="Times New Roman"/>
                <w:bCs/>
                <w:color w:val="auto"/>
              </w:rPr>
              <w:t>Григоренко Т. В.</w:t>
            </w:r>
          </w:p>
          <w:p w14:paraId="07516866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B2F7E">
              <w:rPr>
                <w:rFonts w:ascii="Times New Roman" w:hAnsi="Times New Roman" w:cs="Times New Roman"/>
                <w:bCs/>
                <w:color w:val="auto"/>
              </w:rPr>
              <w:t>Денисюк В. В.</w:t>
            </w:r>
          </w:p>
          <w:p w14:paraId="591ED085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B2F7E">
              <w:rPr>
                <w:rFonts w:ascii="Times New Roman" w:hAnsi="Times New Roman" w:cs="Times New Roman"/>
                <w:bCs/>
                <w:color w:val="auto"/>
              </w:rPr>
              <w:t>Зелінська О. Ю.</w:t>
            </w:r>
          </w:p>
          <w:p w14:paraId="0E325264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B2F7E">
              <w:rPr>
                <w:rFonts w:ascii="Times New Roman" w:hAnsi="Times New Roman" w:cs="Times New Roman"/>
                <w:bCs/>
                <w:color w:val="auto"/>
              </w:rPr>
              <w:t>Тищенко Т. М.</w:t>
            </w:r>
          </w:p>
          <w:p w14:paraId="3B8F7229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B2F7E">
              <w:rPr>
                <w:rFonts w:ascii="Times New Roman" w:hAnsi="Times New Roman" w:cs="Times New Roman"/>
                <w:bCs/>
                <w:color w:val="auto"/>
              </w:rPr>
              <w:t>Шиманська В. О.</w:t>
            </w:r>
          </w:p>
          <w:p w14:paraId="091B72B4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B2F7E">
              <w:rPr>
                <w:rFonts w:ascii="Times New Roman" w:hAnsi="Times New Roman" w:cs="Times New Roman"/>
                <w:bCs/>
                <w:color w:val="auto"/>
              </w:rPr>
              <w:t>Коваль В. О.</w:t>
            </w:r>
          </w:p>
          <w:p w14:paraId="7D0C14C4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B2F7E">
              <w:rPr>
                <w:rFonts w:ascii="Times New Roman" w:hAnsi="Times New Roman" w:cs="Times New Roman"/>
                <w:bCs/>
                <w:color w:val="auto"/>
              </w:rPr>
              <w:t>Коломієць І. І.</w:t>
            </w:r>
          </w:p>
          <w:p w14:paraId="538597F1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B2F7E">
              <w:rPr>
                <w:rFonts w:ascii="Times New Roman" w:hAnsi="Times New Roman" w:cs="Times New Roman"/>
                <w:bCs/>
                <w:color w:val="auto"/>
              </w:rPr>
              <w:t>Комарова З. І.</w:t>
            </w:r>
          </w:p>
          <w:p w14:paraId="4722D264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B2F7E">
              <w:rPr>
                <w:rFonts w:ascii="Times New Roman" w:hAnsi="Times New Roman" w:cs="Times New Roman"/>
                <w:bCs/>
                <w:color w:val="auto"/>
              </w:rPr>
              <w:t>Розгон В. В.</w:t>
            </w:r>
          </w:p>
          <w:p w14:paraId="2F122B96" w14:textId="748297DF" w:rsidR="00057E3D" w:rsidRPr="004B2F7E" w:rsidRDefault="00057E3D" w:rsidP="00057E3D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B2F7E">
              <w:rPr>
                <w:rFonts w:ascii="Times New Roman" w:hAnsi="Times New Roman" w:cs="Times New Roman"/>
                <w:bCs/>
                <w:color w:val="auto"/>
              </w:rPr>
              <w:t>Дуденко О. В.</w:t>
            </w:r>
          </w:p>
        </w:tc>
        <w:tc>
          <w:tcPr>
            <w:tcW w:w="1658" w:type="dxa"/>
          </w:tcPr>
          <w:p w14:paraId="671ED402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24B84B9C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2F7E">
              <w:rPr>
                <w:rFonts w:ascii="Times New Roman" w:hAnsi="Times New Roman" w:cs="Times New Roman"/>
                <w:color w:val="auto"/>
              </w:rPr>
              <w:t>2</w:t>
            </w:r>
          </w:p>
          <w:p w14:paraId="4D397550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2F7E">
              <w:rPr>
                <w:rFonts w:ascii="Times New Roman" w:hAnsi="Times New Roman" w:cs="Times New Roman"/>
                <w:color w:val="auto"/>
              </w:rPr>
              <w:t>8</w:t>
            </w:r>
          </w:p>
          <w:p w14:paraId="30566F81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2F7E">
              <w:rPr>
                <w:rFonts w:ascii="Times New Roman" w:hAnsi="Times New Roman" w:cs="Times New Roman"/>
                <w:color w:val="auto"/>
              </w:rPr>
              <w:t>12</w:t>
            </w:r>
          </w:p>
          <w:p w14:paraId="7F0081D9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2F7E">
              <w:rPr>
                <w:rFonts w:ascii="Times New Roman" w:hAnsi="Times New Roman" w:cs="Times New Roman"/>
                <w:color w:val="auto"/>
              </w:rPr>
              <w:t>3</w:t>
            </w:r>
          </w:p>
          <w:p w14:paraId="518267CE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2F7E">
              <w:rPr>
                <w:rFonts w:ascii="Times New Roman" w:hAnsi="Times New Roman" w:cs="Times New Roman"/>
                <w:color w:val="auto"/>
              </w:rPr>
              <w:t>6</w:t>
            </w:r>
          </w:p>
          <w:p w14:paraId="12D51AFD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14790486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2F7E">
              <w:rPr>
                <w:rFonts w:ascii="Times New Roman" w:hAnsi="Times New Roman" w:cs="Times New Roman"/>
                <w:color w:val="auto"/>
              </w:rPr>
              <w:t>16</w:t>
            </w:r>
          </w:p>
          <w:p w14:paraId="01AF4D65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2F7E">
              <w:rPr>
                <w:rFonts w:ascii="Times New Roman" w:hAnsi="Times New Roman" w:cs="Times New Roman"/>
                <w:color w:val="auto"/>
              </w:rPr>
              <w:t>4</w:t>
            </w:r>
          </w:p>
          <w:p w14:paraId="3D38BE75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2F7E">
              <w:rPr>
                <w:rFonts w:ascii="Times New Roman" w:hAnsi="Times New Roman" w:cs="Times New Roman"/>
                <w:color w:val="auto"/>
              </w:rPr>
              <w:t>1</w:t>
            </w:r>
          </w:p>
          <w:p w14:paraId="44EF7323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2F7E">
              <w:rPr>
                <w:rFonts w:ascii="Times New Roman" w:hAnsi="Times New Roman" w:cs="Times New Roman"/>
                <w:color w:val="auto"/>
              </w:rPr>
              <w:t>4</w:t>
            </w:r>
          </w:p>
          <w:p w14:paraId="3120CE06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2F7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644" w:type="dxa"/>
          </w:tcPr>
          <w:p w14:paraId="528C7A85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72451EF3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2F7E">
              <w:rPr>
                <w:rFonts w:ascii="Times New Roman" w:hAnsi="Times New Roman" w:cs="Times New Roman"/>
                <w:color w:val="auto"/>
              </w:rPr>
              <w:t>3</w:t>
            </w:r>
          </w:p>
          <w:p w14:paraId="60C139ED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2F7E">
              <w:rPr>
                <w:rFonts w:ascii="Times New Roman" w:hAnsi="Times New Roman" w:cs="Times New Roman"/>
                <w:color w:val="auto"/>
              </w:rPr>
              <w:t>8</w:t>
            </w:r>
          </w:p>
          <w:p w14:paraId="6FD8176E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2F7E">
              <w:rPr>
                <w:rFonts w:ascii="Times New Roman" w:hAnsi="Times New Roman" w:cs="Times New Roman"/>
                <w:color w:val="auto"/>
              </w:rPr>
              <w:t>2</w:t>
            </w:r>
          </w:p>
          <w:p w14:paraId="5007CB19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2F7E">
              <w:rPr>
                <w:rFonts w:ascii="Times New Roman" w:hAnsi="Times New Roman" w:cs="Times New Roman"/>
                <w:color w:val="auto"/>
              </w:rPr>
              <w:t>1</w:t>
            </w:r>
          </w:p>
          <w:p w14:paraId="56076CE6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2F7E">
              <w:rPr>
                <w:rFonts w:ascii="Times New Roman" w:hAnsi="Times New Roman" w:cs="Times New Roman"/>
                <w:color w:val="auto"/>
              </w:rPr>
              <w:t>2</w:t>
            </w:r>
          </w:p>
          <w:p w14:paraId="75E9A631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2F7E">
              <w:rPr>
                <w:rFonts w:ascii="Times New Roman" w:hAnsi="Times New Roman" w:cs="Times New Roman"/>
                <w:color w:val="auto"/>
              </w:rPr>
              <w:t>1</w:t>
            </w:r>
          </w:p>
          <w:p w14:paraId="1F99A28F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2F7E">
              <w:rPr>
                <w:rFonts w:ascii="Times New Roman" w:hAnsi="Times New Roman" w:cs="Times New Roman"/>
                <w:color w:val="auto"/>
              </w:rPr>
              <w:t>17</w:t>
            </w:r>
          </w:p>
          <w:p w14:paraId="63FE0C0F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2F7E">
              <w:rPr>
                <w:rFonts w:ascii="Times New Roman" w:hAnsi="Times New Roman" w:cs="Times New Roman"/>
                <w:color w:val="auto"/>
              </w:rPr>
              <w:t>4</w:t>
            </w:r>
          </w:p>
          <w:p w14:paraId="24217990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341422F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2F7E">
              <w:rPr>
                <w:rFonts w:ascii="Times New Roman" w:hAnsi="Times New Roman" w:cs="Times New Roman"/>
                <w:color w:val="auto"/>
              </w:rPr>
              <w:t>1</w:t>
            </w:r>
          </w:p>
          <w:p w14:paraId="6994D9BE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2F7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302" w:type="dxa"/>
          </w:tcPr>
          <w:p w14:paraId="0E72319B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4DE5CA25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2F7E">
              <w:rPr>
                <w:rFonts w:ascii="Times New Roman" w:hAnsi="Times New Roman" w:cs="Times New Roman"/>
                <w:color w:val="auto"/>
              </w:rPr>
              <w:t>3</w:t>
            </w:r>
          </w:p>
          <w:p w14:paraId="0388C82F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2F7E">
              <w:rPr>
                <w:rFonts w:ascii="Times New Roman" w:hAnsi="Times New Roman" w:cs="Times New Roman"/>
                <w:color w:val="auto"/>
              </w:rPr>
              <w:t>3</w:t>
            </w:r>
          </w:p>
          <w:p w14:paraId="31746547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2F7E">
              <w:rPr>
                <w:rFonts w:ascii="Times New Roman" w:hAnsi="Times New Roman" w:cs="Times New Roman"/>
                <w:color w:val="auto"/>
              </w:rPr>
              <w:t>4</w:t>
            </w:r>
          </w:p>
          <w:p w14:paraId="595E2318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2F7E">
              <w:rPr>
                <w:rFonts w:ascii="Times New Roman" w:hAnsi="Times New Roman" w:cs="Times New Roman"/>
                <w:color w:val="auto"/>
              </w:rPr>
              <w:t>3</w:t>
            </w:r>
          </w:p>
          <w:p w14:paraId="0B752271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2F7E">
              <w:rPr>
                <w:rFonts w:ascii="Times New Roman" w:hAnsi="Times New Roman" w:cs="Times New Roman"/>
                <w:color w:val="auto"/>
              </w:rPr>
              <w:t>6</w:t>
            </w:r>
          </w:p>
          <w:p w14:paraId="27B710E9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510758A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2F7E">
              <w:rPr>
                <w:rFonts w:ascii="Times New Roman" w:hAnsi="Times New Roman" w:cs="Times New Roman"/>
                <w:color w:val="auto"/>
              </w:rPr>
              <w:t>6</w:t>
            </w:r>
          </w:p>
          <w:p w14:paraId="537A0021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2F7E">
              <w:rPr>
                <w:rFonts w:ascii="Times New Roman" w:hAnsi="Times New Roman" w:cs="Times New Roman"/>
                <w:color w:val="auto"/>
              </w:rPr>
              <w:t>3</w:t>
            </w:r>
          </w:p>
          <w:p w14:paraId="0A63D965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3979E48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2F7E">
              <w:rPr>
                <w:rFonts w:ascii="Times New Roman" w:hAnsi="Times New Roman" w:cs="Times New Roman"/>
                <w:color w:val="auto"/>
              </w:rPr>
              <w:t>2</w:t>
            </w:r>
          </w:p>
          <w:p w14:paraId="5A9FF889" w14:textId="77777777" w:rsidR="00057E3D" w:rsidRPr="004B2F7E" w:rsidRDefault="00057E3D" w:rsidP="00410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2F7E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</w:tbl>
    <w:p w14:paraId="22EBE00D" w14:textId="5765D121" w:rsidR="00286BE0" w:rsidRPr="007C1A37" w:rsidRDefault="007C1A37" w:rsidP="00057E3D">
      <w:pPr>
        <w:pStyle w:val="40"/>
        <w:keepNext/>
        <w:keepLines/>
        <w:shd w:val="clear" w:color="auto" w:fill="auto"/>
        <w:tabs>
          <w:tab w:val="left" w:pos="1130"/>
        </w:tabs>
        <w:spacing w:before="0" w:after="0" w:line="240" w:lineRule="auto"/>
        <w:jc w:val="center"/>
        <w:rPr>
          <w:b w:val="0"/>
          <w:sz w:val="24"/>
          <w:szCs w:val="24"/>
        </w:rPr>
      </w:pPr>
      <w:bookmarkStart w:id="6" w:name="bookmark4"/>
      <w:r w:rsidRPr="007C1A37">
        <w:rPr>
          <w:b w:val="0"/>
          <w:sz w:val="24"/>
          <w:szCs w:val="24"/>
        </w:rPr>
        <w:t>Кафедра практичного мовознавства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01"/>
        <w:gridCol w:w="1658"/>
        <w:gridCol w:w="1644"/>
        <w:gridCol w:w="3302"/>
      </w:tblGrid>
      <w:tr w:rsidR="00286BE0" w:rsidRPr="00F630EF" w14:paraId="370CB6F6" w14:textId="77777777" w:rsidTr="00F363AF">
        <w:trPr>
          <w:trHeight w:val="77"/>
        </w:trPr>
        <w:tc>
          <w:tcPr>
            <w:tcW w:w="3301" w:type="dxa"/>
            <w:vMerge w:val="restart"/>
          </w:tcPr>
          <w:p w14:paraId="4C8C3977" w14:textId="77777777" w:rsidR="00286BE0" w:rsidRPr="00F630EF" w:rsidRDefault="00286BE0" w:rsidP="00F363AF">
            <w:pPr>
              <w:pStyle w:val="a5"/>
              <w:contextualSpacing w:val="0"/>
              <w:jc w:val="center"/>
              <w:rPr>
                <w:b/>
              </w:rPr>
            </w:pPr>
            <w:r w:rsidRPr="00F630EF">
              <w:rPr>
                <w:b/>
              </w:rPr>
              <w:t>База даних</w:t>
            </w:r>
          </w:p>
        </w:tc>
        <w:tc>
          <w:tcPr>
            <w:tcW w:w="3302" w:type="dxa"/>
            <w:gridSpan w:val="2"/>
          </w:tcPr>
          <w:p w14:paraId="3A8566D8" w14:textId="77777777" w:rsidR="00286BE0" w:rsidRPr="00F630EF" w:rsidRDefault="00286BE0" w:rsidP="00F36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0EF">
              <w:rPr>
                <w:rFonts w:ascii="Times New Roman" w:hAnsi="Times New Roman" w:cs="Times New Roman"/>
                <w:b/>
              </w:rPr>
              <w:t>Кількість цитувань</w:t>
            </w:r>
          </w:p>
        </w:tc>
        <w:tc>
          <w:tcPr>
            <w:tcW w:w="3302" w:type="dxa"/>
            <w:vMerge w:val="restart"/>
          </w:tcPr>
          <w:p w14:paraId="2AC7336D" w14:textId="77777777" w:rsidR="00286BE0" w:rsidRPr="00F630EF" w:rsidRDefault="00286BE0" w:rsidP="00F36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0EF">
              <w:rPr>
                <w:rFonts w:ascii="Times New Roman" w:hAnsi="Times New Roman" w:cs="Times New Roman"/>
                <w:b/>
              </w:rPr>
              <w:t>Індекс Хірша</w:t>
            </w:r>
          </w:p>
        </w:tc>
      </w:tr>
      <w:tr w:rsidR="00286BE0" w:rsidRPr="00F630EF" w14:paraId="1506EF0A" w14:textId="77777777" w:rsidTr="00F363AF">
        <w:trPr>
          <w:trHeight w:val="251"/>
        </w:trPr>
        <w:tc>
          <w:tcPr>
            <w:tcW w:w="3301" w:type="dxa"/>
            <w:vMerge/>
          </w:tcPr>
          <w:p w14:paraId="7DD3D773" w14:textId="77777777" w:rsidR="00286BE0" w:rsidRPr="00F630EF" w:rsidRDefault="00286BE0" w:rsidP="00F36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8" w:type="dxa"/>
          </w:tcPr>
          <w:p w14:paraId="42FD600C" w14:textId="77777777" w:rsidR="00286BE0" w:rsidRPr="00F630EF" w:rsidRDefault="00286BE0" w:rsidP="00F36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0EF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644" w:type="dxa"/>
          </w:tcPr>
          <w:p w14:paraId="0D5A7D36" w14:textId="77777777" w:rsidR="00286BE0" w:rsidRPr="00F630EF" w:rsidRDefault="00286BE0" w:rsidP="00F36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0EF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3302" w:type="dxa"/>
            <w:vMerge/>
          </w:tcPr>
          <w:p w14:paraId="638233B7" w14:textId="77777777" w:rsidR="00286BE0" w:rsidRPr="00F630EF" w:rsidRDefault="00286BE0" w:rsidP="00F36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6BE0" w:rsidRPr="00F630EF" w14:paraId="76F39DA1" w14:textId="77777777" w:rsidTr="00F363AF">
        <w:tc>
          <w:tcPr>
            <w:tcW w:w="3301" w:type="dxa"/>
          </w:tcPr>
          <w:p w14:paraId="460D1A44" w14:textId="77777777" w:rsidR="00286BE0" w:rsidRPr="00F630EF" w:rsidRDefault="00286BE0" w:rsidP="00F363AF">
            <w:pPr>
              <w:jc w:val="center"/>
              <w:rPr>
                <w:rFonts w:ascii="Times New Roman" w:hAnsi="Times New Roman" w:cs="Times New Roman"/>
              </w:rPr>
            </w:pPr>
            <w:r w:rsidRPr="00F630EF">
              <w:rPr>
                <w:rFonts w:ascii="Times New Roman" w:hAnsi="Times New Roman" w:cs="Times New Roman"/>
                <w:bCs/>
                <w:lang w:val="en-US"/>
              </w:rPr>
              <w:t>Google</w:t>
            </w:r>
            <w:r w:rsidRPr="00F630EF">
              <w:rPr>
                <w:rFonts w:ascii="Times New Roman" w:hAnsi="Times New Roman" w:cs="Times New Roman"/>
                <w:bCs/>
              </w:rPr>
              <w:t xml:space="preserve"> Академії</w:t>
            </w:r>
          </w:p>
        </w:tc>
        <w:tc>
          <w:tcPr>
            <w:tcW w:w="1658" w:type="dxa"/>
          </w:tcPr>
          <w:p w14:paraId="7FB56F0D" w14:textId="77777777" w:rsidR="00286BE0" w:rsidRPr="00F630EF" w:rsidRDefault="00286BE0" w:rsidP="00F363AF">
            <w:pPr>
              <w:jc w:val="center"/>
              <w:rPr>
                <w:rFonts w:ascii="Times New Roman" w:hAnsi="Times New Roman" w:cs="Times New Roman"/>
              </w:rPr>
            </w:pPr>
            <w:r w:rsidRPr="00F630E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44" w:type="dxa"/>
          </w:tcPr>
          <w:p w14:paraId="6E724972" w14:textId="77777777" w:rsidR="00286BE0" w:rsidRPr="00F630EF" w:rsidRDefault="00286BE0" w:rsidP="00F363AF">
            <w:pPr>
              <w:jc w:val="center"/>
              <w:rPr>
                <w:rFonts w:ascii="Times New Roman" w:hAnsi="Times New Roman" w:cs="Times New Roman"/>
              </w:rPr>
            </w:pPr>
            <w:r w:rsidRPr="00F630E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02" w:type="dxa"/>
          </w:tcPr>
          <w:p w14:paraId="317880D8" w14:textId="77777777" w:rsidR="00286BE0" w:rsidRPr="00F630EF" w:rsidRDefault="00286BE0" w:rsidP="00F363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BE0" w:rsidRPr="00F630EF" w14:paraId="13B399BF" w14:textId="77777777" w:rsidTr="00F363AF">
        <w:tc>
          <w:tcPr>
            <w:tcW w:w="3301" w:type="dxa"/>
          </w:tcPr>
          <w:p w14:paraId="7AF32E68" w14:textId="77777777" w:rsidR="00286BE0" w:rsidRPr="00F630EF" w:rsidRDefault="00286BE0" w:rsidP="00F363A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630EF">
              <w:rPr>
                <w:rFonts w:ascii="Times New Roman" w:hAnsi="Times New Roman" w:cs="Times New Roman"/>
                <w:bCs/>
              </w:rPr>
              <w:t>Цимбал Н. А.</w:t>
            </w:r>
          </w:p>
        </w:tc>
        <w:tc>
          <w:tcPr>
            <w:tcW w:w="1658" w:type="dxa"/>
          </w:tcPr>
          <w:p w14:paraId="5E4854F9" w14:textId="77777777" w:rsidR="00286BE0" w:rsidRPr="00F630EF" w:rsidRDefault="00286BE0" w:rsidP="00F363AF">
            <w:pPr>
              <w:jc w:val="center"/>
              <w:rPr>
                <w:rFonts w:ascii="Times New Roman" w:hAnsi="Times New Roman" w:cs="Times New Roman"/>
              </w:rPr>
            </w:pPr>
            <w:r w:rsidRPr="00F63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14:paraId="17F0C4C7" w14:textId="77777777" w:rsidR="00286BE0" w:rsidRPr="00F630EF" w:rsidRDefault="00286BE0" w:rsidP="00F363AF">
            <w:pPr>
              <w:jc w:val="center"/>
              <w:rPr>
                <w:rFonts w:ascii="Times New Roman" w:hAnsi="Times New Roman" w:cs="Times New Roman"/>
              </w:rPr>
            </w:pPr>
            <w:r w:rsidRPr="00F630EF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302" w:type="dxa"/>
          </w:tcPr>
          <w:p w14:paraId="0AB9C47D" w14:textId="77777777" w:rsidR="00286BE0" w:rsidRPr="00F630EF" w:rsidRDefault="00286BE0" w:rsidP="00F363AF">
            <w:pPr>
              <w:jc w:val="center"/>
              <w:rPr>
                <w:rFonts w:ascii="Times New Roman" w:hAnsi="Times New Roman" w:cs="Times New Roman"/>
              </w:rPr>
            </w:pPr>
            <w:r w:rsidRPr="00F630EF">
              <w:rPr>
                <w:rFonts w:ascii="Times New Roman" w:hAnsi="Times New Roman" w:cs="Times New Roman"/>
              </w:rPr>
              <w:t>4</w:t>
            </w:r>
          </w:p>
        </w:tc>
      </w:tr>
      <w:tr w:rsidR="00286BE0" w:rsidRPr="00F630EF" w14:paraId="4D1CFC76" w14:textId="77777777" w:rsidTr="00F363AF">
        <w:tc>
          <w:tcPr>
            <w:tcW w:w="3301" w:type="dxa"/>
          </w:tcPr>
          <w:p w14:paraId="6C1DFFE9" w14:textId="77777777" w:rsidR="00286BE0" w:rsidRPr="00F630EF" w:rsidRDefault="00286BE0" w:rsidP="00F363A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630EF">
              <w:rPr>
                <w:rFonts w:ascii="Times New Roman" w:hAnsi="Times New Roman" w:cs="Times New Roman"/>
                <w:bCs/>
              </w:rPr>
              <w:t>Авраменко В. І</w:t>
            </w:r>
          </w:p>
        </w:tc>
        <w:tc>
          <w:tcPr>
            <w:tcW w:w="1658" w:type="dxa"/>
          </w:tcPr>
          <w:p w14:paraId="55EF9171" w14:textId="77777777" w:rsidR="00286BE0" w:rsidRPr="00F630EF" w:rsidRDefault="00286BE0" w:rsidP="00F363AF">
            <w:pPr>
              <w:jc w:val="center"/>
              <w:rPr>
                <w:rFonts w:ascii="Times New Roman" w:hAnsi="Times New Roman" w:cs="Times New Roman"/>
              </w:rPr>
            </w:pPr>
            <w:r w:rsidRPr="00F630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4" w:type="dxa"/>
          </w:tcPr>
          <w:p w14:paraId="62AB895F" w14:textId="77777777" w:rsidR="00286BE0" w:rsidRPr="00F630EF" w:rsidRDefault="00286BE0" w:rsidP="00F363AF">
            <w:pPr>
              <w:jc w:val="center"/>
              <w:rPr>
                <w:rFonts w:ascii="Times New Roman" w:hAnsi="Times New Roman" w:cs="Times New Roman"/>
              </w:rPr>
            </w:pPr>
            <w:r w:rsidRPr="00F630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2" w:type="dxa"/>
          </w:tcPr>
          <w:p w14:paraId="69C1DBDF" w14:textId="77777777" w:rsidR="00286BE0" w:rsidRPr="00F630EF" w:rsidRDefault="00286BE0" w:rsidP="00F363AF">
            <w:pPr>
              <w:jc w:val="center"/>
              <w:rPr>
                <w:rFonts w:ascii="Times New Roman" w:hAnsi="Times New Roman" w:cs="Times New Roman"/>
              </w:rPr>
            </w:pPr>
            <w:r w:rsidRPr="00F630EF">
              <w:rPr>
                <w:rFonts w:ascii="Times New Roman" w:hAnsi="Times New Roman" w:cs="Times New Roman"/>
              </w:rPr>
              <w:t>3</w:t>
            </w:r>
          </w:p>
        </w:tc>
      </w:tr>
      <w:tr w:rsidR="00286BE0" w:rsidRPr="00F630EF" w14:paraId="7B971EE0" w14:textId="77777777" w:rsidTr="00F363AF">
        <w:tc>
          <w:tcPr>
            <w:tcW w:w="3301" w:type="dxa"/>
          </w:tcPr>
          <w:p w14:paraId="6C0E1DC5" w14:textId="77777777" w:rsidR="00286BE0" w:rsidRPr="00F630EF" w:rsidRDefault="00286BE0" w:rsidP="00F363A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630EF">
              <w:rPr>
                <w:rFonts w:ascii="Times New Roman" w:hAnsi="Times New Roman" w:cs="Times New Roman"/>
                <w:bCs/>
              </w:rPr>
              <w:t>Кучеренко І. А.</w:t>
            </w:r>
          </w:p>
        </w:tc>
        <w:tc>
          <w:tcPr>
            <w:tcW w:w="1658" w:type="dxa"/>
          </w:tcPr>
          <w:p w14:paraId="749905C6" w14:textId="77777777" w:rsidR="00286BE0" w:rsidRPr="00F630EF" w:rsidRDefault="00286BE0" w:rsidP="00F363AF">
            <w:pPr>
              <w:jc w:val="center"/>
              <w:rPr>
                <w:rFonts w:ascii="Times New Roman" w:hAnsi="Times New Roman" w:cs="Times New Roman"/>
              </w:rPr>
            </w:pPr>
            <w:r w:rsidRPr="00F630EF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1644" w:type="dxa"/>
          </w:tcPr>
          <w:p w14:paraId="2D7F7CD5" w14:textId="77777777" w:rsidR="00286BE0" w:rsidRPr="00F630EF" w:rsidRDefault="00286BE0" w:rsidP="00F363AF">
            <w:pPr>
              <w:jc w:val="center"/>
              <w:rPr>
                <w:rFonts w:ascii="Times New Roman" w:hAnsi="Times New Roman" w:cs="Times New Roman"/>
              </w:rPr>
            </w:pPr>
            <w:r w:rsidRPr="00F630EF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3302" w:type="dxa"/>
          </w:tcPr>
          <w:p w14:paraId="0EE4D39E" w14:textId="77777777" w:rsidR="00286BE0" w:rsidRPr="00F630EF" w:rsidRDefault="00286BE0" w:rsidP="00F363AF">
            <w:pPr>
              <w:jc w:val="center"/>
              <w:rPr>
                <w:rFonts w:ascii="Times New Roman" w:hAnsi="Times New Roman" w:cs="Times New Roman"/>
              </w:rPr>
            </w:pPr>
            <w:r w:rsidRPr="00F630EF"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286BE0" w:rsidRPr="00F630EF" w14:paraId="306BB5C0" w14:textId="77777777" w:rsidTr="00F363AF">
        <w:tc>
          <w:tcPr>
            <w:tcW w:w="3301" w:type="dxa"/>
          </w:tcPr>
          <w:p w14:paraId="6F886657" w14:textId="77777777" w:rsidR="00286BE0" w:rsidRPr="00F630EF" w:rsidRDefault="00286BE0" w:rsidP="00F363A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630EF">
              <w:rPr>
                <w:rFonts w:ascii="Times New Roman" w:hAnsi="Times New Roman" w:cs="Times New Roman"/>
                <w:bCs/>
              </w:rPr>
              <w:t>Савчук Н. М.</w:t>
            </w:r>
          </w:p>
        </w:tc>
        <w:tc>
          <w:tcPr>
            <w:tcW w:w="1658" w:type="dxa"/>
          </w:tcPr>
          <w:p w14:paraId="5ECB1841" w14:textId="77777777" w:rsidR="00286BE0" w:rsidRPr="00F630EF" w:rsidRDefault="00286BE0" w:rsidP="00F363AF">
            <w:pPr>
              <w:jc w:val="center"/>
              <w:rPr>
                <w:rFonts w:ascii="Times New Roman" w:hAnsi="Times New Roman" w:cs="Times New Roman"/>
              </w:rPr>
            </w:pPr>
            <w:r w:rsidRPr="00F63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14:paraId="306E712C" w14:textId="77777777" w:rsidR="00286BE0" w:rsidRPr="00F630EF" w:rsidRDefault="00286BE0" w:rsidP="00F363AF">
            <w:pPr>
              <w:jc w:val="center"/>
              <w:rPr>
                <w:rFonts w:ascii="Times New Roman" w:hAnsi="Times New Roman" w:cs="Times New Roman"/>
              </w:rPr>
            </w:pPr>
            <w:r w:rsidRPr="00F6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2" w:type="dxa"/>
          </w:tcPr>
          <w:p w14:paraId="17F86C9E" w14:textId="77777777" w:rsidR="00286BE0" w:rsidRPr="00F630EF" w:rsidRDefault="00286BE0" w:rsidP="00F363AF">
            <w:pPr>
              <w:jc w:val="center"/>
              <w:rPr>
                <w:rFonts w:ascii="Times New Roman" w:hAnsi="Times New Roman" w:cs="Times New Roman"/>
              </w:rPr>
            </w:pPr>
            <w:r w:rsidRPr="00F630EF">
              <w:rPr>
                <w:rFonts w:ascii="Times New Roman" w:hAnsi="Times New Roman" w:cs="Times New Roman"/>
              </w:rPr>
              <w:t>1</w:t>
            </w:r>
          </w:p>
        </w:tc>
      </w:tr>
      <w:tr w:rsidR="00286BE0" w:rsidRPr="00F630EF" w14:paraId="1D0F7565" w14:textId="77777777" w:rsidTr="00F363AF">
        <w:tc>
          <w:tcPr>
            <w:tcW w:w="3301" w:type="dxa"/>
          </w:tcPr>
          <w:p w14:paraId="2F28641D" w14:textId="77777777" w:rsidR="00286BE0" w:rsidRPr="00F630EF" w:rsidRDefault="00286BE0" w:rsidP="00F363A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630EF">
              <w:rPr>
                <w:rFonts w:ascii="Times New Roman" w:hAnsi="Times New Roman" w:cs="Times New Roman"/>
                <w:bCs/>
              </w:rPr>
              <w:t>Січкар С. А.</w:t>
            </w:r>
          </w:p>
        </w:tc>
        <w:tc>
          <w:tcPr>
            <w:tcW w:w="1658" w:type="dxa"/>
          </w:tcPr>
          <w:p w14:paraId="3B956C73" w14:textId="77777777" w:rsidR="00286BE0" w:rsidRPr="00F630EF" w:rsidRDefault="00286BE0" w:rsidP="00F363AF">
            <w:pPr>
              <w:jc w:val="center"/>
              <w:rPr>
                <w:rFonts w:ascii="Times New Roman" w:hAnsi="Times New Roman" w:cs="Times New Roman"/>
              </w:rPr>
            </w:pPr>
            <w:r w:rsidRPr="00F6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14:paraId="6E6E4F4B" w14:textId="77777777" w:rsidR="00286BE0" w:rsidRPr="00F630EF" w:rsidRDefault="00286BE0" w:rsidP="00F363AF">
            <w:pPr>
              <w:jc w:val="center"/>
              <w:rPr>
                <w:rFonts w:ascii="Times New Roman" w:hAnsi="Times New Roman" w:cs="Times New Roman"/>
              </w:rPr>
            </w:pPr>
            <w:r w:rsidRPr="00F63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2" w:type="dxa"/>
          </w:tcPr>
          <w:p w14:paraId="18E4D015" w14:textId="77777777" w:rsidR="00286BE0" w:rsidRPr="00F630EF" w:rsidRDefault="00286BE0" w:rsidP="00F363AF">
            <w:pPr>
              <w:jc w:val="center"/>
              <w:rPr>
                <w:rFonts w:ascii="Times New Roman" w:hAnsi="Times New Roman" w:cs="Times New Roman"/>
              </w:rPr>
            </w:pPr>
            <w:r w:rsidRPr="00F630EF">
              <w:rPr>
                <w:rFonts w:ascii="Times New Roman" w:hAnsi="Times New Roman" w:cs="Times New Roman"/>
              </w:rPr>
              <w:t>1</w:t>
            </w:r>
          </w:p>
        </w:tc>
      </w:tr>
      <w:tr w:rsidR="00286BE0" w:rsidRPr="00F630EF" w14:paraId="30F35D8D" w14:textId="77777777" w:rsidTr="00F363AF">
        <w:tc>
          <w:tcPr>
            <w:tcW w:w="3301" w:type="dxa"/>
          </w:tcPr>
          <w:p w14:paraId="75176D45" w14:textId="77777777" w:rsidR="00286BE0" w:rsidRPr="00F630EF" w:rsidRDefault="00286BE0" w:rsidP="00F363A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630EF">
              <w:rPr>
                <w:rFonts w:ascii="Times New Roman" w:hAnsi="Times New Roman" w:cs="Times New Roman"/>
                <w:bCs/>
              </w:rPr>
              <w:t>Хлистун І. В.</w:t>
            </w:r>
          </w:p>
        </w:tc>
        <w:tc>
          <w:tcPr>
            <w:tcW w:w="1658" w:type="dxa"/>
          </w:tcPr>
          <w:p w14:paraId="1EC7D825" w14:textId="77777777" w:rsidR="00286BE0" w:rsidRPr="00F630EF" w:rsidRDefault="00286BE0" w:rsidP="00F363AF">
            <w:pPr>
              <w:jc w:val="center"/>
              <w:rPr>
                <w:rFonts w:ascii="Times New Roman" w:hAnsi="Times New Roman" w:cs="Times New Roman"/>
              </w:rPr>
            </w:pPr>
            <w:r w:rsidRPr="00F63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14:paraId="73BBC274" w14:textId="77777777" w:rsidR="00286BE0" w:rsidRPr="00F630EF" w:rsidRDefault="00286BE0" w:rsidP="00F363AF">
            <w:pPr>
              <w:jc w:val="center"/>
              <w:rPr>
                <w:rFonts w:ascii="Times New Roman" w:hAnsi="Times New Roman" w:cs="Times New Roman"/>
              </w:rPr>
            </w:pPr>
            <w:r w:rsidRPr="00F63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2" w:type="dxa"/>
          </w:tcPr>
          <w:p w14:paraId="051FD321" w14:textId="77777777" w:rsidR="00286BE0" w:rsidRPr="00F630EF" w:rsidRDefault="00286BE0" w:rsidP="00F363AF">
            <w:pPr>
              <w:jc w:val="center"/>
              <w:rPr>
                <w:rFonts w:ascii="Times New Roman" w:hAnsi="Times New Roman" w:cs="Times New Roman"/>
              </w:rPr>
            </w:pPr>
            <w:r w:rsidRPr="00F630EF">
              <w:rPr>
                <w:rFonts w:ascii="Times New Roman" w:hAnsi="Times New Roman" w:cs="Times New Roman"/>
              </w:rPr>
              <w:t>2</w:t>
            </w:r>
          </w:p>
        </w:tc>
      </w:tr>
      <w:tr w:rsidR="00286BE0" w:rsidRPr="00F630EF" w14:paraId="05B6B9D8" w14:textId="77777777" w:rsidTr="00F363AF">
        <w:tc>
          <w:tcPr>
            <w:tcW w:w="3301" w:type="dxa"/>
          </w:tcPr>
          <w:p w14:paraId="0358A56C" w14:textId="77777777" w:rsidR="00286BE0" w:rsidRPr="00F630EF" w:rsidRDefault="00286BE0" w:rsidP="00F363A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630EF">
              <w:rPr>
                <w:rFonts w:ascii="Times New Roman" w:hAnsi="Times New Roman" w:cs="Times New Roman"/>
                <w:bCs/>
              </w:rPr>
              <w:lastRenderedPageBreak/>
              <w:t>Шуляк С. А.</w:t>
            </w:r>
          </w:p>
        </w:tc>
        <w:tc>
          <w:tcPr>
            <w:tcW w:w="1658" w:type="dxa"/>
          </w:tcPr>
          <w:p w14:paraId="7ACEC060" w14:textId="77777777" w:rsidR="00286BE0" w:rsidRPr="00F630EF" w:rsidRDefault="00286BE0" w:rsidP="00F363AF">
            <w:pPr>
              <w:jc w:val="center"/>
              <w:rPr>
                <w:rFonts w:ascii="Times New Roman" w:hAnsi="Times New Roman" w:cs="Times New Roman"/>
              </w:rPr>
            </w:pPr>
            <w:r w:rsidRPr="00F63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</w:tcPr>
          <w:p w14:paraId="68B72027" w14:textId="77777777" w:rsidR="00286BE0" w:rsidRPr="00F630EF" w:rsidRDefault="00286BE0" w:rsidP="00F363AF">
            <w:pPr>
              <w:jc w:val="center"/>
              <w:rPr>
                <w:rFonts w:ascii="Times New Roman" w:hAnsi="Times New Roman" w:cs="Times New Roman"/>
              </w:rPr>
            </w:pPr>
            <w:r w:rsidRPr="00F630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02" w:type="dxa"/>
          </w:tcPr>
          <w:p w14:paraId="54596CFB" w14:textId="77777777" w:rsidR="00286BE0" w:rsidRPr="00F630EF" w:rsidRDefault="00286BE0" w:rsidP="00F363AF">
            <w:pPr>
              <w:jc w:val="center"/>
              <w:rPr>
                <w:rFonts w:ascii="Times New Roman" w:hAnsi="Times New Roman" w:cs="Times New Roman"/>
              </w:rPr>
            </w:pPr>
            <w:r w:rsidRPr="00F630EF">
              <w:rPr>
                <w:rFonts w:ascii="Times New Roman" w:hAnsi="Times New Roman" w:cs="Times New Roman"/>
              </w:rPr>
              <w:t>3</w:t>
            </w:r>
          </w:p>
        </w:tc>
      </w:tr>
      <w:tr w:rsidR="00286BE0" w:rsidRPr="00F630EF" w14:paraId="4365E20C" w14:textId="77777777" w:rsidTr="00F363AF">
        <w:tc>
          <w:tcPr>
            <w:tcW w:w="3301" w:type="dxa"/>
          </w:tcPr>
          <w:p w14:paraId="4E045315" w14:textId="77777777" w:rsidR="00286BE0" w:rsidRPr="00F630EF" w:rsidRDefault="00286BE0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30EF">
              <w:rPr>
                <w:rFonts w:ascii="Times New Roman" w:hAnsi="Times New Roman" w:cs="Times New Roman"/>
                <w:bCs/>
              </w:rPr>
              <w:t>Задояна Л.М.</w:t>
            </w:r>
          </w:p>
        </w:tc>
        <w:tc>
          <w:tcPr>
            <w:tcW w:w="1658" w:type="dxa"/>
          </w:tcPr>
          <w:p w14:paraId="16F42EA3" w14:textId="77777777" w:rsidR="00286BE0" w:rsidRPr="00F630EF" w:rsidRDefault="00286BE0" w:rsidP="00F363AF">
            <w:pPr>
              <w:jc w:val="center"/>
              <w:rPr>
                <w:rFonts w:ascii="Times New Roman" w:hAnsi="Times New Roman" w:cs="Times New Roman"/>
              </w:rPr>
            </w:pPr>
            <w:r w:rsidRPr="00F63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14:paraId="30ADED2C" w14:textId="77777777" w:rsidR="00286BE0" w:rsidRPr="00F630EF" w:rsidRDefault="00286BE0" w:rsidP="00F363AF">
            <w:pPr>
              <w:jc w:val="center"/>
              <w:rPr>
                <w:rFonts w:ascii="Times New Roman" w:hAnsi="Times New Roman" w:cs="Times New Roman"/>
              </w:rPr>
            </w:pPr>
            <w:r w:rsidRPr="00F6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2" w:type="dxa"/>
          </w:tcPr>
          <w:p w14:paraId="1B706F2D" w14:textId="77777777" w:rsidR="00286BE0" w:rsidRPr="00F630EF" w:rsidRDefault="00286BE0" w:rsidP="00F363AF">
            <w:pPr>
              <w:jc w:val="center"/>
              <w:rPr>
                <w:rFonts w:ascii="Times New Roman" w:hAnsi="Times New Roman" w:cs="Times New Roman"/>
              </w:rPr>
            </w:pPr>
            <w:r w:rsidRPr="00F630EF">
              <w:rPr>
                <w:rFonts w:ascii="Times New Roman" w:hAnsi="Times New Roman" w:cs="Times New Roman"/>
              </w:rPr>
              <w:t>1</w:t>
            </w:r>
          </w:p>
        </w:tc>
      </w:tr>
    </w:tbl>
    <w:p w14:paraId="4DFF0C6B" w14:textId="2125AFB5" w:rsidR="00286BE0" w:rsidRPr="007C1A37" w:rsidRDefault="007C1A37" w:rsidP="007C1A37">
      <w:pPr>
        <w:pStyle w:val="40"/>
        <w:keepNext/>
        <w:keepLines/>
        <w:shd w:val="clear" w:color="auto" w:fill="auto"/>
        <w:tabs>
          <w:tab w:val="left" w:pos="1130"/>
        </w:tabs>
        <w:spacing w:before="0" w:after="0" w:line="240" w:lineRule="auto"/>
        <w:jc w:val="center"/>
        <w:rPr>
          <w:b w:val="0"/>
          <w:sz w:val="24"/>
          <w:szCs w:val="24"/>
        </w:rPr>
      </w:pPr>
      <w:r w:rsidRPr="007C1A37">
        <w:rPr>
          <w:b w:val="0"/>
          <w:sz w:val="24"/>
          <w:szCs w:val="24"/>
        </w:rPr>
        <w:t>Кафедра слов’янських мов та зарубіжної літератури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335"/>
        <w:gridCol w:w="1302"/>
        <w:gridCol w:w="2000"/>
        <w:gridCol w:w="1267"/>
        <w:gridCol w:w="2035"/>
      </w:tblGrid>
      <w:tr w:rsidR="007C1A37" w:rsidRPr="00657B80" w14:paraId="2C921891" w14:textId="77777777" w:rsidTr="007C1A37">
        <w:trPr>
          <w:trHeight w:val="77"/>
        </w:trPr>
        <w:tc>
          <w:tcPr>
            <w:tcW w:w="3335" w:type="dxa"/>
            <w:vMerge w:val="restart"/>
          </w:tcPr>
          <w:p w14:paraId="295AD102" w14:textId="77777777" w:rsidR="007C1A37" w:rsidRPr="00657B80" w:rsidRDefault="007C1A37" w:rsidP="00F363AF">
            <w:pPr>
              <w:pStyle w:val="a5"/>
              <w:contextualSpacing w:val="0"/>
              <w:jc w:val="center"/>
              <w:rPr>
                <w:b/>
              </w:rPr>
            </w:pPr>
            <w:r w:rsidRPr="00657B80">
              <w:rPr>
                <w:b/>
              </w:rPr>
              <w:t>База даних</w:t>
            </w:r>
          </w:p>
        </w:tc>
        <w:tc>
          <w:tcPr>
            <w:tcW w:w="3302" w:type="dxa"/>
            <w:gridSpan w:val="2"/>
          </w:tcPr>
          <w:p w14:paraId="1C10F586" w14:textId="77777777" w:rsidR="007C1A37" w:rsidRPr="00657B80" w:rsidRDefault="007C1A37" w:rsidP="00F36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B80">
              <w:rPr>
                <w:rFonts w:ascii="Times New Roman" w:hAnsi="Times New Roman" w:cs="Times New Roman"/>
                <w:b/>
              </w:rPr>
              <w:t>Кількість цитувань</w:t>
            </w:r>
          </w:p>
        </w:tc>
        <w:tc>
          <w:tcPr>
            <w:tcW w:w="3302" w:type="dxa"/>
            <w:gridSpan w:val="2"/>
          </w:tcPr>
          <w:p w14:paraId="51A7C735" w14:textId="77777777" w:rsidR="007C1A37" w:rsidRPr="00657B80" w:rsidRDefault="007C1A37" w:rsidP="00F36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B80">
              <w:rPr>
                <w:rFonts w:ascii="Times New Roman" w:hAnsi="Times New Roman" w:cs="Times New Roman"/>
                <w:b/>
              </w:rPr>
              <w:t>Індекс Хірша</w:t>
            </w:r>
          </w:p>
        </w:tc>
      </w:tr>
      <w:tr w:rsidR="007C1A37" w:rsidRPr="00657B80" w14:paraId="36C81618" w14:textId="77777777" w:rsidTr="007C1A37">
        <w:trPr>
          <w:trHeight w:val="251"/>
        </w:trPr>
        <w:tc>
          <w:tcPr>
            <w:tcW w:w="3335" w:type="dxa"/>
            <w:vMerge/>
          </w:tcPr>
          <w:p w14:paraId="7BC5441F" w14:textId="77777777" w:rsidR="007C1A37" w:rsidRPr="00657B80" w:rsidRDefault="007C1A37" w:rsidP="00F36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9D3441C" w14:textId="77777777" w:rsidR="007C1A37" w:rsidRPr="00657B80" w:rsidRDefault="007C1A37" w:rsidP="00F36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B80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2000" w:type="dxa"/>
            <w:tcBorders>
              <w:bottom w:val="nil"/>
            </w:tcBorders>
          </w:tcPr>
          <w:p w14:paraId="18E8C0EA" w14:textId="77777777" w:rsidR="007C1A37" w:rsidRPr="00657B80" w:rsidRDefault="007C1A37" w:rsidP="00F36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B80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267" w:type="dxa"/>
          </w:tcPr>
          <w:p w14:paraId="343D8336" w14:textId="77777777" w:rsidR="007C1A37" w:rsidRPr="00657B80" w:rsidRDefault="007C1A37" w:rsidP="00F36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B80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2035" w:type="dxa"/>
          </w:tcPr>
          <w:p w14:paraId="36DF7CEB" w14:textId="77777777" w:rsidR="007C1A37" w:rsidRPr="00657B80" w:rsidRDefault="007C1A37" w:rsidP="00F36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B80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7C1A37" w:rsidRPr="00657B80" w14:paraId="257473D9" w14:textId="77777777" w:rsidTr="007C1A37">
        <w:trPr>
          <w:trHeight w:val="475"/>
        </w:trPr>
        <w:tc>
          <w:tcPr>
            <w:tcW w:w="3335" w:type="dxa"/>
          </w:tcPr>
          <w:p w14:paraId="35045E93" w14:textId="77777777" w:rsidR="007C1A37" w:rsidRPr="00657B80" w:rsidRDefault="007C1A37" w:rsidP="00F363AF">
            <w:pPr>
              <w:jc w:val="center"/>
              <w:rPr>
                <w:rFonts w:ascii="Times New Roman" w:hAnsi="Times New Roman" w:cs="Times New Roman"/>
              </w:rPr>
            </w:pPr>
            <w:r w:rsidRPr="00657B80">
              <w:rPr>
                <w:rFonts w:ascii="Times New Roman" w:hAnsi="Times New Roman" w:cs="Times New Roman"/>
                <w:bCs/>
                <w:lang w:val="en-US"/>
              </w:rPr>
              <w:t>Google</w:t>
            </w:r>
            <w:r w:rsidRPr="00657B80">
              <w:rPr>
                <w:rFonts w:ascii="Times New Roman" w:hAnsi="Times New Roman" w:cs="Times New Roman"/>
                <w:bCs/>
              </w:rPr>
              <w:t xml:space="preserve"> Академії</w:t>
            </w:r>
          </w:p>
        </w:tc>
        <w:tc>
          <w:tcPr>
            <w:tcW w:w="1302" w:type="dxa"/>
          </w:tcPr>
          <w:p w14:paraId="03AD0EAA" w14:textId="77777777" w:rsidR="007C1A37" w:rsidRPr="00657B80" w:rsidRDefault="007C1A37" w:rsidP="00F363AF">
            <w:pPr>
              <w:jc w:val="center"/>
              <w:rPr>
                <w:rFonts w:ascii="Times New Roman" w:hAnsi="Times New Roman" w:cs="Times New Roman"/>
              </w:rPr>
            </w:pPr>
            <w:r w:rsidRPr="00657B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</w:tcPr>
          <w:p w14:paraId="21183A65" w14:textId="77777777" w:rsidR="007C1A37" w:rsidRPr="00657B80" w:rsidRDefault="007C1A37" w:rsidP="00F363AF">
            <w:pPr>
              <w:ind w:left="199"/>
              <w:rPr>
                <w:rFonts w:ascii="Times New Roman" w:hAnsi="Times New Roman" w:cs="Times New Roman"/>
              </w:rPr>
            </w:pPr>
            <w:r w:rsidRPr="00657B80">
              <w:rPr>
                <w:rFonts w:ascii="Times New Roman" w:hAnsi="Times New Roman" w:cs="Times New Roman"/>
              </w:rPr>
              <w:t xml:space="preserve">         11</w:t>
            </w:r>
          </w:p>
        </w:tc>
        <w:tc>
          <w:tcPr>
            <w:tcW w:w="1267" w:type="dxa"/>
          </w:tcPr>
          <w:p w14:paraId="3984F5BB" w14:textId="77777777" w:rsidR="007C1A37" w:rsidRPr="00657B80" w:rsidRDefault="007C1A37" w:rsidP="00F363AF">
            <w:pPr>
              <w:jc w:val="center"/>
              <w:rPr>
                <w:rFonts w:ascii="Times New Roman" w:hAnsi="Times New Roman" w:cs="Times New Roman"/>
              </w:rPr>
            </w:pPr>
            <w:r w:rsidRPr="00657B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5" w:type="dxa"/>
          </w:tcPr>
          <w:p w14:paraId="3CD3D3E3" w14:textId="77777777" w:rsidR="007C1A37" w:rsidRPr="00657B80" w:rsidRDefault="007C1A37" w:rsidP="00F363AF">
            <w:pPr>
              <w:jc w:val="center"/>
              <w:rPr>
                <w:rFonts w:ascii="Times New Roman" w:hAnsi="Times New Roman" w:cs="Times New Roman"/>
              </w:rPr>
            </w:pPr>
            <w:r w:rsidRPr="00657B80">
              <w:rPr>
                <w:rFonts w:ascii="Times New Roman" w:hAnsi="Times New Roman" w:cs="Times New Roman"/>
              </w:rPr>
              <w:t>3</w:t>
            </w:r>
          </w:p>
        </w:tc>
      </w:tr>
      <w:tr w:rsidR="007C1A37" w:rsidRPr="00657B80" w14:paraId="642688DF" w14:textId="77777777" w:rsidTr="007C1A37">
        <w:tc>
          <w:tcPr>
            <w:tcW w:w="3335" w:type="dxa"/>
          </w:tcPr>
          <w:p w14:paraId="7F8D1123" w14:textId="77777777" w:rsidR="007C1A37" w:rsidRPr="00657B80" w:rsidRDefault="007C1A37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7B80">
              <w:rPr>
                <w:rFonts w:ascii="Times New Roman" w:hAnsi="Times New Roman" w:cs="Times New Roman"/>
                <w:bCs/>
              </w:rPr>
              <w:t xml:space="preserve">Анікіна Інесса Валеріївна </w:t>
            </w:r>
          </w:p>
        </w:tc>
        <w:tc>
          <w:tcPr>
            <w:tcW w:w="1302" w:type="dxa"/>
          </w:tcPr>
          <w:p w14:paraId="61D76C97" w14:textId="77777777" w:rsidR="007C1A37" w:rsidRPr="00657B80" w:rsidRDefault="007C1A37" w:rsidP="00F363AF">
            <w:pPr>
              <w:jc w:val="center"/>
              <w:rPr>
                <w:rFonts w:ascii="Times New Roman" w:hAnsi="Times New Roman" w:cs="Times New Roman"/>
              </w:rPr>
            </w:pPr>
            <w:r w:rsidRPr="00657B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14:paraId="206DC6E2" w14:textId="77777777" w:rsidR="007C1A37" w:rsidRPr="00657B80" w:rsidRDefault="007C1A37" w:rsidP="00F363AF">
            <w:pPr>
              <w:ind w:left="199"/>
              <w:rPr>
                <w:rFonts w:ascii="Times New Roman" w:hAnsi="Times New Roman" w:cs="Times New Roman"/>
              </w:rPr>
            </w:pPr>
            <w:r w:rsidRPr="00657B80">
              <w:rPr>
                <w:rFonts w:ascii="Times New Roman" w:hAnsi="Times New Roman" w:cs="Times New Roman"/>
              </w:rPr>
              <w:t xml:space="preserve">            6</w:t>
            </w:r>
          </w:p>
        </w:tc>
        <w:tc>
          <w:tcPr>
            <w:tcW w:w="1267" w:type="dxa"/>
          </w:tcPr>
          <w:p w14:paraId="2E738067" w14:textId="77777777" w:rsidR="007C1A37" w:rsidRPr="00657B80" w:rsidRDefault="007C1A37" w:rsidP="00F363AF">
            <w:pPr>
              <w:jc w:val="center"/>
              <w:rPr>
                <w:rFonts w:ascii="Times New Roman" w:hAnsi="Times New Roman" w:cs="Times New Roman"/>
              </w:rPr>
            </w:pPr>
            <w:r w:rsidRPr="00657B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5" w:type="dxa"/>
          </w:tcPr>
          <w:p w14:paraId="2011C104" w14:textId="77777777" w:rsidR="007C1A37" w:rsidRPr="00657B80" w:rsidRDefault="007C1A37" w:rsidP="00F363AF">
            <w:pPr>
              <w:jc w:val="center"/>
              <w:rPr>
                <w:rFonts w:ascii="Times New Roman" w:hAnsi="Times New Roman" w:cs="Times New Roman"/>
              </w:rPr>
            </w:pPr>
            <w:r w:rsidRPr="00657B80">
              <w:rPr>
                <w:rFonts w:ascii="Times New Roman" w:hAnsi="Times New Roman" w:cs="Times New Roman"/>
              </w:rPr>
              <w:t>1</w:t>
            </w:r>
          </w:p>
        </w:tc>
      </w:tr>
      <w:tr w:rsidR="007C1A37" w:rsidRPr="00657B80" w14:paraId="6AC4C047" w14:textId="77777777" w:rsidTr="007C1A37">
        <w:tc>
          <w:tcPr>
            <w:tcW w:w="3335" w:type="dxa"/>
          </w:tcPr>
          <w:p w14:paraId="355DCBB9" w14:textId="77777777" w:rsidR="007C1A37" w:rsidRPr="00657B80" w:rsidRDefault="007C1A37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7B80">
              <w:rPr>
                <w:rFonts w:ascii="Times New Roman" w:hAnsi="Times New Roman" w:cs="Times New Roman"/>
                <w:bCs/>
              </w:rPr>
              <w:t>Осіпчук Галина Валентинівна</w:t>
            </w:r>
          </w:p>
        </w:tc>
        <w:tc>
          <w:tcPr>
            <w:tcW w:w="1302" w:type="dxa"/>
          </w:tcPr>
          <w:p w14:paraId="6A5D4395" w14:textId="77777777" w:rsidR="007C1A37" w:rsidRPr="00657B80" w:rsidRDefault="007C1A37" w:rsidP="00F363AF">
            <w:pPr>
              <w:jc w:val="center"/>
              <w:rPr>
                <w:rFonts w:ascii="Times New Roman" w:hAnsi="Times New Roman" w:cs="Times New Roman"/>
              </w:rPr>
            </w:pPr>
            <w:r w:rsidRPr="00657B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0" w:type="dxa"/>
          </w:tcPr>
          <w:p w14:paraId="16F6A0FE" w14:textId="77777777" w:rsidR="007C1A37" w:rsidRPr="00657B80" w:rsidRDefault="007C1A37" w:rsidP="00F363AF">
            <w:pPr>
              <w:ind w:left="199"/>
              <w:jc w:val="center"/>
              <w:rPr>
                <w:rFonts w:ascii="Times New Roman" w:hAnsi="Times New Roman" w:cs="Times New Roman"/>
              </w:rPr>
            </w:pPr>
            <w:r w:rsidRPr="00657B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7" w:type="dxa"/>
          </w:tcPr>
          <w:p w14:paraId="0E8AFF67" w14:textId="77777777" w:rsidR="007C1A37" w:rsidRPr="00657B80" w:rsidRDefault="007C1A37" w:rsidP="00F363AF">
            <w:pPr>
              <w:jc w:val="center"/>
              <w:rPr>
                <w:rFonts w:ascii="Times New Roman" w:hAnsi="Times New Roman" w:cs="Times New Roman"/>
              </w:rPr>
            </w:pPr>
            <w:r w:rsidRPr="00657B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5" w:type="dxa"/>
          </w:tcPr>
          <w:p w14:paraId="0574BEB4" w14:textId="77777777" w:rsidR="007C1A37" w:rsidRPr="00657B80" w:rsidRDefault="007C1A37" w:rsidP="00F363AF">
            <w:pPr>
              <w:jc w:val="center"/>
              <w:rPr>
                <w:rFonts w:ascii="Times New Roman" w:hAnsi="Times New Roman" w:cs="Times New Roman"/>
              </w:rPr>
            </w:pPr>
            <w:r w:rsidRPr="00657B80">
              <w:rPr>
                <w:rFonts w:ascii="Times New Roman" w:hAnsi="Times New Roman" w:cs="Times New Roman"/>
              </w:rPr>
              <w:t>1</w:t>
            </w:r>
          </w:p>
        </w:tc>
      </w:tr>
      <w:tr w:rsidR="007C1A37" w:rsidRPr="00657B80" w14:paraId="55D612F1" w14:textId="77777777" w:rsidTr="007C1A37">
        <w:tc>
          <w:tcPr>
            <w:tcW w:w="3335" w:type="dxa"/>
          </w:tcPr>
          <w:p w14:paraId="1911492C" w14:textId="77777777" w:rsidR="007C1A37" w:rsidRPr="00657B80" w:rsidRDefault="007C1A37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7B80">
              <w:rPr>
                <w:rFonts w:ascii="Times New Roman" w:hAnsi="Times New Roman" w:cs="Times New Roman"/>
                <w:bCs/>
              </w:rPr>
              <w:t>Поліщук Леся Борисівна</w:t>
            </w:r>
          </w:p>
        </w:tc>
        <w:tc>
          <w:tcPr>
            <w:tcW w:w="1302" w:type="dxa"/>
          </w:tcPr>
          <w:p w14:paraId="4730EDAF" w14:textId="77777777" w:rsidR="007C1A37" w:rsidRPr="00657B80" w:rsidRDefault="007C1A37" w:rsidP="00F363AF">
            <w:pPr>
              <w:jc w:val="center"/>
              <w:rPr>
                <w:rFonts w:ascii="Times New Roman" w:hAnsi="Times New Roman" w:cs="Times New Roman"/>
              </w:rPr>
            </w:pPr>
            <w:r w:rsidRPr="00657B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14:paraId="3B1B1E1A" w14:textId="77777777" w:rsidR="007C1A37" w:rsidRPr="00657B80" w:rsidRDefault="007C1A37" w:rsidP="00F363AF">
            <w:pPr>
              <w:ind w:left="199"/>
              <w:jc w:val="center"/>
              <w:rPr>
                <w:rFonts w:ascii="Times New Roman" w:hAnsi="Times New Roman" w:cs="Times New Roman"/>
              </w:rPr>
            </w:pPr>
            <w:r w:rsidRPr="00657B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7" w:type="dxa"/>
          </w:tcPr>
          <w:p w14:paraId="1A5EA8E2" w14:textId="77777777" w:rsidR="007C1A37" w:rsidRPr="00657B80" w:rsidRDefault="007C1A37" w:rsidP="00F363AF">
            <w:pPr>
              <w:jc w:val="center"/>
              <w:rPr>
                <w:rFonts w:ascii="Times New Roman" w:hAnsi="Times New Roman" w:cs="Times New Roman"/>
              </w:rPr>
            </w:pPr>
            <w:r w:rsidRPr="00657B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5" w:type="dxa"/>
          </w:tcPr>
          <w:p w14:paraId="3C81ACFC" w14:textId="77777777" w:rsidR="007C1A37" w:rsidRPr="00657B80" w:rsidRDefault="007C1A37" w:rsidP="00F363AF">
            <w:pPr>
              <w:jc w:val="center"/>
              <w:rPr>
                <w:rFonts w:ascii="Times New Roman" w:hAnsi="Times New Roman" w:cs="Times New Roman"/>
              </w:rPr>
            </w:pPr>
            <w:r w:rsidRPr="00657B80">
              <w:rPr>
                <w:rFonts w:ascii="Times New Roman" w:hAnsi="Times New Roman" w:cs="Times New Roman"/>
              </w:rPr>
              <w:t>1</w:t>
            </w:r>
          </w:p>
        </w:tc>
      </w:tr>
    </w:tbl>
    <w:p w14:paraId="10F1DA92" w14:textId="77777777" w:rsidR="007C1A37" w:rsidRDefault="007C1A37" w:rsidP="00286BE0">
      <w:pPr>
        <w:pStyle w:val="40"/>
        <w:keepNext/>
        <w:keepLines/>
        <w:shd w:val="clear" w:color="auto" w:fill="auto"/>
        <w:tabs>
          <w:tab w:val="left" w:pos="1130"/>
        </w:tabs>
        <w:spacing w:before="0" w:after="0" w:line="240" w:lineRule="auto"/>
        <w:jc w:val="both"/>
        <w:rPr>
          <w:sz w:val="24"/>
          <w:szCs w:val="24"/>
        </w:rPr>
      </w:pPr>
    </w:p>
    <w:p w14:paraId="0086B3A6" w14:textId="5ABE2EE6" w:rsidR="00520C50" w:rsidRDefault="00520C50" w:rsidP="00DB432C">
      <w:pPr>
        <w:pStyle w:val="40"/>
        <w:keepNext/>
        <w:keepLines/>
        <w:numPr>
          <w:ilvl w:val="0"/>
          <w:numId w:val="24"/>
        </w:numPr>
        <w:shd w:val="clear" w:color="auto" w:fill="auto"/>
        <w:tabs>
          <w:tab w:val="left" w:pos="1130"/>
        </w:tabs>
        <w:spacing w:before="0" w:after="0" w:line="240" w:lineRule="auto"/>
        <w:ind w:firstLine="709"/>
        <w:jc w:val="both"/>
        <w:rPr>
          <w:rStyle w:val="410pt"/>
          <w:sz w:val="24"/>
          <w:szCs w:val="24"/>
        </w:rPr>
      </w:pPr>
      <w:r w:rsidRPr="002E42F8">
        <w:rPr>
          <w:sz w:val="24"/>
          <w:szCs w:val="24"/>
        </w:rPr>
        <w:t xml:space="preserve">Відомості про науково-дослідну роботу та інноваційну діяльність студентів, молодих учених </w:t>
      </w:r>
      <w:r w:rsidRPr="002E42F8">
        <w:rPr>
          <w:rStyle w:val="410pt"/>
          <w:sz w:val="24"/>
          <w:szCs w:val="24"/>
        </w:rPr>
        <w:t>(коротко описати діяльність Ради молодих учених тощо - до 7 рядків).</w:t>
      </w:r>
      <w:bookmarkEnd w:id="6"/>
    </w:p>
    <w:p w14:paraId="04568E49" w14:textId="77777777" w:rsidR="00EE1A74" w:rsidRDefault="00EE1A74" w:rsidP="006E1D3A">
      <w:pPr>
        <w:pStyle w:val="40"/>
        <w:keepNext/>
        <w:keepLines/>
        <w:shd w:val="clear" w:color="auto" w:fill="auto"/>
        <w:tabs>
          <w:tab w:val="left" w:pos="1130"/>
        </w:tabs>
        <w:spacing w:before="0" w:after="0" w:line="240" w:lineRule="auto"/>
        <w:ind w:left="84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факультеті функціонують:</w:t>
      </w:r>
    </w:p>
    <w:p w14:paraId="0781DC2C" w14:textId="14D36621" w:rsidR="00EE1A74" w:rsidRDefault="00A446F2" w:rsidP="006E1D3A">
      <w:pPr>
        <w:pStyle w:val="40"/>
        <w:keepNext/>
        <w:keepLines/>
        <w:shd w:val="clear" w:color="auto" w:fill="auto"/>
        <w:tabs>
          <w:tab w:val="left" w:pos="1130"/>
        </w:tabs>
        <w:spacing w:before="0" w:after="0" w:line="240" w:lineRule="auto"/>
        <w:ind w:left="84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EE1A74">
        <w:rPr>
          <w:b w:val="0"/>
          <w:sz w:val="24"/>
          <w:szCs w:val="24"/>
        </w:rPr>
        <w:t>тудентські наукові товариства – 3</w:t>
      </w:r>
    </w:p>
    <w:p w14:paraId="2B07331E" w14:textId="177C54D1" w:rsidR="00EE1A74" w:rsidRDefault="00A446F2" w:rsidP="006E1D3A">
      <w:pPr>
        <w:pStyle w:val="40"/>
        <w:keepNext/>
        <w:keepLines/>
        <w:shd w:val="clear" w:color="auto" w:fill="auto"/>
        <w:tabs>
          <w:tab w:val="left" w:pos="1130"/>
        </w:tabs>
        <w:spacing w:before="0" w:after="0" w:line="240" w:lineRule="auto"/>
        <w:ind w:left="84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</w:t>
      </w:r>
      <w:r w:rsidR="00EE1A74">
        <w:rPr>
          <w:b w:val="0"/>
          <w:sz w:val="24"/>
          <w:szCs w:val="24"/>
        </w:rPr>
        <w:t>аукові гуртки – 14</w:t>
      </w:r>
    </w:p>
    <w:p w14:paraId="7DF03550" w14:textId="6A547C42" w:rsidR="00EE1A74" w:rsidRDefault="00A446F2" w:rsidP="006E1D3A">
      <w:pPr>
        <w:pStyle w:val="40"/>
        <w:keepNext/>
        <w:keepLines/>
        <w:shd w:val="clear" w:color="auto" w:fill="auto"/>
        <w:tabs>
          <w:tab w:val="left" w:pos="1130"/>
        </w:tabs>
        <w:spacing w:before="0" w:after="0" w:line="240" w:lineRule="auto"/>
        <w:ind w:left="84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EE1A74">
        <w:rPr>
          <w:b w:val="0"/>
          <w:sz w:val="24"/>
          <w:szCs w:val="24"/>
        </w:rPr>
        <w:t>роблемні групи- 21</w:t>
      </w:r>
    </w:p>
    <w:p w14:paraId="7DE34D42" w14:textId="033A2B63" w:rsidR="00E16860" w:rsidRPr="006E1D3A" w:rsidRDefault="006E1D3A" w:rsidP="006E1D3A">
      <w:pPr>
        <w:pStyle w:val="40"/>
        <w:keepNext/>
        <w:keepLines/>
        <w:shd w:val="clear" w:color="auto" w:fill="auto"/>
        <w:tabs>
          <w:tab w:val="left" w:pos="1130"/>
        </w:tabs>
        <w:spacing w:before="0" w:after="0" w:line="240" w:lineRule="auto"/>
        <w:ind w:left="840"/>
        <w:jc w:val="center"/>
        <w:rPr>
          <w:b w:val="0"/>
          <w:sz w:val="24"/>
          <w:szCs w:val="24"/>
        </w:rPr>
      </w:pPr>
      <w:r w:rsidRPr="006E1D3A">
        <w:rPr>
          <w:b w:val="0"/>
          <w:sz w:val="24"/>
          <w:szCs w:val="24"/>
        </w:rPr>
        <w:t>Кафедра української літератури та українознавства</w:t>
      </w:r>
      <w:r>
        <w:rPr>
          <w:b w:val="0"/>
          <w:sz w:val="24"/>
          <w:szCs w:val="24"/>
        </w:rPr>
        <w:t xml:space="preserve"> (</w:t>
      </w:r>
      <w:r w:rsidRPr="006E1D3A">
        <w:rPr>
          <w:b w:val="0"/>
          <w:sz w:val="24"/>
          <w:szCs w:val="24"/>
        </w:rPr>
        <w:t>148 студентів</w:t>
      </w:r>
      <w:r>
        <w:rPr>
          <w:b w:val="0"/>
          <w:sz w:val="24"/>
          <w:szCs w:val="24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61"/>
        <w:gridCol w:w="2977"/>
        <w:gridCol w:w="1134"/>
      </w:tblGrid>
      <w:tr w:rsidR="006D19D5" w:rsidRPr="00997A93" w14:paraId="2277B396" w14:textId="77777777" w:rsidTr="006D19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DEDE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bookmarkStart w:id="7" w:name="bookmark5"/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№ п/п</w:t>
            </w:r>
          </w:p>
          <w:p w14:paraId="0D2BF2DF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112D" w14:textId="77777777" w:rsidR="006D19D5" w:rsidRPr="00997A93" w:rsidRDefault="006D19D5" w:rsidP="00F363AF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Calibri" w:hAnsi="Times New Roman" w:cs="Times New Roman"/>
                <w:noProof/>
                <w:lang w:eastAsia="ru-RU"/>
              </w:rPr>
              <w:t>Назва гуртка/ проблемної групи/ товариства</w:t>
            </w:r>
          </w:p>
          <w:p w14:paraId="2BCCE615" w14:textId="77777777" w:rsidR="006D19D5" w:rsidRPr="00997A93" w:rsidRDefault="006D19D5" w:rsidP="00F363AF">
            <w:pPr>
              <w:pStyle w:val="a5"/>
              <w:jc w:val="right"/>
              <w:rPr>
                <w:rFonts w:eastAsia="Calibri"/>
                <w:i/>
                <w:noProof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6591" w14:textId="77777777" w:rsidR="006D19D5" w:rsidRPr="00997A93" w:rsidRDefault="006D19D5" w:rsidP="00F363AF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Calibri" w:hAnsi="Times New Roman" w:cs="Times New Roman"/>
                <w:noProof/>
                <w:lang w:eastAsia="ru-RU"/>
              </w:rPr>
              <w:t>Керівник</w:t>
            </w:r>
          </w:p>
          <w:p w14:paraId="19A81E8E" w14:textId="77777777" w:rsidR="006D19D5" w:rsidRPr="00997A93" w:rsidRDefault="006D19D5" w:rsidP="00F363AF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Calibri" w:hAnsi="Times New Roman" w:cs="Times New Roman"/>
                <w:noProof/>
                <w:lang w:eastAsia="ru-RU"/>
              </w:rPr>
              <w:t>(прізвище та ініціали)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EDDF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К-сть</w:t>
            </w:r>
          </w:p>
          <w:p w14:paraId="28BA7E5F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студентів</w:t>
            </w:r>
          </w:p>
          <w:p w14:paraId="158ECDBE" w14:textId="77777777" w:rsidR="006D19D5" w:rsidRPr="00997A93" w:rsidRDefault="006D19D5" w:rsidP="00F363AF">
            <w:pPr>
              <w:jc w:val="right"/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</w:pPr>
          </w:p>
        </w:tc>
      </w:tr>
      <w:tr w:rsidR="006D19D5" w:rsidRPr="00997A93" w14:paraId="1F86E970" w14:textId="77777777" w:rsidTr="006D19D5">
        <w:tc>
          <w:tcPr>
            <w:tcW w:w="817" w:type="dxa"/>
          </w:tcPr>
          <w:p w14:paraId="653158DB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1</w:t>
            </w:r>
          </w:p>
          <w:p w14:paraId="312AC1D2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961" w:type="dxa"/>
          </w:tcPr>
          <w:p w14:paraId="505A5D38" w14:textId="77777777" w:rsidR="006D19D5" w:rsidRPr="00997A93" w:rsidRDefault="006D19D5" w:rsidP="00F363AF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Calibri" w:hAnsi="Times New Roman" w:cs="Times New Roman"/>
                <w:noProof/>
                <w:lang w:eastAsia="ru-RU"/>
              </w:rPr>
              <w:t>Студентське наукове фольклорне товариство імені Хрисанфа Ящуржинського</w:t>
            </w:r>
          </w:p>
          <w:p w14:paraId="35B71592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товариство</w:t>
            </w:r>
          </w:p>
        </w:tc>
        <w:tc>
          <w:tcPr>
            <w:tcW w:w="2977" w:type="dxa"/>
          </w:tcPr>
          <w:p w14:paraId="1EB74EC9" w14:textId="77777777" w:rsidR="006D19D5" w:rsidRPr="00997A93" w:rsidRDefault="006D19D5" w:rsidP="00F363AF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Calibri" w:hAnsi="Times New Roman" w:cs="Times New Roman"/>
                <w:noProof/>
                <w:lang w:eastAsia="ru-RU"/>
              </w:rPr>
              <w:t>Сивачук Н. П.</w:t>
            </w:r>
          </w:p>
          <w:p w14:paraId="79563E72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134" w:type="dxa"/>
          </w:tcPr>
          <w:p w14:paraId="7CA69BEA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12</w:t>
            </w:r>
          </w:p>
          <w:p w14:paraId="1EB84DA1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ФУФ</w:t>
            </w:r>
          </w:p>
        </w:tc>
      </w:tr>
      <w:tr w:rsidR="006D19D5" w:rsidRPr="00997A93" w14:paraId="335ECF5A" w14:textId="77777777" w:rsidTr="006D19D5">
        <w:tc>
          <w:tcPr>
            <w:tcW w:w="817" w:type="dxa"/>
          </w:tcPr>
          <w:p w14:paraId="15B64043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2</w:t>
            </w:r>
          </w:p>
          <w:p w14:paraId="0BCC0443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961" w:type="dxa"/>
          </w:tcPr>
          <w:p w14:paraId="2CCC417A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Виразне читання</w:t>
            </w:r>
          </w:p>
          <w:p w14:paraId="32F8B592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гурток</w:t>
            </w:r>
          </w:p>
        </w:tc>
        <w:tc>
          <w:tcPr>
            <w:tcW w:w="2977" w:type="dxa"/>
          </w:tcPr>
          <w:p w14:paraId="49A5F70F" w14:textId="77777777" w:rsidR="006D19D5" w:rsidRPr="00997A93" w:rsidRDefault="006D19D5" w:rsidP="00F363AF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Calibri" w:hAnsi="Times New Roman" w:cs="Times New Roman"/>
                <w:noProof/>
                <w:lang w:eastAsia="ru-RU"/>
              </w:rPr>
              <w:t>Сивачук Н. П.</w:t>
            </w:r>
          </w:p>
          <w:p w14:paraId="7F03E571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134" w:type="dxa"/>
          </w:tcPr>
          <w:p w14:paraId="53862EF0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25</w:t>
            </w:r>
          </w:p>
          <w:p w14:paraId="5DC39603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ФУФ</w:t>
            </w:r>
          </w:p>
        </w:tc>
      </w:tr>
      <w:tr w:rsidR="006D19D5" w:rsidRPr="00997A93" w14:paraId="1149F3D2" w14:textId="77777777" w:rsidTr="006D19D5">
        <w:tc>
          <w:tcPr>
            <w:tcW w:w="817" w:type="dxa"/>
          </w:tcPr>
          <w:p w14:paraId="57457680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3</w:t>
            </w:r>
          </w:p>
          <w:p w14:paraId="1EDFFF4B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961" w:type="dxa"/>
          </w:tcPr>
          <w:p w14:paraId="12519E37" w14:textId="77777777" w:rsidR="006D19D5" w:rsidRPr="00997A93" w:rsidRDefault="006D19D5" w:rsidP="00F363AF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Calibri" w:hAnsi="Times New Roman" w:cs="Times New Roman"/>
                <w:noProof/>
                <w:lang w:eastAsia="ru-RU"/>
              </w:rPr>
              <w:t>Літературне об’єднання імені Миколи Бажана</w:t>
            </w:r>
          </w:p>
          <w:p w14:paraId="602F5FC6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товариство</w:t>
            </w:r>
          </w:p>
        </w:tc>
        <w:tc>
          <w:tcPr>
            <w:tcW w:w="2977" w:type="dxa"/>
          </w:tcPr>
          <w:p w14:paraId="32F31F65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Calibri" w:hAnsi="Times New Roman" w:cs="Times New Roman"/>
                <w:noProof/>
                <w:lang w:eastAsia="ru-RU"/>
              </w:rPr>
              <w:t>Павленко М. С.</w:t>
            </w:r>
          </w:p>
        </w:tc>
        <w:tc>
          <w:tcPr>
            <w:tcW w:w="1134" w:type="dxa"/>
          </w:tcPr>
          <w:p w14:paraId="34082A2D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38</w:t>
            </w:r>
          </w:p>
          <w:p w14:paraId="3846DAF0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ФУФ</w:t>
            </w:r>
          </w:p>
        </w:tc>
      </w:tr>
      <w:tr w:rsidR="006D19D5" w:rsidRPr="00997A93" w14:paraId="58F02348" w14:textId="77777777" w:rsidTr="006D19D5">
        <w:trPr>
          <w:trHeight w:val="17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6F77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4</w:t>
            </w:r>
          </w:p>
          <w:p w14:paraId="00902092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2994" w14:textId="77777777" w:rsidR="006D19D5" w:rsidRPr="00997A93" w:rsidRDefault="006D19D5" w:rsidP="00F363AF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Calibri" w:hAnsi="Times New Roman" w:cs="Times New Roman"/>
                <w:noProof/>
                <w:lang w:eastAsia="ru-RU"/>
              </w:rPr>
              <w:t>Українознавство й методика його викладання: історія, проблеми, перспективи</w:t>
            </w:r>
          </w:p>
          <w:p w14:paraId="4FCDD082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гурток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64BE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Calibri" w:hAnsi="Times New Roman" w:cs="Times New Roman"/>
                <w:noProof/>
                <w:lang w:eastAsia="ru-RU"/>
              </w:rPr>
              <w:t>Гончарук В.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A6F0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14</w:t>
            </w:r>
          </w:p>
          <w:p w14:paraId="52671DD4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ФУФ</w:t>
            </w:r>
          </w:p>
        </w:tc>
      </w:tr>
      <w:tr w:rsidR="006D19D5" w:rsidRPr="00997A93" w14:paraId="6B354BB8" w14:textId="77777777" w:rsidTr="006D19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761F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5</w:t>
            </w:r>
          </w:p>
          <w:p w14:paraId="346E4B7E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FE83" w14:textId="77777777" w:rsidR="006D19D5" w:rsidRPr="00997A93" w:rsidRDefault="006D19D5" w:rsidP="00F363AF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Calibri" w:hAnsi="Times New Roman" w:cs="Times New Roman"/>
                <w:noProof/>
                <w:lang w:eastAsia="ru-RU"/>
              </w:rPr>
              <w:t>Українська вишивка у східноподільській традиції</w:t>
            </w:r>
          </w:p>
          <w:p w14:paraId="38FAA3FC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гурток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1335" w14:textId="77777777" w:rsidR="006D19D5" w:rsidRPr="00997A93" w:rsidRDefault="006D19D5" w:rsidP="00F363AF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Calibri" w:hAnsi="Times New Roman" w:cs="Times New Roman"/>
                <w:noProof/>
                <w:lang w:eastAsia="ru-RU"/>
              </w:rPr>
              <w:t>Осіпенко Н. С.</w:t>
            </w:r>
          </w:p>
          <w:p w14:paraId="5FB3D310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F27E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5</w:t>
            </w:r>
          </w:p>
          <w:p w14:paraId="08C791E9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ФУФ</w:t>
            </w:r>
          </w:p>
        </w:tc>
      </w:tr>
      <w:tr w:rsidR="006D19D5" w:rsidRPr="00997A93" w14:paraId="1CCC2B86" w14:textId="77777777" w:rsidTr="006D19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B4E5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14:paraId="7476BA7C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2CA6" w14:textId="77777777" w:rsidR="006D19D5" w:rsidRPr="00997A93" w:rsidRDefault="006D19D5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Український модернізм в національному та світовому культурному контексті</w:t>
            </w:r>
          </w:p>
          <w:p w14:paraId="05068AB0" w14:textId="77777777" w:rsidR="006D19D5" w:rsidRPr="00997A93" w:rsidRDefault="006D19D5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гурток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F858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Лопушан Т.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FCB9" w14:textId="77777777" w:rsidR="006D19D5" w:rsidRPr="00997A93" w:rsidRDefault="006D19D5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hAnsi="Times New Roman" w:cs="Times New Roman"/>
                <w:noProof/>
              </w:rPr>
              <w:t>6</w:t>
            </w:r>
          </w:p>
          <w:p w14:paraId="38CFF3E3" w14:textId="77777777" w:rsidR="006D19D5" w:rsidRPr="00997A93" w:rsidRDefault="006D19D5" w:rsidP="00F363A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ФУФ</w:t>
            </w:r>
          </w:p>
        </w:tc>
      </w:tr>
      <w:tr w:rsidR="006D19D5" w:rsidRPr="00997A93" w14:paraId="0710273A" w14:textId="77777777" w:rsidTr="006D19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8846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14:paraId="45AEC20B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E6F4" w14:textId="77777777" w:rsidR="006D19D5" w:rsidRPr="00997A93" w:rsidRDefault="006D19D5" w:rsidP="00F363AF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Calibri" w:hAnsi="Times New Roman" w:cs="Times New Roman"/>
                <w:noProof/>
                <w:lang w:eastAsia="ru-RU"/>
              </w:rPr>
              <w:t>Літературне краєзнавство</w:t>
            </w:r>
          </w:p>
          <w:p w14:paraId="0CE6F902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гурток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59AF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Calibri" w:hAnsi="Times New Roman" w:cs="Times New Roman"/>
                <w:noProof/>
                <w:lang w:eastAsia="ru-RU"/>
              </w:rPr>
              <w:t>Зарудняк Н. 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5F6C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10</w:t>
            </w:r>
          </w:p>
          <w:p w14:paraId="1A248BB4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ФУФ</w:t>
            </w:r>
          </w:p>
        </w:tc>
      </w:tr>
      <w:tr w:rsidR="006D19D5" w:rsidRPr="00997A93" w14:paraId="5E95C4B6" w14:textId="77777777" w:rsidTr="006D19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7D57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8</w:t>
            </w:r>
          </w:p>
          <w:p w14:paraId="2D7E3EF5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1A5D" w14:textId="77777777" w:rsidR="006D19D5" w:rsidRPr="00997A93" w:rsidRDefault="006D19D5" w:rsidP="00F363AF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Calibri" w:hAnsi="Times New Roman" w:cs="Times New Roman"/>
                <w:noProof/>
                <w:lang w:eastAsia="ru-RU"/>
              </w:rPr>
              <w:t>Актуальні проблеми викладання української літератури в ЗНЗ</w:t>
            </w:r>
          </w:p>
          <w:p w14:paraId="05FA4811" w14:textId="77777777" w:rsidR="006D19D5" w:rsidRPr="00997A93" w:rsidRDefault="006D19D5" w:rsidP="00F363AF">
            <w:pPr>
              <w:jc w:val="center"/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</w:pPr>
            <w:r w:rsidRPr="00997A93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гурток</w:t>
            </w:r>
          </w:p>
          <w:p w14:paraId="6DAB6554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6776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Calibri" w:hAnsi="Times New Roman" w:cs="Times New Roman"/>
                <w:noProof/>
                <w:lang w:eastAsia="ru-RU"/>
              </w:rPr>
              <w:t>Пархета Л. 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E372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10</w:t>
            </w:r>
          </w:p>
          <w:p w14:paraId="3124747E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ФУФ</w:t>
            </w:r>
          </w:p>
        </w:tc>
      </w:tr>
      <w:tr w:rsidR="006D19D5" w:rsidRPr="00997A93" w14:paraId="4A3743F2" w14:textId="77777777" w:rsidTr="006D19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6A23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9</w:t>
            </w:r>
          </w:p>
          <w:p w14:paraId="01FC8966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C8DF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t>Театр слова</w:t>
            </w:r>
          </w:p>
          <w:p w14:paraId="543A0368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lastRenderedPageBreak/>
              <w:t>гурток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6F6C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t xml:space="preserve">Санівський О. М., </w:t>
            </w: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t>Циганок О. 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7553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t>8</w:t>
            </w:r>
          </w:p>
          <w:p w14:paraId="69CBCAFD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t>ФУФ</w:t>
            </w:r>
          </w:p>
        </w:tc>
      </w:tr>
      <w:tr w:rsidR="006D19D5" w:rsidRPr="00997A93" w14:paraId="3D4B611C" w14:textId="77777777" w:rsidTr="006D19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744E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t>10</w:t>
            </w:r>
          </w:p>
          <w:p w14:paraId="5518A28F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3A11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Проблематика та жанрова специфіка сучасної української дитячої літератури</w:t>
            </w:r>
          </w:p>
          <w:p w14:paraId="6EBD6A27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гурток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3652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Новаківська Л.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9E1D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7</w:t>
            </w:r>
          </w:p>
          <w:p w14:paraId="4ADA8C76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ФУФ</w:t>
            </w:r>
          </w:p>
        </w:tc>
      </w:tr>
      <w:tr w:rsidR="006D19D5" w:rsidRPr="00997A93" w14:paraId="65FEB7EE" w14:textId="77777777" w:rsidTr="006D19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4BA3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11</w:t>
            </w:r>
          </w:p>
          <w:p w14:paraId="1E37653D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9167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Українська народна іграшка</w:t>
            </w:r>
          </w:p>
          <w:p w14:paraId="2B5DF7C2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гурток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E681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Осіпенко Н.С.,</w:t>
            </w:r>
          </w:p>
          <w:p w14:paraId="69C2DEF1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Йовенко Л.І.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BBF5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5</w:t>
            </w:r>
          </w:p>
          <w:p w14:paraId="4F0AA23C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ФУФ</w:t>
            </w:r>
          </w:p>
        </w:tc>
      </w:tr>
      <w:tr w:rsidR="006D19D5" w:rsidRPr="00997A93" w14:paraId="3FC5FD5C" w14:textId="77777777" w:rsidTr="006D19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0105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12</w:t>
            </w:r>
          </w:p>
          <w:p w14:paraId="5AAB1BAB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5CE3" w14:textId="77777777" w:rsidR="006D19D5" w:rsidRPr="00997A93" w:rsidRDefault="006D19D5" w:rsidP="00F363AF">
            <w:pPr>
              <w:jc w:val="center"/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Проблематика та жанрова специфіка класичної української літератури</w:t>
            </w:r>
          </w:p>
          <w:p w14:paraId="596574A3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гурток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A1AF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Кириченко В.Г.,</w:t>
            </w:r>
          </w:p>
          <w:p w14:paraId="3EA6ADDC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Денисюк О.Ю.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B15B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8</w:t>
            </w:r>
          </w:p>
          <w:p w14:paraId="1A68C122" w14:textId="77777777" w:rsidR="006D19D5" w:rsidRPr="00997A93" w:rsidRDefault="006D19D5" w:rsidP="00F363AF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ФУФ</w:t>
            </w:r>
          </w:p>
        </w:tc>
      </w:tr>
    </w:tbl>
    <w:p w14:paraId="14A7DB14" w14:textId="45BE11AD" w:rsidR="00B759A7" w:rsidRDefault="00B759A7" w:rsidP="00B759A7">
      <w:pPr>
        <w:pStyle w:val="11"/>
        <w:tabs>
          <w:tab w:val="left" w:pos="1570"/>
          <w:tab w:val="left" w:pos="2942"/>
          <w:tab w:val="left" w:pos="4344"/>
          <w:tab w:val="left" w:pos="5846"/>
        </w:tabs>
        <w:ind w:firstLine="72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Кафедра української мови та методики її навчання (87 студентів)</w:t>
      </w:r>
    </w:p>
    <w:p w14:paraId="09A8B78A" w14:textId="2A35CF10" w:rsidR="0036071F" w:rsidRPr="000E2606" w:rsidRDefault="0036071F" w:rsidP="000E2606">
      <w:pPr>
        <w:pStyle w:val="11"/>
        <w:tabs>
          <w:tab w:val="left" w:pos="1570"/>
          <w:tab w:val="left" w:pos="2942"/>
          <w:tab w:val="left" w:pos="4344"/>
          <w:tab w:val="left" w:pos="5846"/>
        </w:tabs>
        <w:ind w:firstLine="1571"/>
        <w:jc w:val="center"/>
        <w:rPr>
          <w:sz w:val="24"/>
          <w:szCs w:val="24"/>
          <w:lang w:val="uk-UA"/>
        </w:rPr>
      </w:pPr>
      <w:r w:rsidRPr="000E2606">
        <w:rPr>
          <w:sz w:val="24"/>
          <w:szCs w:val="24"/>
          <w:lang w:val="uk-UA"/>
        </w:rPr>
        <w:t>Студентське наукове товариство</w:t>
      </w:r>
      <w:r w:rsidR="005429BC">
        <w:rPr>
          <w:sz w:val="24"/>
          <w:szCs w:val="24"/>
          <w:lang w:val="uk-UA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8"/>
        <w:gridCol w:w="3671"/>
        <w:gridCol w:w="456"/>
      </w:tblGrid>
      <w:tr w:rsidR="00F07473" w:rsidRPr="000E2606" w14:paraId="25FA8AF0" w14:textId="6D8C4149" w:rsidTr="00BA0FD5">
        <w:tc>
          <w:tcPr>
            <w:tcW w:w="5778" w:type="dxa"/>
          </w:tcPr>
          <w:p w14:paraId="5D20FD46" w14:textId="44F5D7B8" w:rsidR="00F07473" w:rsidRPr="000E2606" w:rsidRDefault="00BA0FD5" w:rsidP="000E2606">
            <w:pPr>
              <w:pStyle w:val="11"/>
              <w:tabs>
                <w:tab w:val="left" w:pos="1570"/>
                <w:tab w:val="left" w:pos="2942"/>
                <w:tab w:val="left" w:pos="4344"/>
                <w:tab w:val="left" w:pos="5846"/>
              </w:tabs>
              <w:ind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F07473" w:rsidRPr="000E2606">
              <w:rPr>
                <w:sz w:val="24"/>
                <w:szCs w:val="24"/>
              </w:rPr>
              <w:t>Лінгвокраєзнавче студентське наукове товариство імені А. Кримського</w:t>
            </w:r>
          </w:p>
        </w:tc>
        <w:tc>
          <w:tcPr>
            <w:tcW w:w="3671" w:type="dxa"/>
          </w:tcPr>
          <w:p w14:paraId="3302164E" w14:textId="691A6121" w:rsidR="00F07473" w:rsidRPr="000E2606" w:rsidRDefault="00F07473" w:rsidP="000E2606">
            <w:pPr>
              <w:ind w:firstLine="1571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E2606">
              <w:rPr>
                <w:rFonts w:ascii="Times New Roman" w:hAnsi="Times New Roman" w:cs="Times New Roman"/>
                <w:color w:val="auto"/>
              </w:rPr>
              <w:t>Березовська Г. Г.</w:t>
            </w:r>
          </w:p>
          <w:p w14:paraId="55A13EFE" w14:textId="77777777" w:rsidR="00F07473" w:rsidRPr="000E2606" w:rsidRDefault="00F07473" w:rsidP="000E2606">
            <w:pPr>
              <w:pStyle w:val="11"/>
              <w:tabs>
                <w:tab w:val="left" w:pos="1570"/>
                <w:tab w:val="left" w:pos="2942"/>
                <w:tab w:val="left" w:pos="4344"/>
                <w:tab w:val="left" w:pos="5846"/>
              </w:tabs>
              <w:ind w:firstLine="157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56" w:type="dxa"/>
          </w:tcPr>
          <w:p w14:paraId="0D9F8F14" w14:textId="3D40B567" w:rsidR="00F07473" w:rsidRDefault="00F07473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15</w:t>
            </w:r>
          </w:p>
          <w:p w14:paraId="38B18747" w14:textId="77777777" w:rsidR="00F07473" w:rsidRPr="000E2606" w:rsidRDefault="00F07473" w:rsidP="00F07473">
            <w:pPr>
              <w:pStyle w:val="11"/>
              <w:tabs>
                <w:tab w:val="left" w:pos="1570"/>
                <w:tab w:val="left" w:pos="2942"/>
                <w:tab w:val="left" w:pos="4344"/>
                <w:tab w:val="left" w:pos="5846"/>
              </w:tabs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14:paraId="546EDF82" w14:textId="2B9B352D" w:rsidR="0036071F" w:rsidRPr="000E2606" w:rsidRDefault="0036071F" w:rsidP="000E2606">
      <w:pPr>
        <w:pStyle w:val="11"/>
        <w:tabs>
          <w:tab w:val="left" w:pos="1570"/>
          <w:tab w:val="left" w:pos="2942"/>
          <w:tab w:val="left" w:pos="4344"/>
          <w:tab w:val="left" w:pos="5846"/>
        </w:tabs>
        <w:ind w:firstLine="1571"/>
        <w:jc w:val="center"/>
        <w:rPr>
          <w:sz w:val="24"/>
          <w:szCs w:val="24"/>
          <w:lang w:val="uk-UA"/>
        </w:rPr>
      </w:pPr>
      <w:r w:rsidRPr="000E2606">
        <w:rPr>
          <w:sz w:val="24"/>
          <w:szCs w:val="24"/>
          <w:lang w:val="uk-UA"/>
        </w:rPr>
        <w:t>Проблемні групи</w:t>
      </w:r>
    </w:p>
    <w:p w14:paraId="0EB004A4" w14:textId="2DD1A083" w:rsidR="0036071F" w:rsidRPr="000E2606" w:rsidRDefault="0036071F" w:rsidP="000E2606">
      <w:pPr>
        <w:pStyle w:val="11"/>
        <w:tabs>
          <w:tab w:val="left" w:pos="1570"/>
          <w:tab w:val="left" w:pos="2942"/>
          <w:tab w:val="left" w:pos="4344"/>
          <w:tab w:val="left" w:pos="5846"/>
        </w:tabs>
        <w:ind w:firstLine="1571"/>
        <w:jc w:val="both"/>
        <w:rPr>
          <w:sz w:val="24"/>
          <w:szCs w:val="24"/>
          <w:lang w:val="uk-UA"/>
        </w:rPr>
      </w:pPr>
    </w:p>
    <w:tbl>
      <w:tblPr>
        <w:tblStyle w:val="a7"/>
        <w:tblW w:w="9951" w:type="dxa"/>
        <w:tblLook w:val="04A0" w:firstRow="1" w:lastRow="0" w:firstColumn="1" w:lastColumn="0" w:noHBand="0" w:noVBand="1"/>
      </w:tblPr>
      <w:tblGrid>
        <w:gridCol w:w="5791"/>
        <w:gridCol w:w="2964"/>
        <w:gridCol w:w="1196"/>
      </w:tblGrid>
      <w:tr w:rsidR="00F07473" w:rsidRPr="00BA0FD5" w14:paraId="73BF2612" w14:textId="11251912" w:rsidTr="006D19D5">
        <w:tc>
          <w:tcPr>
            <w:tcW w:w="5791" w:type="dxa"/>
          </w:tcPr>
          <w:p w14:paraId="11AEC3D3" w14:textId="08F21B7B" w:rsidR="00F07473" w:rsidRPr="000E2606" w:rsidRDefault="00BA0FD5" w:rsidP="000E2606">
            <w:pPr>
              <w:pStyle w:val="11"/>
              <w:tabs>
                <w:tab w:val="left" w:pos="1570"/>
                <w:tab w:val="left" w:pos="2942"/>
                <w:tab w:val="left" w:pos="4344"/>
                <w:tab w:val="left" w:pos="5846"/>
              </w:tabs>
              <w:ind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 </w:t>
            </w:r>
            <w:r w:rsidR="00F07473" w:rsidRPr="00BA0FD5">
              <w:rPr>
                <w:sz w:val="24"/>
                <w:szCs w:val="24"/>
                <w:lang w:val="uk-UA"/>
              </w:rPr>
              <w:t>Онімний простір Черкащини (семантика та структура)</w:t>
            </w:r>
          </w:p>
        </w:tc>
        <w:tc>
          <w:tcPr>
            <w:tcW w:w="2964" w:type="dxa"/>
          </w:tcPr>
          <w:p w14:paraId="56394341" w14:textId="7D0D26BC" w:rsidR="00F07473" w:rsidRPr="000E2606" w:rsidRDefault="00F07473" w:rsidP="006D19D5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E2606">
              <w:rPr>
                <w:rFonts w:ascii="Times New Roman" w:hAnsi="Times New Roman" w:cs="Times New Roman"/>
                <w:color w:val="auto"/>
              </w:rPr>
              <w:t>Гонца І. С.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789B2AA0" w14:textId="77777777" w:rsidR="00F07473" w:rsidRPr="000E2606" w:rsidRDefault="00F07473" w:rsidP="000E2606">
            <w:pPr>
              <w:pStyle w:val="11"/>
              <w:tabs>
                <w:tab w:val="left" w:pos="1570"/>
                <w:tab w:val="left" w:pos="2942"/>
                <w:tab w:val="left" w:pos="4344"/>
                <w:tab w:val="left" w:pos="5846"/>
              </w:tabs>
              <w:ind w:firstLine="157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96" w:type="dxa"/>
          </w:tcPr>
          <w:p w14:paraId="39031E44" w14:textId="095BBE75" w:rsidR="00F07473" w:rsidRDefault="006D19D5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ФУФ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="00F0747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  <w:p w14:paraId="573F789E" w14:textId="77777777" w:rsidR="00F07473" w:rsidRPr="000E2606" w:rsidRDefault="00F07473" w:rsidP="00F07473">
            <w:pPr>
              <w:pStyle w:val="11"/>
              <w:tabs>
                <w:tab w:val="left" w:pos="1570"/>
                <w:tab w:val="left" w:pos="2942"/>
                <w:tab w:val="left" w:pos="4344"/>
                <w:tab w:val="left" w:pos="5846"/>
              </w:tabs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07473" w:rsidRPr="00BA0FD5" w14:paraId="324DB0AC" w14:textId="7B7546B1" w:rsidTr="006D19D5">
        <w:tc>
          <w:tcPr>
            <w:tcW w:w="5791" w:type="dxa"/>
          </w:tcPr>
          <w:p w14:paraId="07247AC0" w14:textId="4B14E7A5" w:rsidR="00F07473" w:rsidRPr="000E2606" w:rsidRDefault="00BA0FD5" w:rsidP="000E2606">
            <w:pPr>
              <w:pStyle w:val="11"/>
              <w:tabs>
                <w:tab w:val="left" w:pos="1570"/>
                <w:tab w:val="left" w:pos="2942"/>
                <w:tab w:val="left" w:pos="4344"/>
                <w:tab w:val="left" w:pos="5846"/>
              </w:tabs>
              <w:ind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 </w:t>
            </w:r>
            <w:r w:rsidR="00F07473" w:rsidRPr="00BA0FD5">
              <w:rPr>
                <w:sz w:val="24"/>
                <w:szCs w:val="24"/>
                <w:lang w:val="uk-UA"/>
              </w:rPr>
              <w:t>Функціональні аспекти української мови</w:t>
            </w:r>
          </w:p>
        </w:tc>
        <w:tc>
          <w:tcPr>
            <w:tcW w:w="2964" w:type="dxa"/>
          </w:tcPr>
          <w:p w14:paraId="25FB9C2D" w14:textId="539936B3" w:rsidR="00F07473" w:rsidRPr="000E2606" w:rsidRDefault="00F07473" w:rsidP="006D19D5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E2606">
              <w:rPr>
                <w:rFonts w:ascii="Times New Roman" w:hAnsi="Times New Roman" w:cs="Times New Roman"/>
                <w:color w:val="auto"/>
              </w:rPr>
              <w:t>Григоренко Т. В.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1D85D51E" w14:textId="77777777" w:rsidR="00F07473" w:rsidRPr="000E2606" w:rsidRDefault="00F07473" w:rsidP="000E2606">
            <w:pPr>
              <w:pStyle w:val="11"/>
              <w:tabs>
                <w:tab w:val="left" w:pos="1570"/>
                <w:tab w:val="left" w:pos="2942"/>
                <w:tab w:val="left" w:pos="4344"/>
                <w:tab w:val="left" w:pos="5846"/>
              </w:tabs>
              <w:ind w:firstLine="157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96" w:type="dxa"/>
          </w:tcPr>
          <w:p w14:paraId="1189C86A" w14:textId="495D7EEC" w:rsidR="00F07473" w:rsidRDefault="006D19D5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ФУФ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="00F0747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  <w:p w14:paraId="5D25E331" w14:textId="77777777" w:rsidR="00F07473" w:rsidRPr="000E2606" w:rsidRDefault="00F07473" w:rsidP="00F07473">
            <w:pPr>
              <w:pStyle w:val="11"/>
              <w:tabs>
                <w:tab w:val="left" w:pos="1570"/>
                <w:tab w:val="left" w:pos="2942"/>
                <w:tab w:val="left" w:pos="4344"/>
                <w:tab w:val="left" w:pos="5846"/>
              </w:tabs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07473" w:rsidRPr="000E2606" w14:paraId="6E829BC1" w14:textId="4CC2BF0E" w:rsidTr="006D19D5">
        <w:tc>
          <w:tcPr>
            <w:tcW w:w="5791" w:type="dxa"/>
          </w:tcPr>
          <w:p w14:paraId="697F88FA" w14:textId="7C0773FD" w:rsidR="00F07473" w:rsidRPr="000E2606" w:rsidRDefault="00BA0FD5" w:rsidP="000E2606">
            <w:pPr>
              <w:pStyle w:val="11"/>
              <w:tabs>
                <w:tab w:val="left" w:pos="1570"/>
                <w:tab w:val="left" w:pos="2942"/>
                <w:tab w:val="left" w:pos="4344"/>
                <w:tab w:val="left" w:pos="5846"/>
              </w:tabs>
              <w:ind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 </w:t>
            </w:r>
            <w:r w:rsidR="00F07473" w:rsidRPr="00BA0FD5">
              <w:rPr>
                <w:sz w:val="24"/>
                <w:szCs w:val="24"/>
                <w:lang w:val="uk-UA"/>
              </w:rPr>
              <w:t>Дослідження писемних пам’яток української мов</w:t>
            </w:r>
            <w:r w:rsidR="00F07473" w:rsidRPr="000E2606">
              <w:rPr>
                <w:sz w:val="24"/>
                <w:szCs w:val="24"/>
              </w:rPr>
              <w:t xml:space="preserve">и </w:t>
            </w:r>
            <w:r w:rsidR="00F07473" w:rsidRPr="000E2606">
              <w:rPr>
                <w:sz w:val="24"/>
                <w:szCs w:val="24"/>
                <w:lang w:val="en-US"/>
              </w:rPr>
              <w:t>XI</w:t>
            </w:r>
            <w:r w:rsidR="00F07473" w:rsidRPr="000E2606">
              <w:rPr>
                <w:sz w:val="24"/>
                <w:szCs w:val="24"/>
              </w:rPr>
              <w:t>–</w:t>
            </w:r>
            <w:r w:rsidR="00F07473" w:rsidRPr="000E2606">
              <w:rPr>
                <w:sz w:val="24"/>
                <w:szCs w:val="24"/>
                <w:lang w:val="en-US"/>
              </w:rPr>
              <w:t>XVIII</w:t>
            </w:r>
            <w:r w:rsidR="00F07473" w:rsidRPr="000E2606">
              <w:rPr>
                <w:sz w:val="24"/>
                <w:szCs w:val="24"/>
              </w:rPr>
              <w:t xml:space="preserve"> ст.</w:t>
            </w:r>
          </w:p>
        </w:tc>
        <w:tc>
          <w:tcPr>
            <w:tcW w:w="2964" w:type="dxa"/>
          </w:tcPr>
          <w:p w14:paraId="345B2045" w14:textId="64D908DF" w:rsidR="00F07473" w:rsidRPr="000E2606" w:rsidRDefault="00F07473" w:rsidP="006D19D5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E2606">
              <w:rPr>
                <w:rFonts w:ascii="Times New Roman" w:hAnsi="Times New Roman" w:cs="Times New Roman"/>
                <w:color w:val="auto"/>
              </w:rPr>
              <w:t>Денисюк В. В.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5CB6DE7F" w14:textId="77777777" w:rsidR="00F07473" w:rsidRPr="000E2606" w:rsidRDefault="00F07473" w:rsidP="000E2606">
            <w:pPr>
              <w:pStyle w:val="11"/>
              <w:tabs>
                <w:tab w:val="left" w:pos="1570"/>
                <w:tab w:val="left" w:pos="2942"/>
                <w:tab w:val="left" w:pos="4344"/>
                <w:tab w:val="left" w:pos="5846"/>
              </w:tabs>
              <w:ind w:firstLine="157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96" w:type="dxa"/>
          </w:tcPr>
          <w:p w14:paraId="33DCDDA0" w14:textId="47A8F1C7" w:rsidR="00F07473" w:rsidRDefault="006D19D5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ФУФ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="00F0747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  <w:p w14:paraId="662851F4" w14:textId="77777777" w:rsidR="00F07473" w:rsidRPr="000E2606" w:rsidRDefault="00F07473" w:rsidP="00F07473">
            <w:pPr>
              <w:pStyle w:val="11"/>
              <w:tabs>
                <w:tab w:val="left" w:pos="1570"/>
                <w:tab w:val="left" w:pos="2942"/>
                <w:tab w:val="left" w:pos="4344"/>
                <w:tab w:val="left" w:pos="5846"/>
              </w:tabs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07473" w:rsidRPr="000E2606" w14:paraId="2ABBA8C2" w14:textId="70693434" w:rsidTr="006D19D5">
        <w:tc>
          <w:tcPr>
            <w:tcW w:w="5791" w:type="dxa"/>
          </w:tcPr>
          <w:p w14:paraId="239E315A" w14:textId="44F9A2F3" w:rsidR="00F07473" w:rsidRPr="000E2606" w:rsidRDefault="00BA0FD5" w:rsidP="000E2606">
            <w:pPr>
              <w:pStyle w:val="11"/>
              <w:tabs>
                <w:tab w:val="left" w:pos="1570"/>
                <w:tab w:val="left" w:pos="2942"/>
                <w:tab w:val="left" w:pos="4344"/>
                <w:tab w:val="left" w:pos="5846"/>
              </w:tabs>
              <w:ind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 </w:t>
            </w:r>
            <w:r w:rsidR="00F07473" w:rsidRPr="000E2606">
              <w:rPr>
                <w:sz w:val="24"/>
                <w:szCs w:val="24"/>
              </w:rPr>
              <w:t>Актуальні проблеми сучасної лінгвістики</w:t>
            </w:r>
          </w:p>
        </w:tc>
        <w:tc>
          <w:tcPr>
            <w:tcW w:w="2964" w:type="dxa"/>
          </w:tcPr>
          <w:p w14:paraId="47E1A4C9" w14:textId="3EA207FB" w:rsidR="00F07473" w:rsidRPr="000E2606" w:rsidRDefault="00F07473" w:rsidP="006D19D5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E2606">
              <w:rPr>
                <w:rFonts w:ascii="Times New Roman" w:hAnsi="Times New Roman" w:cs="Times New Roman"/>
                <w:color w:val="auto"/>
              </w:rPr>
              <w:t>Дуденко О. В.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06D81574" w14:textId="77777777" w:rsidR="00F07473" w:rsidRPr="000E2606" w:rsidRDefault="00F07473" w:rsidP="000E2606">
            <w:pPr>
              <w:pStyle w:val="11"/>
              <w:tabs>
                <w:tab w:val="left" w:pos="1570"/>
                <w:tab w:val="left" w:pos="2942"/>
                <w:tab w:val="left" w:pos="4344"/>
                <w:tab w:val="left" w:pos="5846"/>
              </w:tabs>
              <w:ind w:firstLine="157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96" w:type="dxa"/>
          </w:tcPr>
          <w:p w14:paraId="3D123344" w14:textId="1E478106" w:rsidR="00F07473" w:rsidRDefault="006D19D5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ФУФ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="00F0747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  <w:p w14:paraId="0F048FED" w14:textId="77777777" w:rsidR="00F07473" w:rsidRPr="000E2606" w:rsidRDefault="00F07473" w:rsidP="00F07473">
            <w:pPr>
              <w:pStyle w:val="11"/>
              <w:tabs>
                <w:tab w:val="left" w:pos="1570"/>
                <w:tab w:val="left" w:pos="2942"/>
                <w:tab w:val="left" w:pos="4344"/>
                <w:tab w:val="left" w:pos="5846"/>
              </w:tabs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07473" w:rsidRPr="000E2606" w14:paraId="5C97472C" w14:textId="3DF80E22" w:rsidTr="006D19D5">
        <w:tc>
          <w:tcPr>
            <w:tcW w:w="5791" w:type="dxa"/>
          </w:tcPr>
          <w:p w14:paraId="7C45D4FE" w14:textId="37ED2FCD" w:rsidR="00F07473" w:rsidRPr="000E2606" w:rsidRDefault="00BA0FD5" w:rsidP="000E2606">
            <w:pPr>
              <w:pStyle w:val="11"/>
              <w:tabs>
                <w:tab w:val="left" w:pos="1570"/>
                <w:tab w:val="left" w:pos="2942"/>
                <w:tab w:val="left" w:pos="4344"/>
                <w:tab w:val="left" w:pos="5846"/>
              </w:tabs>
              <w:ind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 </w:t>
            </w:r>
            <w:r w:rsidR="00F07473" w:rsidRPr="000E2606">
              <w:rPr>
                <w:sz w:val="24"/>
                <w:szCs w:val="24"/>
              </w:rPr>
              <w:t>Актуальні проблеми дослідження лексики в українській мові</w:t>
            </w:r>
          </w:p>
        </w:tc>
        <w:tc>
          <w:tcPr>
            <w:tcW w:w="2964" w:type="dxa"/>
          </w:tcPr>
          <w:p w14:paraId="646C4836" w14:textId="01A2D882" w:rsidR="00F07473" w:rsidRPr="000E2606" w:rsidRDefault="00F07473" w:rsidP="006D19D5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E2606">
              <w:rPr>
                <w:rFonts w:ascii="Times New Roman" w:hAnsi="Times New Roman" w:cs="Times New Roman"/>
                <w:color w:val="auto"/>
              </w:rPr>
              <w:t>Жила Т. І.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1E090F29" w14:textId="77777777" w:rsidR="00F07473" w:rsidRPr="000E2606" w:rsidRDefault="00F07473" w:rsidP="000E2606">
            <w:pPr>
              <w:pStyle w:val="11"/>
              <w:tabs>
                <w:tab w:val="left" w:pos="1570"/>
                <w:tab w:val="left" w:pos="2942"/>
                <w:tab w:val="left" w:pos="4344"/>
                <w:tab w:val="left" w:pos="5846"/>
              </w:tabs>
              <w:ind w:firstLine="157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96" w:type="dxa"/>
          </w:tcPr>
          <w:p w14:paraId="55CC3AEA" w14:textId="438F984E" w:rsidR="00F07473" w:rsidRDefault="006D19D5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ФУФ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="00F0747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  <w:p w14:paraId="704302B8" w14:textId="77777777" w:rsidR="00F07473" w:rsidRPr="000E2606" w:rsidRDefault="00F07473" w:rsidP="00F07473">
            <w:pPr>
              <w:pStyle w:val="11"/>
              <w:tabs>
                <w:tab w:val="left" w:pos="1570"/>
                <w:tab w:val="left" w:pos="2942"/>
                <w:tab w:val="left" w:pos="4344"/>
                <w:tab w:val="left" w:pos="5846"/>
              </w:tabs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07473" w:rsidRPr="000E2606" w14:paraId="329F611A" w14:textId="5431BC9F" w:rsidTr="006D19D5">
        <w:tc>
          <w:tcPr>
            <w:tcW w:w="5791" w:type="dxa"/>
          </w:tcPr>
          <w:p w14:paraId="3292546D" w14:textId="214F980D" w:rsidR="00F07473" w:rsidRPr="000E2606" w:rsidRDefault="00BA0FD5" w:rsidP="000E2606">
            <w:pPr>
              <w:pStyle w:val="11"/>
              <w:tabs>
                <w:tab w:val="left" w:pos="1570"/>
                <w:tab w:val="left" w:pos="2942"/>
                <w:tab w:val="left" w:pos="4344"/>
                <w:tab w:val="left" w:pos="5846"/>
              </w:tabs>
              <w:ind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7 </w:t>
            </w:r>
            <w:r w:rsidR="00F07473" w:rsidRPr="000E2606">
              <w:rPr>
                <w:sz w:val="24"/>
                <w:szCs w:val="24"/>
              </w:rPr>
              <w:t>Актуальні проблеми історичної лексикології</w:t>
            </w:r>
          </w:p>
        </w:tc>
        <w:tc>
          <w:tcPr>
            <w:tcW w:w="2964" w:type="dxa"/>
          </w:tcPr>
          <w:p w14:paraId="104583B5" w14:textId="669E5D75" w:rsidR="00F07473" w:rsidRPr="000E2606" w:rsidRDefault="00F07473" w:rsidP="006D19D5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E2606">
              <w:rPr>
                <w:rFonts w:ascii="Times New Roman" w:hAnsi="Times New Roman" w:cs="Times New Roman"/>
                <w:color w:val="auto"/>
              </w:rPr>
              <w:t>Зелінська О. Ю.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32BDB396" w14:textId="77777777" w:rsidR="00F07473" w:rsidRPr="000E2606" w:rsidRDefault="00F07473" w:rsidP="000E2606">
            <w:pPr>
              <w:pStyle w:val="11"/>
              <w:tabs>
                <w:tab w:val="left" w:pos="1570"/>
                <w:tab w:val="left" w:pos="2942"/>
                <w:tab w:val="left" w:pos="4344"/>
                <w:tab w:val="left" w:pos="5846"/>
              </w:tabs>
              <w:ind w:firstLine="157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96" w:type="dxa"/>
          </w:tcPr>
          <w:p w14:paraId="03F12D19" w14:textId="105E73C7" w:rsidR="00F07473" w:rsidRDefault="006D19D5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ФУФ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="00F0747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  <w:p w14:paraId="131E13FB" w14:textId="77777777" w:rsidR="00F07473" w:rsidRPr="000E2606" w:rsidRDefault="00F07473" w:rsidP="00F07473">
            <w:pPr>
              <w:pStyle w:val="11"/>
              <w:tabs>
                <w:tab w:val="left" w:pos="1570"/>
                <w:tab w:val="left" w:pos="2942"/>
                <w:tab w:val="left" w:pos="4344"/>
                <w:tab w:val="left" w:pos="5846"/>
              </w:tabs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07473" w:rsidRPr="000E2606" w14:paraId="13A78BE0" w14:textId="0617BEA8" w:rsidTr="006D19D5">
        <w:tc>
          <w:tcPr>
            <w:tcW w:w="5791" w:type="dxa"/>
          </w:tcPr>
          <w:p w14:paraId="275CF398" w14:textId="0588F6A1" w:rsidR="00F07473" w:rsidRPr="000E2606" w:rsidRDefault="00BA0FD5" w:rsidP="000E2606">
            <w:pPr>
              <w:pStyle w:val="11"/>
              <w:tabs>
                <w:tab w:val="left" w:pos="1570"/>
                <w:tab w:val="left" w:pos="2942"/>
                <w:tab w:val="left" w:pos="4344"/>
                <w:tab w:val="left" w:pos="5846"/>
              </w:tabs>
              <w:ind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8 </w:t>
            </w:r>
            <w:r w:rsidR="00F07473" w:rsidRPr="000E2606">
              <w:rPr>
                <w:sz w:val="24"/>
                <w:szCs w:val="24"/>
              </w:rPr>
              <w:t>Професійна підготовка майбутнього учителя філолога</w:t>
            </w:r>
          </w:p>
        </w:tc>
        <w:tc>
          <w:tcPr>
            <w:tcW w:w="2964" w:type="dxa"/>
          </w:tcPr>
          <w:p w14:paraId="4CFD99BD" w14:textId="5D16426F" w:rsidR="00F07473" w:rsidRPr="000E2606" w:rsidRDefault="00F07473" w:rsidP="006D19D5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E2606">
              <w:rPr>
                <w:rFonts w:ascii="Times New Roman" w:hAnsi="Times New Roman" w:cs="Times New Roman"/>
                <w:color w:val="auto"/>
              </w:rPr>
              <w:t>Коваль В. О.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33F9DD32" w14:textId="77777777" w:rsidR="00F07473" w:rsidRPr="000E2606" w:rsidRDefault="00F07473" w:rsidP="000E2606">
            <w:pPr>
              <w:pStyle w:val="11"/>
              <w:tabs>
                <w:tab w:val="left" w:pos="1570"/>
                <w:tab w:val="left" w:pos="2942"/>
                <w:tab w:val="left" w:pos="4344"/>
                <w:tab w:val="left" w:pos="5846"/>
              </w:tabs>
              <w:ind w:firstLine="157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96" w:type="dxa"/>
          </w:tcPr>
          <w:p w14:paraId="2AC4A71D" w14:textId="2E60D119" w:rsidR="00F07473" w:rsidRDefault="006D19D5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ФУФ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="00F0747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  <w:p w14:paraId="57F9F1F8" w14:textId="77777777" w:rsidR="00F07473" w:rsidRPr="000E2606" w:rsidRDefault="00F07473" w:rsidP="00F07473">
            <w:pPr>
              <w:pStyle w:val="11"/>
              <w:tabs>
                <w:tab w:val="left" w:pos="1570"/>
                <w:tab w:val="left" w:pos="2942"/>
                <w:tab w:val="left" w:pos="4344"/>
                <w:tab w:val="left" w:pos="5846"/>
              </w:tabs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07473" w:rsidRPr="000E2606" w14:paraId="4BFECF70" w14:textId="37750293" w:rsidTr="006D19D5">
        <w:tc>
          <w:tcPr>
            <w:tcW w:w="5791" w:type="dxa"/>
          </w:tcPr>
          <w:p w14:paraId="1DADD982" w14:textId="726A3209" w:rsidR="00F07473" w:rsidRPr="000E2606" w:rsidRDefault="00BA0FD5" w:rsidP="00BA0FD5">
            <w:pPr>
              <w:pStyle w:val="11"/>
              <w:tabs>
                <w:tab w:val="left" w:pos="1570"/>
                <w:tab w:val="left" w:pos="2942"/>
                <w:tab w:val="left" w:pos="4344"/>
                <w:tab w:val="left" w:pos="5846"/>
              </w:tabs>
              <w:ind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9 </w:t>
            </w:r>
            <w:r w:rsidR="00F07473" w:rsidRPr="000E2606">
              <w:rPr>
                <w:sz w:val="24"/>
                <w:szCs w:val="24"/>
              </w:rPr>
              <w:t>Актуальні питання лінгв</w:t>
            </w:r>
            <w:r w:rsidR="00F07473" w:rsidRPr="000E2606">
              <w:rPr>
                <w:sz w:val="24"/>
                <w:szCs w:val="24"/>
                <w:lang w:val="uk-UA"/>
              </w:rPr>
              <w:t>остил</w:t>
            </w:r>
            <w:r w:rsidR="00F07473" w:rsidRPr="000E2606">
              <w:rPr>
                <w:sz w:val="24"/>
                <w:szCs w:val="24"/>
              </w:rPr>
              <w:t>істики</w:t>
            </w:r>
          </w:p>
        </w:tc>
        <w:tc>
          <w:tcPr>
            <w:tcW w:w="2964" w:type="dxa"/>
          </w:tcPr>
          <w:p w14:paraId="61D2E148" w14:textId="1A3985DA" w:rsidR="00F07473" w:rsidRPr="000E2606" w:rsidRDefault="00F07473" w:rsidP="006D19D5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E2606">
              <w:rPr>
                <w:rFonts w:ascii="Times New Roman" w:hAnsi="Times New Roman" w:cs="Times New Roman"/>
                <w:color w:val="auto"/>
              </w:rPr>
              <w:t>Коломієць І. І.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317E0E7E" w14:textId="77777777" w:rsidR="00F07473" w:rsidRPr="000E2606" w:rsidRDefault="00F07473" w:rsidP="000E2606">
            <w:pPr>
              <w:pStyle w:val="11"/>
              <w:tabs>
                <w:tab w:val="left" w:pos="1570"/>
                <w:tab w:val="left" w:pos="2942"/>
                <w:tab w:val="left" w:pos="4344"/>
                <w:tab w:val="left" w:pos="5846"/>
              </w:tabs>
              <w:ind w:firstLine="157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96" w:type="dxa"/>
          </w:tcPr>
          <w:p w14:paraId="0D69C341" w14:textId="37F658FB" w:rsidR="00F07473" w:rsidRDefault="006D19D5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ФУФ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="00F0747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  <w:p w14:paraId="1EF08D4F" w14:textId="77777777" w:rsidR="00F07473" w:rsidRPr="000E2606" w:rsidRDefault="00F07473" w:rsidP="00F07473">
            <w:pPr>
              <w:pStyle w:val="11"/>
              <w:tabs>
                <w:tab w:val="left" w:pos="1570"/>
                <w:tab w:val="left" w:pos="2942"/>
                <w:tab w:val="left" w:pos="4344"/>
                <w:tab w:val="left" w:pos="5846"/>
              </w:tabs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07473" w:rsidRPr="000E2606" w14:paraId="26ABE5CA" w14:textId="5196F492" w:rsidTr="006D19D5">
        <w:tc>
          <w:tcPr>
            <w:tcW w:w="5791" w:type="dxa"/>
          </w:tcPr>
          <w:p w14:paraId="0968E976" w14:textId="6F0E8245" w:rsidR="00F07473" w:rsidRPr="000E2606" w:rsidRDefault="00BA0FD5" w:rsidP="000E2606">
            <w:pPr>
              <w:pStyle w:val="11"/>
              <w:tabs>
                <w:tab w:val="left" w:pos="1570"/>
                <w:tab w:val="left" w:pos="2942"/>
                <w:tab w:val="left" w:pos="4344"/>
                <w:tab w:val="left" w:pos="5846"/>
              </w:tabs>
              <w:ind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10 </w:t>
            </w:r>
            <w:r w:rsidR="00F07473" w:rsidRPr="000E2606">
              <w:rPr>
                <w:sz w:val="24"/>
                <w:szCs w:val="24"/>
              </w:rPr>
              <w:t>Текстова репрезентація емоційного стану людини</w:t>
            </w:r>
          </w:p>
        </w:tc>
        <w:tc>
          <w:tcPr>
            <w:tcW w:w="2964" w:type="dxa"/>
          </w:tcPr>
          <w:p w14:paraId="2BF930B6" w14:textId="02B06B7A" w:rsidR="00F07473" w:rsidRPr="000E2606" w:rsidRDefault="00F07473" w:rsidP="006D19D5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E2606">
              <w:rPr>
                <w:rFonts w:ascii="Times New Roman" w:hAnsi="Times New Roman" w:cs="Times New Roman"/>
                <w:color w:val="auto"/>
              </w:rPr>
              <w:t>Комарова З. І.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18D10B51" w14:textId="77777777" w:rsidR="00F07473" w:rsidRPr="000E2606" w:rsidRDefault="00F07473" w:rsidP="000E2606">
            <w:pPr>
              <w:ind w:firstLine="1571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6" w:type="dxa"/>
          </w:tcPr>
          <w:p w14:paraId="2D67C006" w14:textId="6DFAB2AE" w:rsidR="00F07473" w:rsidRDefault="006D19D5">
            <w:pPr>
              <w:widowControl/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ФУФ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07473">
              <w:rPr>
                <w:rFonts w:ascii="Times New Roman" w:hAnsi="Times New Roman" w:cs="Times New Roman"/>
                <w:color w:val="auto"/>
              </w:rPr>
              <w:t>6</w:t>
            </w:r>
          </w:p>
          <w:p w14:paraId="273167CC" w14:textId="77777777" w:rsidR="00F07473" w:rsidRPr="000E2606" w:rsidRDefault="00F07473" w:rsidP="00F07473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7473" w:rsidRPr="000E2606" w14:paraId="5DEC74B6" w14:textId="6C6E55D7" w:rsidTr="006D19D5">
        <w:tc>
          <w:tcPr>
            <w:tcW w:w="5791" w:type="dxa"/>
          </w:tcPr>
          <w:p w14:paraId="2E876A2A" w14:textId="1AA88CC7" w:rsidR="00F07473" w:rsidRPr="000E2606" w:rsidRDefault="00BA0FD5" w:rsidP="000E2606">
            <w:pPr>
              <w:pStyle w:val="11"/>
              <w:tabs>
                <w:tab w:val="left" w:pos="1570"/>
                <w:tab w:val="left" w:pos="2942"/>
                <w:tab w:val="left" w:pos="4344"/>
                <w:tab w:val="left" w:pos="5846"/>
              </w:tabs>
              <w:ind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11 </w:t>
            </w:r>
            <w:r w:rsidR="00F07473" w:rsidRPr="000E2606">
              <w:rPr>
                <w:sz w:val="24"/>
                <w:szCs w:val="24"/>
              </w:rPr>
              <w:t>Актуальні проблеми лінгвофольклористики</w:t>
            </w:r>
          </w:p>
        </w:tc>
        <w:tc>
          <w:tcPr>
            <w:tcW w:w="2964" w:type="dxa"/>
          </w:tcPr>
          <w:p w14:paraId="1E900F3C" w14:textId="0EC9679E" w:rsidR="00F07473" w:rsidRPr="000E2606" w:rsidRDefault="00F07473" w:rsidP="006D19D5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E2606">
              <w:rPr>
                <w:rFonts w:ascii="Times New Roman" w:hAnsi="Times New Roman" w:cs="Times New Roman"/>
                <w:color w:val="auto"/>
              </w:rPr>
              <w:t>Молодичук О. А.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1C0098A3" w14:textId="77777777" w:rsidR="00F07473" w:rsidRPr="000E2606" w:rsidRDefault="00F07473" w:rsidP="000E2606">
            <w:pPr>
              <w:pStyle w:val="11"/>
              <w:tabs>
                <w:tab w:val="left" w:pos="1570"/>
                <w:tab w:val="left" w:pos="2942"/>
                <w:tab w:val="left" w:pos="4344"/>
                <w:tab w:val="left" w:pos="5846"/>
              </w:tabs>
              <w:ind w:firstLine="157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96" w:type="dxa"/>
          </w:tcPr>
          <w:p w14:paraId="320FAAB1" w14:textId="02CDA3E2" w:rsidR="00F07473" w:rsidRDefault="006D19D5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ФУФ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="00F0747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  <w:p w14:paraId="5FE01197" w14:textId="77777777" w:rsidR="00F07473" w:rsidRPr="000E2606" w:rsidRDefault="00F07473" w:rsidP="00F07473">
            <w:pPr>
              <w:pStyle w:val="11"/>
              <w:tabs>
                <w:tab w:val="left" w:pos="1570"/>
                <w:tab w:val="left" w:pos="2942"/>
                <w:tab w:val="left" w:pos="4344"/>
                <w:tab w:val="left" w:pos="5846"/>
              </w:tabs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07473" w:rsidRPr="000E2606" w14:paraId="08756AE5" w14:textId="31F7610D" w:rsidTr="006D19D5">
        <w:tc>
          <w:tcPr>
            <w:tcW w:w="5791" w:type="dxa"/>
          </w:tcPr>
          <w:p w14:paraId="53465F9B" w14:textId="4F2D5D92" w:rsidR="00F07473" w:rsidRPr="000E2606" w:rsidRDefault="00BA0FD5" w:rsidP="000E2606">
            <w:pPr>
              <w:pStyle w:val="11"/>
              <w:tabs>
                <w:tab w:val="left" w:pos="1570"/>
                <w:tab w:val="left" w:pos="2942"/>
                <w:tab w:val="left" w:pos="4344"/>
                <w:tab w:val="left" w:pos="5846"/>
              </w:tabs>
              <w:ind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12 </w:t>
            </w:r>
            <w:r w:rsidR="00F07473" w:rsidRPr="000E2606">
              <w:rPr>
                <w:sz w:val="24"/>
                <w:szCs w:val="24"/>
                <w:lang w:val="uk-UA"/>
              </w:rPr>
              <w:t>Актуальні проблеми фра</w:t>
            </w:r>
            <w:r w:rsidR="00F07473">
              <w:rPr>
                <w:sz w:val="24"/>
                <w:szCs w:val="24"/>
                <w:lang w:val="uk-UA"/>
              </w:rPr>
              <w:t xml:space="preserve">зеології та морфології сучасної </w:t>
            </w:r>
            <w:r w:rsidR="00F07473" w:rsidRPr="000E2606">
              <w:rPr>
                <w:sz w:val="24"/>
                <w:szCs w:val="24"/>
                <w:lang w:val="uk-UA"/>
              </w:rPr>
              <w:t>української мови</w:t>
            </w:r>
          </w:p>
        </w:tc>
        <w:tc>
          <w:tcPr>
            <w:tcW w:w="2964" w:type="dxa"/>
          </w:tcPr>
          <w:p w14:paraId="226CBEB9" w14:textId="3D4BCBA4" w:rsidR="00F07473" w:rsidRPr="000E2606" w:rsidRDefault="00F07473" w:rsidP="006D19D5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E2606">
              <w:rPr>
                <w:rFonts w:ascii="Times New Roman" w:hAnsi="Times New Roman" w:cs="Times New Roman"/>
                <w:color w:val="auto"/>
              </w:rPr>
              <w:t>Розгон В. В.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4DCE8FF4" w14:textId="77777777" w:rsidR="00F07473" w:rsidRPr="000E2606" w:rsidRDefault="00F07473" w:rsidP="000E2606">
            <w:pPr>
              <w:pStyle w:val="11"/>
              <w:tabs>
                <w:tab w:val="left" w:pos="1570"/>
                <w:tab w:val="left" w:pos="2942"/>
                <w:tab w:val="left" w:pos="4344"/>
                <w:tab w:val="left" w:pos="5846"/>
              </w:tabs>
              <w:ind w:firstLine="157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96" w:type="dxa"/>
          </w:tcPr>
          <w:p w14:paraId="5F6BE1EE" w14:textId="06B8C36F" w:rsidR="00F07473" w:rsidRDefault="006D19D5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ФУФ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="00F0747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  <w:p w14:paraId="7A530ECE" w14:textId="77777777" w:rsidR="00F07473" w:rsidRPr="000E2606" w:rsidRDefault="00F07473" w:rsidP="00F07473">
            <w:pPr>
              <w:pStyle w:val="11"/>
              <w:tabs>
                <w:tab w:val="left" w:pos="1570"/>
                <w:tab w:val="left" w:pos="2942"/>
                <w:tab w:val="left" w:pos="4344"/>
                <w:tab w:val="left" w:pos="5846"/>
              </w:tabs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07473" w:rsidRPr="000E2606" w14:paraId="503D3B4C" w14:textId="7530821E" w:rsidTr="006D19D5">
        <w:tc>
          <w:tcPr>
            <w:tcW w:w="5791" w:type="dxa"/>
          </w:tcPr>
          <w:p w14:paraId="1B929235" w14:textId="1A6B9B7C" w:rsidR="00F07473" w:rsidRPr="000E2606" w:rsidRDefault="00BA0FD5" w:rsidP="000E2606">
            <w:pPr>
              <w:pStyle w:val="11"/>
              <w:tabs>
                <w:tab w:val="left" w:pos="1570"/>
                <w:tab w:val="left" w:pos="2942"/>
                <w:tab w:val="left" w:pos="4344"/>
                <w:tab w:val="left" w:pos="5846"/>
              </w:tabs>
              <w:ind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13 </w:t>
            </w:r>
            <w:r w:rsidR="00F07473" w:rsidRPr="000122C8">
              <w:rPr>
                <w:sz w:val="24"/>
                <w:szCs w:val="24"/>
                <w:lang w:val="uk-UA"/>
              </w:rPr>
              <w:t>Словник подільського говору</w:t>
            </w:r>
          </w:p>
        </w:tc>
        <w:tc>
          <w:tcPr>
            <w:tcW w:w="2964" w:type="dxa"/>
          </w:tcPr>
          <w:p w14:paraId="7FDFAB4F" w14:textId="38B3286A" w:rsidR="00F07473" w:rsidRPr="000E2606" w:rsidRDefault="00F07473" w:rsidP="006D19D5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E2606">
              <w:rPr>
                <w:rFonts w:ascii="Times New Roman" w:hAnsi="Times New Roman" w:cs="Times New Roman"/>
                <w:color w:val="auto"/>
              </w:rPr>
              <w:t>Тищенко Т. М.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FFCBE0" w14:textId="77777777" w:rsidR="00F07473" w:rsidRPr="000E2606" w:rsidRDefault="00F07473" w:rsidP="000E2606">
            <w:pPr>
              <w:pStyle w:val="11"/>
              <w:tabs>
                <w:tab w:val="left" w:pos="1570"/>
                <w:tab w:val="left" w:pos="2942"/>
                <w:tab w:val="left" w:pos="4344"/>
                <w:tab w:val="left" w:pos="5846"/>
              </w:tabs>
              <w:ind w:firstLine="157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96" w:type="dxa"/>
          </w:tcPr>
          <w:p w14:paraId="58CEFDC7" w14:textId="7CF4F512" w:rsidR="00F07473" w:rsidRDefault="006D19D5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ФУФ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="00F0747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</w:t>
            </w:r>
          </w:p>
          <w:p w14:paraId="60FCAEE9" w14:textId="77777777" w:rsidR="00F07473" w:rsidRPr="000E2606" w:rsidRDefault="00F07473" w:rsidP="00F07473">
            <w:pPr>
              <w:pStyle w:val="11"/>
              <w:tabs>
                <w:tab w:val="left" w:pos="1570"/>
                <w:tab w:val="left" w:pos="2942"/>
                <w:tab w:val="left" w:pos="4344"/>
                <w:tab w:val="left" w:pos="5846"/>
              </w:tabs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07473" w:rsidRPr="000E2606" w14:paraId="15FA4232" w14:textId="42C869AF" w:rsidTr="006D19D5">
        <w:tc>
          <w:tcPr>
            <w:tcW w:w="5791" w:type="dxa"/>
          </w:tcPr>
          <w:p w14:paraId="21C14304" w14:textId="2D3897AD" w:rsidR="00F07473" w:rsidRPr="000E2606" w:rsidRDefault="00BA0FD5" w:rsidP="000E2606">
            <w:pPr>
              <w:pStyle w:val="11"/>
              <w:tabs>
                <w:tab w:val="left" w:pos="1570"/>
                <w:tab w:val="left" w:pos="2942"/>
                <w:tab w:val="left" w:pos="4344"/>
                <w:tab w:val="left" w:pos="5846"/>
              </w:tabs>
              <w:ind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14 </w:t>
            </w:r>
            <w:r w:rsidR="00F07473" w:rsidRPr="000E2606">
              <w:rPr>
                <w:sz w:val="24"/>
                <w:szCs w:val="24"/>
              </w:rPr>
              <w:t>Актуальні питання синтаксису української мови</w:t>
            </w:r>
          </w:p>
        </w:tc>
        <w:tc>
          <w:tcPr>
            <w:tcW w:w="2964" w:type="dxa"/>
          </w:tcPr>
          <w:p w14:paraId="0E34ADBF" w14:textId="6BBD7E67" w:rsidR="00F07473" w:rsidRPr="000E2606" w:rsidRDefault="00F07473" w:rsidP="006D19D5">
            <w:pPr>
              <w:contextualSpacing/>
              <w:jc w:val="both"/>
            </w:pPr>
            <w:r w:rsidRPr="000E2606">
              <w:rPr>
                <w:rFonts w:ascii="Times New Roman" w:hAnsi="Times New Roman" w:cs="Times New Roman"/>
                <w:color w:val="auto"/>
              </w:rPr>
              <w:t>Шиманська В. О.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196" w:type="dxa"/>
          </w:tcPr>
          <w:p w14:paraId="02E8B633" w14:textId="036A5E31" w:rsidR="00F07473" w:rsidRDefault="006D19D5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lang w:eastAsia="ru-RU"/>
              </w:rPr>
              <w:t>ФУФ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="00F0747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  <w:p w14:paraId="1D8B4527" w14:textId="77777777" w:rsidR="00F07473" w:rsidRPr="000E2606" w:rsidRDefault="00F07473" w:rsidP="00F07473">
            <w:pPr>
              <w:pStyle w:val="11"/>
              <w:tabs>
                <w:tab w:val="left" w:pos="1570"/>
                <w:tab w:val="left" w:pos="2942"/>
                <w:tab w:val="left" w:pos="4344"/>
                <w:tab w:val="left" w:pos="5846"/>
              </w:tabs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14:paraId="0FE3ADE0" w14:textId="7559EB4A" w:rsidR="00B759A7" w:rsidRDefault="00B759A7" w:rsidP="00DB7A5D">
      <w:pPr>
        <w:pStyle w:val="11"/>
        <w:tabs>
          <w:tab w:val="left" w:pos="1570"/>
          <w:tab w:val="left" w:pos="2942"/>
          <w:tab w:val="left" w:pos="4344"/>
          <w:tab w:val="left" w:pos="5846"/>
        </w:tabs>
        <w:ind w:firstLine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Кафедра практичного мовознавства (47 студентів)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0"/>
        <w:gridCol w:w="2551"/>
        <w:gridCol w:w="2408"/>
        <w:gridCol w:w="1526"/>
      </w:tblGrid>
      <w:tr w:rsidR="00B759A7" w:rsidRPr="00F07473" w14:paraId="4892395D" w14:textId="77777777" w:rsidTr="00F363AF">
        <w:tc>
          <w:tcPr>
            <w:tcW w:w="535" w:type="dxa"/>
          </w:tcPr>
          <w:p w14:paraId="711366E4" w14:textId="77777777" w:rsidR="00B759A7" w:rsidRPr="00F07473" w:rsidRDefault="00B759A7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074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0" w:type="dxa"/>
          </w:tcPr>
          <w:p w14:paraId="2CC32EC2" w14:textId="77777777" w:rsidR="00EE1A74" w:rsidRDefault="00B759A7" w:rsidP="00F363AF">
            <w:pPr>
              <w:jc w:val="center"/>
              <w:rPr>
                <w:rStyle w:val="1964"/>
                <w:rFonts w:ascii="Times New Roman" w:hAnsi="Times New Roman" w:cs="Times New Roman"/>
                <w:bCs/>
              </w:rPr>
            </w:pPr>
            <w:r w:rsidRPr="00F07473">
              <w:rPr>
                <w:rStyle w:val="1964"/>
                <w:rFonts w:ascii="Times New Roman" w:hAnsi="Times New Roman" w:cs="Times New Roman"/>
                <w:bCs/>
              </w:rPr>
              <w:t>Актуальні проблеми прикладної лінгвістики</w:t>
            </w:r>
          </w:p>
          <w:p w14:paraId="105F294C" w14:textId="56E58159" w:rsidR="00B759A7" w:rsidRPr="00F07473" w:rsidRDefault="00EE1A74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5F52">
              <w:rPr>
                <w:rFonts w:ascii="Times New Roman" w:hAnsi="Times New Roman" w:cs="Times New Roman"/>
              </w:rPr>
              <w:t>(проблемна група)</w:t>
            </w:r>
          </w:p>
        </w:tc>
        <w:tc>
          <w:tcPr>
            <w:tcW w:w="2551" w:type="dxa"/>
          </w:tcPr>
          <w:p w14:paraId="2DC014D0" w14:textId="77777777" w:rsidR="00B759A7" w:rsidRPr="00F07473" w:rsidRDefault="00B759A7" w:rsidP="00F363AF">
            <w:pPr>
              <w:pStyle w:val="2225"/>
              <w:spacing w:before="0" w:beforeAutospacing="0" w:after="0" w:afterAutospacing="0"/>
              <w:jc w:val="center"/>
            </w:pPr>
            <w:r w:rsidRPr="00F07473">
              <w:rPr>
                <w:bCs/>
                <w:color w:val="000000"/>
              </w:rPr>
              <w:t>Актуальні проблеми сучасної лінгвістики</w:t>
            </w:r>
          </w:p>
          <w:p w14:paraId="3CEB3EFD" w14:textId="77777777" w:rsidR="00B759A7" w:rsidRPr="00F07473" w:rsidRDefault="00B759A7" w:rsidP="00F363AF">
            <w:pPr>
              <w:pStyle w:val="ae"/>
              <w:jc w:val="center"/>
            </w:pPr>
            <w:r w:rsidRPr="00F07473">
              <w:rPr>
                <w:bCs/>
              </w:rPr>
              <w:t>Факультет іноземних мов</w:t>
            </w:r>
          </w:p>
        </w:tc>
        <w:tc>
          <w:tcPr>
            <w:tcW w:w="2408" w:type="dxa"/>
          </w:tcPr>
          <w:p w14:paraId="27DC3811" w14:textId="77777777" w:rsidR="00B759A7" w:rsidRPr="00F07473" w:rsidRDefault="00B759A7" w:rsidP="00F363AF">
            <w:pPr>
              <w:pStyle w:val="1995"/>
              <w:spacing w:before="0" w:beforeAutospacing="0" w:after="0" w:afterAutospacing="0"/>
              <w:jc w:val="center"/>
            </w:pPr>
            <w:r w:rsidRPr="00F07473">
              <w:rPr>
                <w:bCs/>
                <w:color w:val="000000"/>
              </w:rPr>
              <w:t>Цимбал Н. А</w:t>
            </w:r>
          </w:p>
          <w:p w14:paraId="465FBAF1" w14:textId="77777777" w:rsidR="00B759A7" w:rsidRPr="00F07473" w:rsidRDefault="00B759A7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26" w:type="dxa"/>
          </w:tcPr>
          <w:p w14:paraId="6193966D" w14:textId="77777777" w:rsidR="00B759A7" w:rsidRPr="00F07473" w:rsidRDefault="00B759A7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07473">
              <w:rPr>
                <w:rFonts w:ascii="Times New Roman" w:hAnsi="Times New Roman" w:cs="Times New Roman"/>
                <w:bCs/>
              </w:rPr>
              <w:t>7</w:t>
            </w:r>
          </w:p>
          <w:p w14:paraId="75FEBC7F" w14:textId="77777777" w:rsidR="00B759A7" w:rsidRPr="00F07473" w:rsidRDefault="00B759A7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759A7" w:rsidRPr="00F630EF" w14:paraId="475A3E88" w14:textId="77777777" w:rsidTr="00F363AF">
        <w:tc>
          <w:tcPr>
            <w:tcW w:w="535" w:type="dxa"/>
          </w:tcPr>
          <w:p w14:paraId="2CAF8DE9" w14:textId="77777777" w:rsidR="00B759A7" w:rsidRPr="00F630EF" w:rsidRDefault="00B759A7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30E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50" w:type="dxa"/>
          </w:tcPr>
          <w:p w14:paraId="65E3F76A" w14:textId="77777777" w:rsidR="00B759A7" w:rsidRDefault="00B759A7" w:rsidP="00F363AF">
            <w:pPr>
              <w:pStyle w:val="1970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630EF">
              <w:rPr>
                <w:bCs/>
                <w:color w:val="000000"/>
              </w:rPr>
              <w:t>Ідіолект Тараса Шевченка і сучасні мовні норми</w:t>
            </w:r>
          </w:p>
          <w:p w14:paraId="5911D5F7" w14:textId="1C4A3F79" w:rsidR="00EE1A74" w:rsidRPr="00F630EF" w:rsidRDefault="00EE1A74" w:rsidP="00F363AF">
            <w:pPr>
              <w:pStyle w:val="1970"/>
              <w:spacing w:before="0" w:beforeAutospacing="0" w:after="0" w:afterAutospacing="0"/>
              <w:jc w:val="center"/>
            </w:pPr>
            <w:r w:rsidRPr="008F5F52">
              <w:t>(проблемна група)</w:t>
            </w:r>
          </w:p>
          <w:p w14:paraId="75977A31" w14:textId="77777777" w:rsidR="00B759A7" w:rsidRPr="00F630EF" w:rsidRDefault="00B759A7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14:paraId="4F379E17" w14:textId="77777777" w:rsidR="00B759A7" w:rsidRPr="00F630EF" w:rsidRDefault="00B759A7" w:rsidP="00F363AF">
            <w:pPr>
              <w:pStyle w:val="3142"/>
              <w:spacing w:before="0" w:beforeAutospacing="0" w:after="0" w:afterAutospacing="0"/>
              <w:jc w:val="center"/>
            </w:pPr>
            <w:r w:rsidRPr="00F630EF">
              <w:rPr>
                <w:bCs/>
                <w:color w:val="000000"/>
              </w:rPr>
              <w:t>Літературне редагування</w:t>
            </w:r>
          </w:p>
          <w:p w14:paraId="23B8AE9A" w14:textId="77777777" w:rsidR="00B759A7" w:rsidRPr="00F630EF" w:rsidRDefault="00B759A7" w:rsidP="00F363AF">
            <w:pPr>
              <w:pStyle w:val="ae"/>
              <w:jc w:val="center"/>
            </w:pPr>
            <w:r w:rsidRPr="00F630EF">
              <w:rPr>
                <w:bCs/>
              </w:rPr>
              <w:t>Редакторський аналіз</w:t>
            </w:r>
          </w:p>
          <w:p w14:paraId="7F0F000A" w14:textId="77777777" w:rsidR="00B759A7" w:rsidRPr="00F630EF" w:rsidRDefault="00B759A7" w:rsidP="00F363AF">
            <w:pPr>
              <w:pStyle w:val="ae"/>
              <w:jc w:val="center"/>
            </w:pPr>
            <w:r w:rsidRPr="00F630EF">
              <w:rPr>
                <w:bCs/>
              </w:rPr>
              <w:t>Корпусна лінгвістика  Факультет української філології</w:t>
            </w:r>
          </w:p>
          <w:p w14:paraId="7D818560" w14:textId="77777777" w:rsidR="00B759A7" w:rsidRPr="00F630EF" w:rsidRDefault="00B759A7" w:rsidP="00F363AF">
            <w:pPr>
              <w:pStyle w:val="ae"/>
              <w:jc w:val="center"/>
            </w:pPr>
            <w:r w:rsidRPr="00F630EF">
              <w:rPr>
                <w:bCs/>
              </w:rPr>
              <w:t>Сучасна українська мова з практикумом</w:t>
            </w:r>
          </w:p>
          <w:p w14:paraId="6CE6BCEB" w14:textId="77777777" w:rsidR="00B759A7" w:rsidRPr="00F630EF" w:rsidRDefault="00B759A7" w:rsidP="00F363AF">
            <w:pPr>
              <w:pStyle w:val="ae"/>
              <w:jc w:val="center"/>
            </w:pPr>
            <w:r w:rsidRPr="00F630EF">
              <w:rPr>
                <w:bCs/>
              </w:rPr>
              <w:t>Факультет початкової освіти</w:t>
            </w:r>
          </w:p>
        </w:tc>
        <w:tc>
          <w:tcPr>
            <w:tcW w:w="2408" w:type="dxa"/>
          </w:tcPr>
          <w:p w14:paraId="6AEA65C0" w14:textId="77777777" w:rsidR="00B759A7" w:rsidRPr="00F630EF" w:rsidRDefault="00B759A7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30EF">
              <w:rPr>
                <w:rFonts w:ascii="Times New Roman" w:hAnsi="Times New Roman" w:cs="Times New Roman"/>
                <w:bCs/>
              </w:rPr>
              <w:t>Січкар С. А.</w:t>
            </w:r>
          </w:p>
        </w:tc>
        <w:tc>
          <w:tcPr>
            <w:tcW w:w="1526" w:type="dxa"/>
          </w:tcPr>
          <w:p w14:paraId="3D4E639F" w14:textId="77777777" w:rsidR="00B759A7" w:rsidRPr="00F630EF" w:rsidRDefault="00B759A7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30EF">
              <w:rPr>
                <w:rFonts w:ascii="Times New Roman" w:hAnsi="Times New Roman" w:cs="Times New Roman"/>
                <w:bCs/>
              </w:rPr>
              <w:t>11</w:t>
            </w:r>
          </w:p>
          <w:p w14:paraId="0350A1C2" w14:textId="77777777" w:rsidR="00B759A7" w:rsidRPr="00F630EF" w:rsidRDefault="00B759A7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759A7" w:rsidRPr="00F630EF" w14:paraId="0E007C22" w14:textId="77777777" w:rsidTr="00F363AF">
        <w:tc>
          <w:tcPr>
            <w:tcW w:w="535" w:type="dxa"/>
          </w:tcPr>
          <w:p w14:paraId="6C1DC3F1" w14:textId="77777777" w:rsidR="00B759A7" w:rsidRPr="00F630EF" w:rsidRDefault="00B759A7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30E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550" w:type="dxa"/>
          </w:tcPr>
          <w:p w14:paraId="6771B728" w14:textId="77777777" w:rsidR="00B759A7" w:rsidRDefault="00B759A7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30EF">
              <w:rPr>
                <w:rFonts w:ascii="Times New Roman" w:hAnsi="Times New Roman" w:cs="Times New Roman"/>
                <w:bCs/>
              </w:rPr>
              <w:t>Актуальні проблеми студентського мовлення</w:t>
            </w:r>
          </w:p>
          <w:p w14:paraId="4CF2F1E8" w14:textId="766C46E2" w:rsidR="00EE1A74" w:rsidRPr="00F630EF" w:rsidRDefault="00EE1A74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(науковий гурток)</w:t>
            </w:r>
          </w:p>
        </w:tc>
        <w:tc>
          <w:tcPr>
            <w:tcW w:w="2551" w:type="dxa"/>
          </w:tcPr>
          <w:p w14:paraId="1F3726C7" w14:textId="77777777" w:rsidR="00B759A7" w:rsidRPr="00F630EF" w:rsidRDefault="00B759A7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30EF">
              <w:rPr>
                <w:rFonts w:ascii="Times New Roman" w:hAnsi="Times New Roman" w:cs="Times New Roman"/>
                <w:bCs/>
              </w:rPr>
              <w:t>Українська мова за професійним спрямуванням</w:t>
            </w:r>
          </w:p>
          <w:p w14:paraId="21D75D70" w14:textId="77777777" w:rsidR="00B759A7" w:rsidRPr="00F630EF" w:rsidRDefault="00B759A7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30EF">
              <w:rPr>
                <w:rFonts w:ascii="Times New Roman" w:hAnsi="Times New Roman" w:cs="Times New Roman"/>
                <w:bCs/>
              </w:rPr>
              <w:t>Інститут економіки та бізнес-освіти</w:t>
            </w:r>
          </w:p>
        </w:tc>
        <w:tc>
          <w:tcPr>
            <w:tcW w:w="2408" w:type="dxa"/>
          </w:tcPr>
          <w:p w14:paraId="5E284D8E" w14:textId="77777777" w:rsidR="00B759A7" w:rsidRPr="00F630EF" w:rsidRDefault="00B759A7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30EF">
              <w:rPr>
                <w:rFonts w:ascii="Times New Roman" w:hAnsi="Times New Roman" w:cs="Times New Roman"/>
                <w:bCs/>
              </w:rPr>
              <w:t>Авраменко В.І.</w:t>
            </w:r>
          </w:p>
        </w:tc>
        <w:tc>
          <w:tcPr>
            <w:tcW w:w="1526" w:type="dxa"/>
          </w:tcPr>
          <w:p w14:paraId="4B341F72" w14:textId="77777777" w:rsidR="00B759A7" w:rsidRPr="00F630EF" w:rsidRDefault="00B759A7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30EF">
              <w:rPr>
                <w:rFonts w:ascii="Times New Roman" w:hAnsi="Times New Roman" w:cs="Times New Roman"/>
                <w:bCs/>
              </w:rPr>
              <w:t>7</w:t>
            </w:r>
          </w:p>
          <w:p w14:paraId="29A7309B" w14:textId="77777777" w:rsidR="00B759A7" w:rsidRPr="00F630EF" w:rsidRDefault="00B759A7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759A7" w:rsidRPr="00F630EF" w14:paraId="5E7F3757" w14:textId="77777777" w:rsidTr="00F363AF">
        <w:tc>
          <w:tcPr>
            <w:tcW w:w="535" w:type="dxa"/>
          </w:tcPr>
          <w:p w14:paraId="43A6E551" w14:textId="77777777" w:rsidR="00B759A7" w:rsidRPr="00F630EF" w:rsidRDefault="00B759A7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30E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50" w:type="dxa"/>
          </w:tcPr>
          <w:p w14:paraId="60BFA63A" w14:textId="77777777" w:rsidR="00B759A7" w:rsidRDefault="00B759A7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30EF">
              <w:rPr>
                <w:rFonts w:ascii="Times New Roman" w:hAnsi="Times New Roman" w:cs="Times New Roman"/>
                <w:bCs/>
              </w:rPr>
              <w:t>Сучасні технології навчання української мови</w:t>
            </w:r>
          </w:p>
          <w:p w14:paraId="74B81A68" w14:textId="3358E25A" w:rsidR="00EE1A74" w:rsidRPr="00F630EF" w:rsidRDefault="00EE1A74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(науковий гурток)</w:t>
            </w:r>
          </w:p>
        </w:tc>
        <w:tc>
          <w:tcPr>
            <w:tcW w:w="2551" w:type="dxa"/>
          </w:tcPr>
          <w:p w14:paraId="55D9FAA5" w14:textId="77777777" w:rsidR="00B759A7" w:rsidRPr="00F630EF" w:rsidRDefault="00B759A7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30EF">
              <w:rPr>
                <w:rFonts w:ascii="Times New Roman" w:hAnsi="Times New Roman" w:cs="Times New Roman"/>
                <w:bCs/>
              </w:rPr>
              <w:t>Українська мова за професійним спрямуванням.</w:t>
            </w:r>
          </w:p>
          <w:p w14:paraId="26717751" w14:textId="77777777" w:rsidR="00B759A7" w:rsidRPr="00F630EF" w:rsidRDefault="00B759A7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30EF">
              <w:rPr>
                <w:rFonts w:ascii="Times New Roman" w:hAnsi="Times New Roman" w:cs="Times New Roman"/>
                <w:bCs/>
              </w:rPr>
              <w:t>Факультет початкової освіти.</w:t>
            </w:r>
          </w:p>
          <w:p w14:paraId="69FB1D10" w14:textId="77777777" w:rsidR="00B759A7" w:rsidRPr="00F630EF" w:rsidRDefault="00B759A7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30EF">
              <w:rPr>
                <w:rFonts w:ascii="Times New Roman" w:hAnsi="Times New Roman" w:cs="Times New Roman"/>
                <w:bCs/>
              </w:rPr>
              <w:t>Факультет іноземних мов</w:t>
            </w:r>
          </w:p>
          <w:p w14:paraId="6196E952" w14:textId="77777777" w:rsidR="00B759A7" w:rsidRPr="00F630EF" w:rsidRDefault="00B759A7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8" w:type="dxa"/>
          </w:tcPr>
          <w:p w14:paraId="7581C7F3" w14:textId="77777777" w:rsidR="00B759A7" w:rsidRPr="00F630EF" w:rsidRDefault="00B759A7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30EF">
              <w:rPr>
                <w:rFonts w:ascii="Times New Roman" w:hAnsi="Times New Roman" w:cs="Times New Roman"/>
                <w:bCs/>
              </w:rPr>
              <w:t>Кучеренко І. А.</w:t>
            </w:r>
          </w:p>
        </w:tc>
        <w:tc>
          <w:tcPr>
            <w:tcW w:w="1526" w:type="dxa"/>
          </w:tcPr>
          <w:p w14:paraId="0EE0BB54" w14:textId="77777777" w:rsidR="00B759A7" w:rsidRPr="00F630EF" w:rsidRDefault="00B759A7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30EF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B759A7" w:rsidRPr="00F630EF" w14:paraId="1D360057" w14:textId="77777777" w:rsidTr="00F363AF">
        <w:tc>
          <w:tcPr>
            <w:tcW w:w="535" w:type="dxa"/>
          </w:tcPr>
          <w:p w14:paraId="517AFCCA" w14:textId="77777777" w:rsidR="00B759A7" w:rsidRPr="00F630EF" w:rsidRDefault="00B759A7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30E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50" w:type="dxa"/>
          </w:tcPr>
          <w:p w14:paraId="73F06405" w14:textId="77777777" w:rsidR="00B759A7" w:rsidRDefault="00B759A7" w:rsidP="00F363AF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F630EF">
              <w:rPr>
                <w:rFonts w:asciiTheme="majorBidi" w:hAnsiTheme="majorBidi" w:cstheme="majorBidi"/>
                <w:iCs/>
              </w:rPr>
              <w:t>Культура української фахової мови</w:t>
            </w:r>
          </w:p>
          <w:p w14:paraId="7640B8B5" w14:textId="6839FF09" w:rsidR="00EE1A74" w:rsidRPr="00F630EF" w:rsidRDefault="00EE1A74" w:rsidP="00F363AF">
            <w:pPr>
              <w:jc w:val="center"/>
              <w:rPr>
                <w:rFonts w:asciiTheme="majorBidi" w:hAnsiTheme="majorBidi" w:cstheme="majorBidi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(науковий гурток)</w:t>
            </w:r>
          </w:p>
        </w:tc>
        <w:tc>
          <w:tcPr>
            <w:tcW w:w="2551" w:type="dxa"/>
          </w:tcPr>
          <w:p w14:paraId="2BFAE41A" w14:textId="77777777" w:rsidR="00B759A7" w:rsidRPr="00F630EF" w:rsidRDefault="00B759A7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30EF">
              <w:rPr>
                <w:rFonts w:ascii="Times New Roman" w:hAnsi="Times New Roman" w:cs="Times New Roman"/>
                <w:bCs/>
              </w:rPr>
              <w:t>Українська мова за професійним спрямування</w:t>
            </w:r>
          </w:p>
          <w:p w14:paraId="530D8619" w14:textId="77777777" w:rsidR="00B759A7" w:rsidRPr="00F630EF" w:rsidRDefault="00B759A7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30EF">
              <w:rPr>
                <w:rFonts w:ascii="Times New Roman" w:hAnsi="Times New Roman" w:cs="Times New Roman"/>
                <w:bCs/>
              </w:rPr>
              <w:t>Факультет інженерно-педагогічної освіти</w:t>
            </w:r>
          </w:p>
        </w:tc>
        <w:tc>
          <w:tcPr>
            <w:tcW w:w="2408" w:type="dxa"/>
          </w:tcPr>
          <w:p w14:paraId="48DE3FF4" w14:textId="77777777" w:rsidR="00B759A7" w:rsidRPr="00F630EF" w:rsidRDefault="00B759A7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30EF">
              <w:rPr>
                <w:rFonts w:ascii="Times New Roman" w:hAnsi="Times New Roman" w:cs="Times New Roman"/>
                <w:bCs/>
              </w:rPr>
              <w:t>Задояна Л.М.</w:t>
            </w:r>
          </w:p>
        </w:tc>
        <w:tc>
          <w:tcPr>
            <w:tcW w:w="1526" w:type="dxa"/>
          </w:tcPr>
          <w:p w14:paraId="11484970" w14:textId="77777777" w:rsidR="00B759A7" w:rsidRPr="00F630EF" w:rsidRDefault="00B759A7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30EF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B759A7" w:rsidRPr="00F630EF" w14:paraId="7F0DCDB2" w14:textId="77777777" w:rsidTr="00F363AF">
        <w:tc>
          <w:tcPr>
            <w:tcW w:w="535" w:type="dxa"/>
          </w:tcPr>
          <w:p w14:paraId="3BB7DB5A" w14:textId="77777777" w:rsidR="00B759A7" w:rsidRPr="00F630EF" w:rsidRDefault="00B759A7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30E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550" w:type="dxa"/>
          </w:tcPr>
          <w:p w14:paraId="13F9F9C7" w14:textId="77777777" w:rsidR="00B759A7" w:rsidRDefault="00B759A7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30EF">
              <w:rPr>
                <w:rFonts w:ascii="Times New Roman" w:hAnsi="Times New Roman" w:cs="Times New Roman"/>
                <w:bCs/>
              </w:rPr>
              <w:t>Мовні норми у професійному мовленні</w:t>
            </w:r>
          </w:p>
          <w:p w14:paraId="1766EC0E" w14:textId="77F00448" w:rsidR="00EE1A74" w:rsidRPr="00F630EF" w:rsidRDefault="00EE1A74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(науковий гурток)</w:t>
            </w:r>
          </w:p>
        </w:tc>
        <w:tc>
          <w:tcPr>
            <w:tcW w:w="2551" w:type="dxa"/>
          </w:tcPr>
          <w:p w14:paraId="627A9F30" w14:textId="77777777" w:rsidR="00B759A7" w:rsidRPr="00F630EF" w:rsidRDefault="00B759A7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30EF">
              <w:rPr>
                <w:rFonts w:ascii="Times New Roman" w:hAnsi="Times New Roman" w:cs="Times New Roman"/>
                <w:bCs/>
              </w:rPr>
              <w:t>Українська мова за професійним спрямуванням</w:t>
            </w:r>
          </w:p>
          <w:p w14:paraId="1539E6EE" w14:textId="77777777" w:rsidR="00B759A7" w:rsidRPr="00F630EF" w:rsidRDefault="00B759A7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30EF">
              <w:rPr>
                <w:rFonts w:ascii="Times New Roman" w:hAnsi="Times New Roman" w:cs="Times New Roman"/>
                <w:bCs/>
              </w:rPr>
              <w:t>Природничо-географічний факультет.</w:t>
            </w:r>
          </w:p>
        </w:tc>
        <w:tc>
          <w:tcPr>
            <w:tcW w:w="2408" w:type="dxa"/>
          </w:tcPr>
          <w:p w14:paraId="695D00EA" w14:textId="77777777" w:rsidR="00B759A7" w:rsidRPr="00F630EF" w:rsidRDefault="00B759A7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30EF">
              <w:rPr>
                <w:rFonts w:ascii="Times New Roman" w:hAnsi="Times New Roman" w:cs="Times New Roman"/>
                <w:bCs/>
              </w:rPr>
              <w:t>Савчук Н. М</w:t>
            </w:r>
          </w:p>
        </w:tc>
        <w:tc>
          <w:tcPr>
            <w:tcW w:w="1526" w:type="dxa"/>
          </w:tcPr>
          <w:p w14:paraId="2FF903A6" w14:textId="77777777" w:rsidR="00B759A7" w:rsidRPr="00F630EF" w:rsidRDefault="00B759A7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30EF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B759A7" w:rsidRPr="00F630EF" w14:paraId="4E5E39FE" w14:textId="77777777" w:rsidTr="00F363AF">
        <w:tc>
          <w:tcPr>
            <w:tcW w:w="535" w:type="dxa"/>
          </w:tcPr>
          <w:p w14:paraId="4F991010" w14:textId="77777777" w:rsidR="00B759A7" w:rsidRPr="00F630EF" w:rsidRDefault="00B759A7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30E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550" w:type="dxa"/>
          </w:tcPr>
          <w:p w14:paraId="3DA00800" w14:textId="77777777" w:rsidR="00B759A7" w:rsidRDefault="00B759A7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30EF">
              <w:rPr>
                <w:rFonts w:ascii="Times New Roman" w:hAnsi="Times New Roman" w:cs="Times New Roman"/>
                <w:bCs/>
              </w:rPr>
              <w:t xml:space="preserve">Мова засобів масової </w:t>
            </w:r>
            <w:r w:rsidRPr="00F630EF">
              <w:rPr>
                <w:rFonts w:ascii="Times New Roman" w:hAnsi="Times New Roman" w:cs="Times New Roman"/>
                <w:bCs/>
              </w:rPr>
              <w:lastRenderedPageBreak/>
              <w:t>комунікації</w:t>
            </w:r>
          </w:p>
          <w:p w14:paraId="3E0A0CF4" w14:textId="3F5FCB94" w:rsidR="00EE1A74" w:rsidRPr="00F630EF" w:rsidRDefault="00EE1A74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5F52">
              <w:rPr>
                <w:rFonts w:ascii="Times New Roman" w:hAnsi="Times New Roman" w:cs="Times New Roman"/>
              </w:rPr>
              <w:t>(проблемна група)</w:t>
            </w:r>
          </w:p>
        </w:tc>
        <w:tc>
          <w:tcPr>
            <w:tcW w:w="2551" w:type="dxa"/>
          </w:tcPr>
          <w:p w14:paraId="229FCFFF" w14:textId="77777777" w:rsidR="00B759A7" w:rsidRPr="00F630EF" w:rsidRDefault="00B759A7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30EF">
              <w:rPr>
                <w:rFonts w:ascii="Times New Roman" w:hAnsi="Times New Roman" w:cs="Times New Roman"/>
                <w:bCs/>
              </w:rPr>
              <w:lastRenderedPageBreak/>
              <w:t xml:space="preserve">Теорія масової </w:t>
            </w:r>
            <w:r w:rsidRPr="00F630EF">
              <w:rPr>
                <w:rFonts w:ascii="Times New Roman" w:hAnsi="Times New Roman" w:cs="Times New Roman"/>
                <w:bCs/>
              </w:rPr>
              <w:lastRenderedPageBreak/>
              <w:t>комунікації та інформації. Журналістська етика.</w:t>
            </w:r>
          </w:p>
          <w:p w14:paraId="67FB3DEE" w14:textId="77777777" w:rsidR="00B759A7" w:rsidRPr="00F630EF" w:rsidRDefault="00B759A7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30EF">
              <w:rPr>
                <w:rFonts w:ascii="Times New Roman" w:hAnsi="Times New Roman" w:cs="Times New Roman"/>
                <w:bCs/>
              </w:rPr>
              <w:t>Культура мовлення</w:t>
            </w:r>
          </w:p>
          <w:p w14:paraId="2C83BA90" w14:textId="77777777" w:rsidR="00B759A7" w:rsidRPr="00F630EF" w:rsidRDefault="00B759A7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30EF">
              <w:rPr>
                <w:rFonts w:ascii="Times New Roman" w:hAnsi="Times New Roman" w:cs="Times New Roman"/>
                <w:bCs/>
              </w:rPr>
              <w:t>Факультет української філології</w:t>
            </w:r>
          </w:p>
        </w:tc>
        <w:tc>
          <w:tcPr>
            <w:tcW w:w="2408" w:type="dxa"/>
          </w:tcPr>
          <w:p w14:paraId="5498FDC1" w14:textId="77777777" w:rsidR="00B759A7" w:rsidRPr="00F630EF" w:rsidRDefault="00B759A7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30EF">
              <w:rPr>
                <w:rFonts w:ascii="Times New Roman" w:hAnsi="Times New Roman" w:cs="Times New Roman"/>
                <w:bCs/>
              </w:rPr>
              <w:lastRenderedPageBreak/>
              <w:t>Хлистун І. В.</w:t>
            </w:r>
          </w:p>
        </w:tc>
        <w:tc>
          <w:tcPr>
            <w:tcW w:w="1526" w:type="dxa"/>
          </w:tcPr>
          <w:p w14:paraId="0C4BADFB" w14:textId="77777777" w:rsidR="00B759A7" w:rsidRPr="00F630EF" w:rsidRDefault="00B759A7" w:rsidP="00F363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30EF">
              <w:rPr>
                <w:rFonts w:ascii="Times New Roman" w:hAnsi="Times New Roman" w:cs="Times New Roman"/>
                <w:bCs/>
              </w:rPr>
              <w:t>4</w:t>
            </w:r>
          </w:p>
        </w:tc>
      </w:tr>
    </w:tbl>
    <w:p w14:paraId="5111425A" w14:textId="1358B6FA" w:rsidR="00C76615" w:rsidRDefault="00C76615" w:rsidP="00DB7A5D">
      <w:pPr>
        <w:pStyle w:val="11"/>
        <w:tabs>
          <w:tab w:val="left" w:pos="1570"/>
          <w:tab w:val="left" w:pos="2942"/>
          <w:tab w:val="left" w:pos="4344"/>
          <w:tab w:val="left" w:pos="5846"/>
        </w:tabs>
        <w:ind w:firstLine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Кафедра слов’янських мов та зарубіжної літератури</w:t>
      </w:r>
    </w:p>
    <w:p w14:paraId="461ED3DB" w14:textId="329F4125" w:rsidR="00C76615" w:rsidRPr="005429BC" w:rsidRDefault="00C76615" w:rsidP="00E45830">
      <w:pPr>
        <w:pStyle w:val="11"/>
        <w:tabs>
          <w:tab w:val="left" w:pos="1570"/>
          <w:tab w:val="left" w:pos="2942"/>
          <w:tab w:val="left" w:pos="4344"/>
          <w:tab w:val="left" w:pos="5846"/>
        </w:tabs>
        <w:ind w:firstLine="72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Проблемні групи (27 студентів)</w:t>
      </w: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508"/>
        <w:gridCol w:w="3457"/>
        <w:gridCol w:w="2788"/>
        <w:gridCol w:w="2002"/>
        <w:gridCol w:w="1418"/>
      </w:tblGrid>
      <w:tr w:rsidR="00C76615" w:rsidRPr="00657B80" w14:paraId="27FA598E" w14:textId="77777777" w:rsidTr="00F363AF">
        <w:trPr>
          <w:trHeight w:val="448"/>
        </w:trPr>
        <w:tc>
          <w:tcPr>
            <w:tcW w:w="508" w:type="dxa"/>
            <w:hideMark/>
          </w:tcPr>
          <w:p w14:paraId="3C84710D" w14:textId="77777777" w:rsidR="00C76615" w:rsidRPr="00657B80" w:rsidRDefault="00C76615" w:rsidP="00F363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7B80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457" w:type="dxa"/>
            <w:hideMark/>
          </w:tcPr>
          <w:p w14:paraId="3FF1D2D2" w14:textId="77777777" w:rsidR="00C76615" w:rsidRPr="00657B80" w:rsidRDefault="00C76615" w:rsidP="00F363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7B80">
              <w:rPr>
                <w:rFonts w:ascii="Times New Roman" w:eastAsia="Times New Roman" w:hAnsi="Times New Roman" w:cs="Times New Roman"/>
                <w:lang w:bidi="ar-SA"/>
              </w:rPr>
              <w:t>Проблеми лексикології в синхронії та діахронії</w:t>
            </w:r>
          </w:p>
        </w:tc>
        <w:tc>
          <w:tcPr>
            <w:tcW w:w="2788" w:type="dxa"/>
            <w:hideMark/>
          </w:tcPr>
          <w:p w14:paraId="3B3186A0" w14:textId="77777777" w:rsidR="00C76615" w:rsidRPr="00657B80" w:rsidRDefault="00C76615" w:rsidP="00F363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7B80">
              <w:rPr>
                <w:rFonts w:ascii="Times New Roman" w:eastAsia="Times New Roman" w:hAnsi="Times New Roman" w:cs="Times New Roman"/>
                <w:lang w:bidi="ar-SA"/>
              </w:rPr>
              <w:t>Сучасна російська мова</w:t>
            </w:r>
          </w:p>
          <w:p w14:paraId="760674C6" w14:textId="77777777" w:rsidR="00C76615" w:rsidRPr="00657B80" w:rsidRDefault="00C76615" w:rsidP="00F363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7B80">
              <w:rPr>
                <w:rFonts w:ascii="Times New Roman" w:eastAsia="Times New Roman" w:hAnsi="Times New Roman" w:cs="Times New Roman"/>
                <w:lang w:bidi="ar-SA"/>
              </w:rPr>
              <w:t>Факультет української філології</w:t>
            </w:r>
          </w:p>
        </w:tc>
        <w:tc>
          <w:tcPr>
            <w:tcW w:w="2002" w:type="dxa"/>
            <w:hideMark/>
          </w:tcPr>
          <w:p w14:paraId="70BAC929" w14:textId="77777777" w:rsidR="00C76615" w:rsidRPr="00657B80" w:rsidRDefault="00C76615" w:rsidP="00F363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7B80">
              <w:rPr>
                <w:rFonts w:ascii="Times New Roman" w:eastAsia="Times New Roman" w:hAnsi="Times New Roman" w:cs="Times New Roman"/>
                <w:lang w:bidi="ar-SA"/>
              </w:rPr>
              <w:t>Анікіна І. В.</w:t>
            </w:r>
          </w:p>
        </w:tc>
        <w:tc>
          <w:tcPr>
            <w:tcW w:w="1418" w:type="dxa"/>
            <w:hideMark/>
          </w:tcPr>
          <w:p w14:paraId="48C42633" w14:textId="77777777" w:rsidR="00C76615" w:rsidRPr="00657B80" w:rsidRDefault="00C76615" w:rsidP="00F363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7B80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</w:tr>
      <w:tr w:rsidR="00C76615" w:rsidRPr="00657B80" w14:paraId="717017F5" w14:textId="77777777" w:rsidTr="00F363AF">
        <w:trPr>
          <w:trHeight w:val="448"/>
        </w:trPr>
        <w:tc>
          <w:tcPr>
            <w:tcW w:w="508" w:type="dxa"/>
            <w:hideMark/>
          </w:tcPr>
          <w:p w14:paraId="4A4A6D0F" w14:textId="77777777" w:rsidR="00C76615" w:rsidRPr="00657B80" w:rsidRDefault="00C76615" w:rsidP="00F363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7B80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457" w:type="dxa"/>
            <w:hideMark/>
          </w:tcPr>
          <w:p w14:paraId="2446B570" w14:textId="77777777" w:rsidR="00C76615" w:rsidRPr="00657B80" w:rsidRDefault="00C76615" w:rsidP="00F363AF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7B80">
              <w:rPr>
                <w:rFonts w:ascii="Times New Roman" w:eastAsia="Times New Roman" w:hAnsi="Times New Roman" w:cs="Times New Roman"/>
                <w:lang w:bidi="ar-SA"/>
              </w:rPr>
              <w:t>Література Західної Європи та</w:t>
            </w:r>
            <w:r w:rsidRPr="00657B80">
              <w:rPr>
                <w:rFonts w:ascii="Times New Roman" w:eastAsia="Times New Roman" w:hAnsi="Times New Roman" w:cs="Times New Roman"/>
                <w:lang w:bidi="ar-SA"/>
              </w:rPr>
              <w:br/>
              <w:t>  США в ХІХ–ХХ століттях</w:t>
            </w:r>
          </w:p>
        </w:tc>
        <w:tc>
          <w:tcPr>
            <w:tcW w:w="2788" w:type="dxa"/>
            <w:hideMark/>
          </w:tcPr>
          <w:p w14:paraId="47AB4D1F" w14:textId="77777777" w:rsidR="00C76615" w:rsidRPr="00657B80" w:rsidRDefault="00C76615" w:rsidP="00F363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7B80">
              <w:rPr>
                <w:rFonts w:ascii="Times New Roman" w:eastAsia="Times New Roman" w:hAnsi="Times New Roman" w:cs="Times New Roman"/>
                <w:lang w:bidi="ar-SA"/>
              </w:rPr>
              <w:t>Історія зарубіжної літератури</w:t>
            </w:r>
          </w:p>
          <w:p w14:paraId="11BA8A63" w14:textId="77777777" w:rsidR="00C76615" w:rsidRPr="00657B80" w:rsidRDefault="00C76615" w:rsidP="00F363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7B80">
              <w:rPr>
                <w:rFonts w:ascii="Times New Roman" w:eastAsia="Times New Roman" w:hAnsi="Times New Roman" w:cs="Times New Roman"/>
                <w:lang w:bidi="ar-SA"/>
              </w:rPr>
              <w:t>Факультет української філології</w:t>
            </w:r>
          </w:p>
          <w:p w14:paraId="3C5BAF90" w14:textId="77777777" w:rsidR="00C76615" w:rsidRPr="00657B80" w:rsidRDefault="00C76615" w:rsidP="00F363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7B80">
              <w:rPr>
                <w:rFonts w:ascii="Times New Roman" w:eastAsia="Times New Roman" w:hAnsi="Times New Roman" w:cs="Times New Roman"/>
                <w:lang w:bidi="ar-SA"/>
              </w:rPr>
              <w:t>Факультет іноземних мов</w:t>
            </w:r>
          </w:p>
        </w:tc>
        <w:tc>
          <w:tcPr>
            <w:tcW w:w="2002" w:type="dxa"/>
            <w:hideMark/>
          </w:tcPr>
          <w:p w14:paraId="246AF89D" w14:textId="77777777" w:rsidR="00C76615" w:rsidRPr="00657B80" w:rsidRDefault="00C76615" w:rsidP="00F363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7B80">
              <w:rPr>
                <w:rFonts w:ascii="Times New Roman" w:eastAsia="Times New Roman" w:hAnsi="Times New Roman" w:cs="Times New Roman"/>
                <w:lang w:bidi="ar-SA"/>
              </w:rPr>
              <w:t>Осіпчук Г. В.</w:t>
            </w:r>
          </w:p>
        </w:tc>
        <w:tc>
          <w:tcPr>
            <w:tcW w:w="1418" w:type="dxa"/>
            <w:hideMark/>
          </w:tcPr>
          <w:p w14:paraId="36D05595" w14:textId="77777777" w:rsidR="00C76615" w:rsidRPr="00657B80" w:rsidRDefault="00C76615" w:rsidP="00F363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7B80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</w:tr>
      <w:tr w:rsidR="00C76615" w:rsidRPr="00657B80" w14:paraId="119FB6B1" w14:textId="77777777" w:rsidTr="00F363AF">
        <w:trPr>
          <w:trHeight w:val="448"/>
        </w:trPr>
        <w:tc>
          <w:tcPr>
            <w:tcW w:w="508" w:type="dxa"/>
            <w:hideMark/>
          </w:tcPr>
          <w:p w14:paraId="7454023E" w14:textId="77777777" w:rsidR="00C76615" w:rsidRPr="00657B80" w:rsidRDefault="00C76615" w:rsidP="00F363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7B80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457" w:type="dxa"/>
            <w:hideMark/>
          </w:tcPr>
          <w:p w14:paraId="55E7089F" w14:textId="77777777" w:rsidR="00C76615" w:rsidRPr="00657B80" w:rsidRDefault="00C76615" w:rsidP="00F363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7B80">
              <w:rPr>
                <w:rFonts w:ascii="Times New Roman" w:eastAsia="Times New Roman" w:hAnsi="Times New Roman" w:cs="Times New Roman"/>
                <w:lang w:bidi="ar-SA"/>
              </w:rPr>
              <w:t>Літературно-художній текст як естетичний феномен</w:t>
            </w:r>
          </w:p>
          <w:p w14:paraId="1B429E98" w14:textId="77777777" w:rsidR="00C76615" w:rsidRPr="00657B80" w:rsidRDefault="00C76615" w:rsidP="00F363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7B80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2788" w:type="dxa"/>
            <w:hideMark/>
          </w:tcPr>
          <w:p w14:paraId="65CAF719" w14:textId="77777777" w:rsidR="00C76615" w:rsidRPr="00657B80" w:rsidRDefault="00C76615" w:rsidP="00F363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7B80">
              <w:rPr>
                <w:rFonts w:ascii="Times New Roman" w:eastAsia="Times New Roman" w:hAnsi="Times New Roman" w:cs="Times New Roman"/>
                <w:lang w:bidi="ar-SA"/>
              </w:rPr>
              <w:t>Історія зарубіжної літератури</w:t>
            </w:r>
          </w:p>
          <w:p w14:paraId="367657AB" w14:textId="77777777" w:rsidR="00C76615" w:rsidRPr="00657B80" w:rsidRDefault="00C76615" w:rsidP="00F363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7B80">
              <w:rPr>
                <w:rFonts w:ascii="Times New Roman" w:eastAsia="Times New Roman" w:hAnsi="Times New Roman" w:cs="Times New Roman"/>
                <w:lang w:bidi="ar-SA"/>
              </w:rPr>
              <w:t>Факультет української філології</w:t>
            </w:r>
          </w:p>
          <w:p w14:paraId="750E0FF0" w14:textId="77777777" w:rsidR="00C76615" w:rsidRPr="00657B80" w:rsidRDefault="00C76615" w:rsidP="00F363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7B80">
              <w:rPr>
                <w:rFonts w:ascii="Times New Roman" w:eastAsia="Times New Roman" w:hAnsi="Times New Roman" w:cs="Times New Roman"/>
                <w:lang w:bidi="ar-SA"/>
              </w:rPr>
              <w:t>Факультет іноземних мов</w:t>
            </w:r>
          </w:p>
        </w:tc>
        <w:tc>
          <w:tcPr>
            <w:tcW w:w="2002" w:type="dxa"/>
            <w:hideMark/>
          </w:tcPr>
          <w:p w14:paraId="37865BB4" w14:textId="77777777" w:rsidR="00C76615" w:rsidRPr="00657B80" w:rsidRDefault="00C76615" w:rsidP="00F363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7B80">
              <w:rPr>
                <w:rFonts w:ascii="Times New Roman" w:eastAsia="Times New Roman" w:hAnsi="Times New Roman" w:cs="Times New Roman"/>
                <w:lang w:bidi="ar-SA"/>
              </w:rPr>
              <w:t>Черевченко О. М.</w:t>
            </w:r>
          </w:p>
        </w:tc>
        <w:tc>
          <w:tcPr>
            <w:tcW w:w="1418" w:type="dxa"/>
            <w:hideMark/>
          </w:tcPr>
          <w:p w14:paraId="3878E96C" w14:textId="77777777" w:rsidR="00C76615" w:rsidRPr="00657B80" w:rsidRDefault="00C76615" w:rsidP="00F363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7B80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</w:tr>
      <w:tr w:rsidR="00C76615" w:rsidRPr="00657B80" w14:paraId="01AD8121" w14:textId="77777777" w:rsidTr="00F363AF">
        <w:trPr>
          <w:trHeight w:val="448"/>
        </w:trPr>
        <w:tc>
          <w:tcPr>
            <w:tcW w:w="508" w:type="dxa"/>
            <w:hideMark/>
          </w:tcPr>
          <w:p w14:paraId="373071B4" w14:textId="77777777" w:rsidR="00C76615" w:rsidRPr="00657B80" w:rsidRDefault="00C76615" w:rsidP="00F363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7B80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3457" w:type="dxa"/>
            <w:hideMark/>
          </w:tcPr>
          <w:p w14:paraId="5886D238" w14:textId="77777777" w:rsidR="00C76615" w:rsidRPr="00657B80" w:rsidRDefault="00C76615" w:rsidP="00F363A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7B80">
              <w:rPr>
                <w:rFonts w:ascii="Times New Roman" w:eastAsia="Times New Roman" w:hAnsi="Times New Roman" w:cs="Times New Roman"/>
                <w:lang w:bidi="ar-SA"/>
              </w:rPr>
              <w:t>Проблеми літератури доби </w:t>
            </w:r>
          </w:p>
          <w:p w14:paraId="473B814A" w14:textId="77777777" w:rsidR="00C76615" w:rsidRPr="00657B80" w:rsidRDefault="00C76615" w:rsidP="00F363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7B80">
              <w:rPr>
                <w:rFonts w:ascii="Times New Roman" w:eastAsia="Times New Roman" w:hAnsi="Times New Roman" w:cs="Times New Roman"/>
                <w:lang w:bidi="ar-SA"/>
              </w:rPr>
              <w:t>Відродження</w:t>
            </w:r>
          </w:p>
        </w:tc>
        <w:tc>
          <w:tcPr>
            <w:tcW w:w="2788" w:type="dxa"/>
            <w:hideMark/>
          </w:tcPr>
          <w:p w14:paraId="50DBD0A5" w14:textId="77777777" w:rsidR="00C76615" w:rsidRPr="00657B80" w:rsidRDefault="00C76615" w:rsidP="00F363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7B80">
              <w:rPr>
                <w:rFonts w:ascii="Times New Roman" w:eastAsia="Times New Roman" w:hAnsi="Times New Roman" w:cs="Times New Roman"/>
                <w:lang w:bidi="ar-SA"/>
              </w:rPr>
              <w:t>Історія зарубіжної літератури</w:t>
            </w:r>
          </w:p>
          <w:p w14:paraId="1BE01ED6" w14:textId="77777777" w:rsidR="00C76615" w:rsidRPr="00657B80" w:rsidRDefault="00C76615" w:rsidP="00F363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7B80">
              <w:rPr>
                <w:rFonts w:ascii="Times New Roman" w:eastAsia="Times New Roman" w:hAnsi="Times New Roman" w:cs="Times New Roman"/>
                <w:lang w:bidi="ar-SA"/>
              </w:rPr>
              <w:t>Факультет української філології</w:t>
            </w:r>
          </w:p>
        </w:tc>
        <w:tc>
          <w:tcPr>
            <w:tcW w:w="2002" w:type="dxa"/>
            <w:hideMark/>
          </w:tcPr>
          <w:p w14:paraId="000BC9DE" w14:textId="77777777" w:rsidR="00C76615" w:rsidRPr="00657B80" w:rsidRDefault="00C76615" w:rsidP="00F363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7B80">
              <w:rPr>
                <w:rFonts w:ascii="Times New Roman" w:eastAsia="Times New Roman" w:hAnsi="Times New Roman" w:cs="Times New Roman"/>
                <w:lang w:bidi="ar-SA"/>
              </w:rPr>
              <w:t>Поліщук Л. Б.</w:t>
            </w:r>
          </w:p>
        </w:tc>
        <w:tc>
          <w:tcPr>
            <w:tcW w:w="1418" w:type="dxa"/>
            <w:hideMark/>
          </w:tcPr>
          <w:p w14:paraId="5F4C001F" w14:textId="77777777" w:rsidR="00C76615" w:rsidRPr="00657B80" w:rsidRDefault="00C76615" w:rsidP="00F363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7B80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</w:tr>
      <w:tr w:rsidR="00C76615" w:rsidRPr="00657B80" w14:paraId="3F694F95" w14:textId="77777777" w:rsidTr="00F363AF">
        <w:trPr>
          <w:trHeight w:val="448"/>
        </w:trPr>
        <w:tc>
          <w:tcPr>
            <w:tcW w:w="508" w:type="dxa"/>
            <w:hideMark/>
          </w:tcPr>
          <w:p w14:paraId="783F8442" w14:textId="77777777" w:rsidR="00C76615" w:rsidRPr="00657B80" w:rsidRDefault="00C76615" w:rsidP="00F363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7B80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3457" w:type="dxa"/>
            <w:hideMark/>
          </w:tcPr>
          <w:p w14:paraId="37C1DDCD" w14:textId="77777777" w:rsidR="00C76615" w:rsidRPr="00657B80" w:rsidRDefault="00C76615" w:rsidP="00F363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7B80">
              <w:rPr>
                <w:rFonts w:ascii="Times New Roman" w:eastAsia="Times New Roman" w:hAnsi="Times New Roman" w:cs="Times New Roman"/>
                <w:lang w:bidi="ar-SA"/>
              </w:rPr>
              <w:t>Проблема дитинства у творчому доробку світового письменства</w:t>
            </w:r>
          </w:p>
          <w:p w14:paraId="2366DBC3" w14:textId="77777777" w:rsidR="00C76615" w:rsidRPr="00657B80" w:rsidRDefault="00C76615" w:rsidP="00F363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7B80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2788" w:type="dxa"/>
            <w:hideMark/>
          </w:tcPr>
          <w:p w14:paraId="3C099CF5" w14:textId="77777777" w:rsidR="00C76615" w:rsidRPr="00657B80" w:rsidRDefault="00C76615" w:rsidP="00F363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7B80">
              <w:rPr>
                <w:rFonts w:ascii="Times New Roman" w:eastAsia="Times New Roman" w:hAnsi="Times New Roman" w:cs="Times New Roman"/>
                <w:lang w:bidi="ar-SA"/>
              </w:rPr>
              <w:t>Історія зарубіжної літератури</w:t>
            </w:r>
          </w:p>
          <w:p w14:paraId="57D74A07" w14:textId="77777777" w:rsidR="00C76615" w:rsidRPr="00657B80" w:rsidRDefault="00C76615" w:rsidP="00F363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7B80">
              <w:rPr>
                <w:rFonts w:ascii="Times New Roman" w:eastAsia="Times New Roman" w:hAnsi="Times New Roman" w:cs="Times New Roman"/>
                <w:lang w:bidi="ar-SA"/>
              </w:rPr>
              <w:t>Факультет української філології</w:t>
            </w:r>
          </w:p>
        </w:tc>
        <w:tc>
          <w:tcPr>
            <w:tcW w:w="2002" w:type="dxa"/>
            <w:hideMark/>
          </w:tcPr>
          <w:p w14:paraId="793FE560" w14:textId="77777777" w:rsidR="00C76615" w:rsidRPr="00657B80" w:rsidRDefault="00C76615" w:rsidP="00F363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7B80">
              <w:rPr>
                <w:rFonts w:ascii="Times New Roman" w:eastAsia="Times New Roman" w:hAnsi="Times New Roman" w:cs="Times New Roman"/>
                <w:lang w:bidi="ar-SA"/>
              </w:rPr>
              <w:t>Черевченко В. В.</w:t>
            </w:r>
          </w:p>
        </w:tc>
        <w:tc>
          <w:tcPr>
            <w:tcW w:w="1418" w:type="dxa"/>
            <w:hideMark/>
          </w:tcPr>
          <w:p w14:paraId="234F973A" w14:textId="77777777" w:rsidR="00C76615" w:rsidRPr="00657B80" w:rsidRDefault="00C76615" w:rsidP="00F363A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7B80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</w:tr>
    </w:tbl>
    <w:p w14:paraId="0B269326" w14:textId="20EBD579" w:rsidR="00714865" w:rsidRPr="004F7FDF" w:rsidRDefault="00714865" w:rsidP="00BF0554">
      <w:pPr>
        <w:pStyle w:val="11"/>
        <w:tabs>
          <w:tab w:val="left" w:pos="1570"/>
          <w:tab w:val="left" w:pos="2942"/>
          <w:tab w:val="left" w:pos="4344"/>
          <w:tab w:val="left" w:pos="5846"/>
        </w:tabs>
        <w:ind w:firstLine="0"/>
        <w:rPr>
          <w:sz w:val="24"/>
          <w:szCs w:val="24"/>
          <w:lang w:val="uk-UA"/>
        </w:rPr>
      </w:pPr>
    </w:p>
    <w:p w14:paraId="63C07843" w14:textId="77777777" w:rsidR="00E45830" w:rsidRPr="00CD2A0E" w:rsidRDefault="00E45830" w:rsidP="00CD2A0E">
      <w:pPr>
        <w:ind w:firstLine="720"/>
        <w:jc w:val="center"/>
        <w:rPr>
          <w:rFonts w:ascii="Times New Roman" w:hAnsi="Times New Roman" w:cs="Times New Roman"/>
          <w:color w:val="auto"/>
        </w:rPr>
      </w:pPr>
      <w:r w:rsidRPr="00CD2A0E">
        <w:rPr>
          <w:rFonts w:ascii="Times New Roman" w:hAnsi="Times New Roman" w:cs="Times New Roman"/>
          <w:color w:val="auto"/>
        </w:rPr>
        <w:t>Участь у конференціях</w:t>
      </w:r>
    </w:p>
    <w:p w14:paraId="57CF53DA" w14:textId="285CC661" w:rsidR="00BB2DFC" w:rsidRPr="00CD2A0E" w:rsidRDefault="00E45830" w:rsidP="00CD2A0E">
      <w:pPr>
        <w:ind w:firstLine="720"/>
        <w:jc w:val="center"/>
        <w:rPr>
          <w:rFonts w:ascii="Times New Roman" w:hAnsi="Times New Roman" w:cs="Times New Roman"/>
          <w:color w:val="auto"/>
        </w:rPr>
      </w:pPr>
      <w:r w:rsidRPr="00CD2A0E">
        <w:rPr>
          <w:rFonts w:ascii="Times New Roman" w:hAnsi="Times New Roman" w:cs="Times New Roman"/>
          <w:color w:val="auto"/>
        </w:rPr>
        <w:t>Всеукраїнська студентська науково-практична конференція «Актуальні проблеми лінгвістики та лінгводидактики»( 7–8 квітня, 2021 року, Умань)</w:t>
      </w:r>
      <w:r w:rsidR="00885475" w:rsidRPr="00CD2A0E">
        <w:rPr>
          <w:rFonts w:ascii="Times New Roman" w:hAnsi="Times New Roman" w:cs="Times New Roman"/>
          <w:color w:val="auto"/>
        </w:rPr>
        <w:t xml:space="preserve"> </w:t>
      </w:r>
      <w:r w:rsidR="00885475" w:rsidRPr="00CD2A0E">
        <w:rPr>
          <w:rFonts w:ascii="Times New Roman" w:hAnsi="Times New Roman" w:cs="Times New Roman"/>
        </w:rPr>
        <w:t>83 учасники</w:t>
      </w:r>
    </w:p>
    <w:p w14:paraId="35F6B272" w14:textId="28C0A8FC" w:rsidR="00D03234" w:rsidRPr="00CD2A0E" w:rsidRDefault="00D03234" w:rsidP="00CD2A0E">
      <w:pPr>
        <w:ind w:firstLine="720"/>
        <w:jc w:val="center"/>
        <w:rPr>
          <w:rFonts w:ascii="Times New Roman" w:hAnsi="Times New Roman" w:cs="Times New Roman"/>
        </w:rPr>
      </w:pPr>
      <w:r w:rsidRPr="00CD2A0E">
        <w:rPr>
          <w:rFonts w:ascii="Times New Roman" w:hAnsi="Times New Roman" w:cs="Times New Roman"/>
        </w:rPr>
        <w:t>ХІV Всеукраїнська наукова конференція студентів та молодих науковців «НАУКА. ОСВІТА. МОЛОДЬ» (квітень 2021. м. Умань)</w:t>
      </w:r>
      <w:r w:rsidR="00C963DD" w:rsidRPr="00CD2A0E">
        <w:rPr>
          <w:rFonts w:ascii="Times New Roman" w:hAnsi="Times New Roman" w:cs="Times New Roman"/>
        </w:rPr>
        <w:t xml:space="preserve"> 19</w:t>
      </w:r>
      <w:r w:rsidRPr="00CD2A0E">
        <w:rPr>
          <w:rFonts w:ascii="Times New Roman" w:hAnsi="Times New Roman" w:cs="Times New Roman"/>
        </w:rPr>
        <w:t xml:space="preserve"> учасників</w:t>
      </w:r>
    </w:p>
    <w:p w14:paraId="4A235A83" w14:textId="309160D5" w:rsidR="00536A65" w:rsidRPr="00CD2A0E" w:rsidRDefault="00536A65" w:rsidP="00CD2A0E">
      <w:pPr>
        <w:ind w:firstLine="720"/>
        <w:jc w:val="center"/>
        <w:rPr>
          <w:rFonts w:ascii="Times New Roman" w:hAnsi="Times New Roman" w:cs="Times New Roman"/>
          <w:bCs/>
          <w:iCs/>
        </w:rPr>
      </w:pPr>
      <w:r w:rsidRPr="00CD2A0E">
        <w:rPr>
          <w:rFonts w:ascii="Times New Roman" w:hAnsi="Times New Roman" w:cs="Times New Roman"/>
          <w:bCs/>
        </w:rPr>
        <w:t>Всеукраїнський науково-практичний семінар</w:t>
      </w:r>
      <w:r w:rsidRPr="00CD2A0E">
        <w:rPr>
          <w:rFonts w:ascii="Times New Roman" w:hAnsi="Times New Roman" w:cs="Times New Roman"/>
          <w:bCs/>
          <w:iCs/>
        </w:rPr>
        <w:t xml:space="preserve"> «Проблеми слов’янської філології»</w:t>
      </w:r>
    </w:p>
    <w:p w14:paraId="495430A7" w14:textId="5D9E7565" w:rsidR="00536A65" w:rsidRPr="00CD2A0E" w:rsidRDefault="00DB7A5D" w:rsidP="00DB432C">
      <w:pPr>
        <w:pStyle w:val="a5"/>
        <w:numPr>
          <w:ilvl w:val="0"/>
          <w:numId w:val="22"/>
        </w:numPr>
        <w:ind w:left="0" w:firstLine="720"/>
        <w:jc w:val="center"/>
      </w:pPr>
      <w:r>
        <w:rPr>
          <w:bCs/>
          <w:iCs/>
          <w:lang w:val="uk-UA"/>
        </w:rPr>
        <w:t>л</w:t>
      </w:r>
      <w:r w:rsidR="00536A65" w:rsidRPr="00CD2A0E">
        <w:rPr>
          <w:bCs/>
          <w:iCs/>
        </w:rPr>
        <w:t xml:space="preserve">истопада 2021 року, м. </w:t>
      </w:r>
      <w:proofErr w:type="gramStart"/>
      <w:r w:rsidR="00536A65" w:rsidRPr="00CD2A0E">
        <w:rPr>
          <w:bCs/>
          <w:iCs/>
        </w:rPr>
        <w:t xml:space="preserve">Умань) 8 </w:t>
      </w:r>
      <w:r w:rsidR="00536A65" w:rsidRPr="00CD2A0E">
        <w:t>учасників</w:t>
      </w:r>
      <w:proofErr w:type="gramEnd"/>
    </w:p>
    <w:p w14:paraId="1129D0E1" w14:textId="77777777" w:rsidR="009B3AC7" w:rsidRPr="00CD2A0E" w:rsidRDefault="00536A65" w:rsidP="00CD2A0E">
      <w:pPr>
        <w:ind w:firstLine="720"/>
        <w:jc w:val="center"/>
        <w:rPr>
          <w:rFonts w:ascii="Times New Roman" w:hAnsi="Times New Roman" w:cs="Times New Roman"/>
        </w:rPr>
      </w:pPr>
      <w:r w:rsidRPr="00CD2A0E">
        <w:rPr>
          <w:rFonts w:ascii="Times New Roman" w:hAnsi="Times New Roman" w:cs="Times New Roman"/>
          <w:lang w:val="en-US"/>
        </w:rPr>
        <w:t>V</w:t>
      </w:r>
      <w:r w:rsidRPr="00CD2A0E">
        <w:rPr>
          <w:rFonts w:ascii="Times New Roman" w:hAnsi="Times New Roman" w:cs="Times New Roman"/>
        </w:rPr>
        <w:t xml:space="preserve"> Міжрегіональний науково-практичний семінар «Теоретичні та прикладні проблеми сучасної філології» (29 квітн</w:t>
      </w:r>
      <w:r w:rsidR="009B3AC7" w:rsidRPr="00CD2A0E">
        <w:rPr>
          <w:rFonts w:ascii="Times New Roman" w:hAnsi="Times New Roman" w:cs="Times New Roman"/>
        </w:rPr>
        <w:t xml:space="preserve">я 2021 </w:t>
      </w:r>
      <w:proofErr w:type="gramStart"/>
      <w:r w:rsidR="009B3AC7" w:rsidRPr="00CD2A0E">
        <w:rPr>
          <w:rFonts w:ascii="Times New Roman" w:hAnsi="Times New Roman" w:cs="Times New Roman"/>
        </w:rPr>
        <w:t>р.,</w:t>
      </w:r>
      <w:proofErr w:type="gramEnd"/>
      <w:r w:rsidR="009B3AC7" w:rsidRPr="00CD2A0E">
        <w:rPr>
          <w:rFonts w:ascii="Times New Roman" w:hAnsi="Times New Roman" w:cs="Times New Roman"/>
        </w:rPr>
        <w:t xml:space="preserve"> м. Умань) 3 учасники</w:t>
      </w:r>
    </w:p>
    <w:p w14:paraId="2979B5DE" w14:textId="77777777" w:rsidR="00CD2A0E" w:rsidRDefault="009B3AC7" w:rsidP="00CD2A0E">
      <w:pPr>
        <w:ind w:firstLine="720"/>
        <w:jc w:val="center"/>
        <w:rPr>
          <w:rFonts w:ascii="Times New Roman" w:hAnsi="Times New Roman" w:cs="Times New Roman"/>
          <w:noProof/>
        </w:rPr>
      </w:pPr>
      <w:r w:rsidRPr="00CD2A0E">
        <w:rPr>
          <w:rFonts w:ascii="Times New Roman" w:hAnsi="Times New Roman" w:cs="Times New Roman"/>
          <w:noProof/>
        </w:rPr>
        <w:t>Всеукраїнська науково-практична інтернет-конференція «Українознавча пошуково-дослідницька робота в контексті викликів сьогодення», присвячена 70-літтю професора, завідувача кафедри  української літератури, українознавства та методик їх навчання, керівника науково-дослідної лабораторії «Проблеми підготовки студентів-філологів до українознавчої роботи в школі» Сивачук Наталії Петрівни (1 лютого 2021 року, м. Умань)</w:t>
      </w:r>
    </w:p>
    <w:p w14:paraId="1AF04353" w14:textId="272941F2" w:rsidR="009B3AC7" w:rsidRPr="00CD2A0E" w:rsidRDefault="00C963DD" w:rsidP="00CD2A0E">
      <w:pPr>
        <w:ind w:firstLine="720"/>
        <w:jc w:val="center"/>
        <w:rPr>
          <w:rFonts w:ascii="Times New Roman" w:hAnsi="Times New Roman" w:cs="Times New Roman"/>
          <w:noProof/>
        </w:rPr>
      </w:pPr>
      <w:r w:rsidRPr="00CD2A0E">
        <w:rPr>
          <w:rFonts w:ascii="Times New Roman" w:hAnsi="Times New Roman" w:cs="Times New Roman"/>
          <w:noProof/>
        </w:rPr>
        <w:t>22</w:t>
      </w:r>
      <w:r w:rsidR="00CD2A0E">
        <w:rPr>
          <w:rFonts w:ascii="Times New Roman" w:hAnsi="Times New Roman" w:cs="Times New Roman"/>
          <w:noProof/>
        </w:rPr>
        <w:t xml:space="preserve"> учасники</w:t>
      </w:r>
    </w:p>
    <w:p w14:paraId="7C7A350F" w14:textId="7A681EBD" w:rsidR="00F668BC" w:rsidRPr="00CD2A0E" w:rsidRDefault="00F668BC" w:rsidP="00CD2A0E">
      <w:pPr>
        <w:ind w:firstLine="720"/>
        <w:jc w:val="center"/>
        <w:rPr>
          <w:rFonts w:ascii="Times New Roman" w:hAnsi="Times New Roman" w:cs="Times New Roman"/>
        </w:rPr>
      </w:pPr>
      <w:r w:rsidRPr="00CD2A0E">
        <w:rPr>
          <w:rFonts w:ascii="Times New Roman" w:hAnsi="Times New Roman" w:cs="Times New Roman"/>
          <w:noProof/>
        </w:rPr>
        <w:t xml:space="preserve">Всеукраїнський науково-методичний семінар «Леся Українка: подолання стереотипів» </w:t>
      </w:r>
      <w:r w:rsidRPr="00CD2A0E">
        <w:rPr>
          <w:rFonts w:ascii="Times New Roman" w:hAnsi="Times New Roman" w:cs="Times New Roman"/>
          <w:noProof/>
        </w:rPr>
        <w:lastRenderedPageBreak/>
        <w:t>(</w:t>
      </w:r>
      <w:r w:rsidR="00C963DD" w:rsidRPr="00CD2A0E">
        <w:rPr>
          <w:rFonts w:ascii="Times New Roman" w:hAnsi="Times New Roman" w:cs="Times New Roman"/>
          <w:noProof/>
        </w:rPr>
        <w:t>18 лютого 2021 року, м. Умань) 12</w:t>
      </w:r>
      <w:r w:rsidR="00CD2A0E">
        <w:rPr>
          <w:rFonts w:ascii="Times New Roman" w:hAnsi="Times New Roman" w:cs="Times New Roman"/>
          <w:noProof/>
        </w:rPr>
        <w:t xml:space="preserve"> учасників</w:t>
      </w:r>
    </w:p>
    <w:p w14:paraId="062A9613" w14:textId="08F17699" w:rsidR="003A62A2" w:rsidRPr="00CD2A0E" w:rsidRDefault="003A62A2" w:rsidP="00CD2A0E">
      <w:pPr>
        <w:widowControl/>
        <w:ind w:firstLine="720"/>
        <w:contextualSpacing/>
        <w:jc w:val="center"/>
        <w:rPr>
          <w:rFonts w:ascii="Times New Roman" w:eastAsia="Calibri" w:hAnsi="Times New Roman" w:cs="Times New Roman"/>
          <w:noProof/>
          <w:color w:val="auto"/>
          <w:lang w:eastAsia="en-US" w:bidi="ar-SA"/>
        </w:rPr>
      </w:pPr>
      <w:r w:rsidRPr="00CD2A0E">
        <w:rPr>
          <w:rFonts w:ascii="Times New Roman" w:eastAsia="Calibri" w:hAnsi="Times New Roman" w:cs="Times New Roman"/>
          <w:noProof/>
          <w:color w:val="auto"/>
          <w:lang w:eastAsia="en-US" w:bidi="ar-SA"/>
        </w:rPr>
        <w:t>Всеукраїнська студентська науково-практична інтернет-конференція «Інноваційні освітні технології в Україні: теорія та практика» (26 лютого 2021 року, Умань)</w:t>
      </w:r>
      <w:r w:rsidR="00C963DD" w:rsidRPr="00CD2A0E">
        <w:rPr>
          <w:rFonts w:ascii="Times New Roman" w:eastAsia="Calibri" w:hAnsi="Times New Roman" w:cs="Times New Roman"/>
          <w:noProof/>
          <w:color w:val="auto"/>
          <w:lang w:eastAsia="en-US" w:bidi="ar-SA"/>
        </w:rPr>
        <w:t xml:space="preserve"> 8 учасників</w:t>
      </w:r>
    </w:p>
    <w:p w14:paraId="230C2BFB" w14:textId="3A3BEB7C" w:rsidR="004F7FDF" w:rsidRPr="00CD2A0E" w:rsidRDefault="00E45830" w:rsidP="00CD2A0E">
      <w:pPr>
        <w:pStyle w:val="a5"/>
        <w:tabs>
          <w:tab w:val="left" w:pos="0"/>
        </w:tabs>
        <w:ind w:left="0" w:firstLine="720"/>
        <w:jc w:val="center"/>
        <w:rPr>
          <w:bCs/>
          <w:lang w:val="uk-UA"/>
        </w:rPr>
      </w:pPr>
      <w:r w:rsidRPr="00CD2A0E">
        <w:t xml:space="preserve">ІІІ Всеукраїнська студентська науково-практична Інтернет-конференція з міжнародною участю «Сучасні тенденції та перспективи мовно-літературної освіти в Україні» </w:t>
      </w:r>
      <w:r w:rsidRPr="00CD2A0E">
        <w:rPr>
          <w:bCs/>
        </w:rPr>
        <w:t>(Глухів, 17</w:t>
      </w:r>
      <w:r w:rsidRPr="00CD2A0E">
        <w:rPr>
          <w:rStyle w:val="xfmc1"/>
        </w:rPr>
        <w:t>–</w:t>
      </w:r>
      <w:r w:rsidRPr="00CD2A0E">
        <w:rPr>
          <w:bCs/>
        </w:rPr>
        <w:t xml:space="preserve">18 </w:t>
      </w:r>
      <w:proofErr w:type="gramStart"/>
      <w:r w:rsidRPr="00CD2A0E">
        <w:rPr>
          <w:bCs/>
        </w:rPr>
        <w:t>лютого</w:t>
      </w:r>
      <w:proofErr w:type="gramEnd"/>
      <w:r w:rsidRPr="00CD2A0E">
        <w:rPr>
          <w:bCs/>
        </w:rPr>
        <w:t xml:space="preserve"> 2021 р.)</w:t>
      </w:r>
      <w:r w:rsidR="00CA3050" w:rsidRPr="00CD2A0E">
        <w:rPr>
          <w:bCs/>
          <w:lang w:val="uk-UA"/>
        </w:rPr>
        <w:t xml:space="preserve"> 25</w:t>
      </w:r>
      <w:r w:rsidR="00CD2A0E">
        <w:rPr>
          <w:bCs/>
          <w:lang w:val="uk-UA"/>
        </w:rPr>
        <w:t xml:space="preserve"> учасників</w:t>
      </w:r>
    </w:p>
    <w:p w14:paraId="699DD8F7" w14:textId="77777777" w:rsidR="00CD2A0E" w:rsidRDefault="00E45830" w:rsidP="00CD2A0E">
      <w:pPr>
        <w:pStyle w:val="a5"/>
        <w:tabs>
          <w:tab w:val="left" w:pos="0"/>
        </w:tabs>
        <w:ind w:left="0" w:firstLine="720"/>
        <w:jc w:val="center"/>
        <w:rPr>
          <w:lang w:val="uk-UA"/>
        </w:rPr>
      </w:pPr>
      <w:r w:rsidRPr="00CD2A0E">
        <w:rPr>
          <w:lang w:val="uk-UA"/>
        </w:rPr>
        <w:t xml:space="preserve">Всеукраїнська наукова </w:t>
      </w:r>
      <w:r w:rsidRPr="00CD2A0E">
        <w:t>onlin</w:t>
      </w:r>
      <w:r w:rsidRPr="00CD2A0E">
        <w:rPr>
          <w:lang w:val="uk-UA"/>
        </w:rPr>
        <w:t>е-конференція до Дня української писемності та мови «Українська мова вчора, сьогодні і завтра в Україні і світі» (Київ, 9 листопада 2021 р.)</w:t>
      </w:r>
    </w:p>
    <w:p w14:paraId="3C52C78B" w14:textId="67995B69" w:rsidR="004F7FDF" w:rsidRPr="00CD2A0E" w:rsidRDefault="004F7FDF" w:rsidP="00CD2A0E">
      <w:pPr>
        <w:pStyle w:val="a5"/>
        <w:tabs>
          <w:tab w:val="left" w:pos="0"/>
        </w:tabs>
        <w:ind w:left="0" w:firstLine="720"/>
        <w:jc w:val="center"/>
        <w:rPr>
          <w:lang w:val="uk-UA"/>
        </w:rPr>
      </w:pPr>
      <w:r w:rsidRPr="00CD2A0E">
        <w:rPr>
          <w:lang w:val="uk-UA"/>
        </w:rPr>
        <w:t>14 учасників</w:t>
      </w:r>
    </w:p>
    <w:p w14:paraId="067A4EEE" w14:textId="71069ED5" w:rsidR="00BB2DFC" w:rsidRPr="00CD2A0E" w:rsidRDefault="00BB2DFC" w:rsidP="00CD2A0E">
      <w:pPr>
        <w:pStyle w:val="a5"/>
        <w:tabs>
          <w:tab w:val="left" w:pos="0"/>
        </w:tabs>
        <w:ind w:left="0" w:firstLine="720"/>
        <w:jc w:val="center"/>
        <w:rPr>
          <w:lang w:val="uk-UA"/>
        </w:rPr>
      </w:pPr>
      <w:r w:rsidRPr="00CD2A0E">
        <w:t>V</w:t>
      </w:r>
      <w:r w:rsidRPr="00CD2A0E">
        <w:rPr>
          <w:lang w:val="uk-UA"/>
        </w:rPr>
        <w:t>ІІ Міжнародна науково-практична інтернет-конференція «Тенденції розвитку філологічної освіти в контексті інтеграції у Європейський прості</w:t>
      </w:r>
      <w:proofErr w:type="gramStart"/>
      <w:r w:rsidRPr="00CD2A0E">
        <w:rPr>
          <w:lang w:val="uk-UA"/>
        </w:rPr>
        <w:t>р</w:t>
      </w:r>
      <w:proofErr w:type="gramEnd"/>
      <w:r w:rsidRPr="00CD2A0E">
        <w:rPr>
          <w:lang w:val="uk-UA"/>
        </w:rPr>
        <w:t>» (Миколаїв, 15-16 квітня 2021 р.)</w:t>
      </w:r>
      <w:r w:rsidR="00536A65" w:rsidRPr="00CD2A0E">
        <w:rPr>
          <w:lang w:val="uk-UA"/>
        </w:rPr>
        <w:t xml:space="preserve"> </w:t>
      </w:r>
      <w:r w:rsidRPr="00CD2A0E">
        <w:rPr>
          <w:lang w:val="uk-UA"/>
        </w:rPr>
        <w:t>1</w:t>
      </w:r>
      <w:r w:rsidR="004F7FDF" w:rsidRPr="00CD2A0E">
        <w:rPr>
          <w:lang w:val="uk-UA"/>
        </w:rPr>
        <w:t xml:space="preserve"> учасник</w:t>
      </w:r>
    </w:p>
    <w:p w14:paraId="0A474364" w14:textId="10D5947F" w:rsidR="009B3AC7" w:rsidRPr="00CD2A0E" w:rsidRDefault="009B3AC7" w:rsidP="00CD2A0E">
      <w:pPr>
        <w:ind w:firstLine="720"/>
        <w:contextualSpacing/>
        <w:jc w:val="center"/>
        <w:rPr>
          <w:rFonts w:ascii="Times New Roman" w:hAnsi="Times New Roman" w:cs="Times New Roman"/>
          <w:noProof/>
        </w:rPr>
      </w:pPr>
      <w:r w:rsidRPr="00CD2A0E">
        <w:rPr>
          <w:rFonts w:ascii="Times New Roman" w:hAnsi="Times New Roman" w:cs="Times New Roman"/>
          <w:noProof/>
        </w:rPr>
        <w:t>Міжнародна науково-практична конференція «Пріоритети розвитку педагогічних та психологічних наук у ХХІ столітті»(19–20 березня 2021 року, м. Одеса) 1 учасник</w:t>
      </w:r>
    </w:p>
    <w:p w14:paraId="47EBCCB0" w14:textId="74AD2624" w:rsidR="007668FD" w:rsidRPr="00CD2A0E" w:rsidRDefault="007668FD" w:rsidP="00CD2A0E">
      <w:pPr>
        <w:ind w:firstLine="720"/>
        <w:contextualSpacing/>
        <w:jc w:val="center"/>
        <w:rPr>
          <w:rFonts w:ascii="Times New Roman" w:hAnsi="Times New Roman" w:cs="Times New Roman"/>
          <w:noProof/>
        </w:rPr>
      </w:pPr>
      <w:r w:rsidRPr="00CD2A0E">
        <w:rPr>
          <w:rFonts w:ascii="Times New Roman" w:hAnsi="Times New Roman" w:cs="Times New Roman"/>
          <w:noProof/>
        </w:rPr>
        <w:t>VI Всеукраїнська науково-практична Інтернет-конференція студентів, аспірантів та молодих учених «Актуальні проблеми сучасної мовної та літературної освіти» (18</w:t>
      </w:r>
      <w:r w:rsidR="002D0496" w:rsidRPr="00CD2A0E">
        <w:rPr>
          <w:rFonts w:ascii="Times New Roman" w:hAnsi="Times New Roman" w:cs="Times New Roman"/>
          <w:noProof/>
        </w:rPr>
        <w:t xml:space="preserve"> </w:t>
      </w:r>
      <w:r w:rsidR="001C472F" w:rsidRPr="00CD2A0E">
        <w:rPr>
          <w:rFonts w:ascii="Times New Roman" w:hAnsi="Times New Roman" w:cs="Times New Roman"/>
          <w:noProof/>
        </w:rPr>
        <w:t>травня 2021 року, м. Вінниця) 17</w:t>
      </w:r>
      <w:r w:rsidR="002D0496" w:rsidRPr="00CD2A0E">
        <w:rPr>
          <w:rFonts w:ascii="Times New Roman" w:hAnsi="Times New Roman" w:cs="Times New Roman"/>
          <w:noProof/>
        </w:rPr>
        <w:t xml:space="preserve"> учасників</w:t>
      </w:r>
    </w:p>
    <w:p w14:paraId="0020B3D2" w14:textId="0154C9A1" w:rsidR="003D72ED" w:rsidRPr="00CD2A0E" w:rsidRDefault="003D72ED" w:rsidP="00CD2A0E">
      <w:pPr>
        <w:ind w:firstLine="720"/>
        <w:contextualSpacing/>
        <w:jc w:val="center"/>
        <w:rPr>
          <w:rFonts w:ascii="Times New Roman" w:hAnsi="Times New Roman" w:cs="Times New Roman"/>
          <w:iCs/>
          <w:noProof/>
        </w:rPr>
      </w:pPr>
      <w:r w:rsidRPr="00CD2A0E">
        <w:rPr>
          <w:rFonts w:ascii="Times New Roman" w:hAnsi="Times New Roman" w:cs="Times New Roman"/>
          <w:bCs/>
          <w:noProof/>
        </w:rPr>
        <w:t>Всеукраїнська науково-практична заочна конференція з міжнародною участю «Українська література в загальноєвропейському контексті» (</w:t>
      </w:r>
      <w:r w:rsidRPr="00CD2A0E">
        <w:rPr>
          <w:rFonts w:ascii="Times New Roman" w:hAnsi="Times New Roman" w:cs="Times New Roman"/>
          <w:iCs/>
          <w:noProof/>
        </w:rPr>
        <w:t>26 березня 2021 року, МДПУ, м. </w:t>
      </w:r>
      <w:r w:rsidR="00C963DD" w:rsidRPr="00CD2A0E">
        <w:rPr>
          <w:rFonts w:ascii="Times New Roman" w:hAnsi="Times New Roman" w:cs="Times New Roman"/>
          <w:iCs/>
          <w:noProof/>
        </w:rPr>
        <w:t>Мелітополь) 10</w:t>
      </w:r>
      <w:r w:rsidRPr="00CD2A0E">
        <w:rPr>
          <w:rFonts w:ascii="Times New Roman" w:hAnsi="Times New Roman" w:cs="Times New Roman"/>
          <w:iCs/>
          <w:noProof/>
        </w:rPr>
        <w:t xml:space="preserve"> учасник</w:t>
      </w:r>
      <w:r w:rsidR="00CD2A0E">
        <w:rPr>
          <w:rFonts w:ascii="Times New Roman" w:hAnsi="Times New Roman" w:cs="Times New Roman"/>
          <w:iCs/>
          <w:noProof/>
        </w:rPr>
        <w:t>ів</w:t>
      </w:r>
    </w:p>
    <w:p w14:paraId="129A307A" w14:textId="4BD2C0F1" w:rsidR="00CA3050" w:rsidRPr="00CD2A0E" w:rsidRDefault="00CA3050" w:rsidP="00CD2A0E">
      <w:pPr>
        <w:ind w:firstLine="720"/>
        <w:contextualSpacing/>
        <w:jc w:val="center"/>
        <w:rPr>
          <w:rFonts w:ascii="Times New Roman" w:hAnsi="Times New Roman" w:cs="Times New Roman"/>
          <w:noProof/>
        </w:rPr>
      </w:pPr>
      <w:r w:rsidRPr="00CD2A0E">
        <w:rPr>
          <w:rFonts w:ascii="Times New Roman" w:hAnsi="Times New Roman" w:cs="Times New Roman"/>
          <w:noProof/>
        </w:rPr>
        <w:t>Сумщина в історико-філологічному вимірі». «Усеукраїнська наукова конференція молодих учених» (15 квітня 2021 року, м. С</w:t>
      </w:r>
      <w:r w:rsidR="00C963DD" w:rsidRPr="00CD2A0E">
        <w:rPr>
          <w:rFonts w:ascii="Times New Roman" w:hAnsi="Times New Roman" w:cs="Times New Roman"/>
          <w:noProof/>
        </w:rPr>
        <w:t>уми) 4</w:t>
      </w:r>
      <w:r w:rsidRPr="00CD2A0E">
        <w:rPr>
          <w:rFonts w:ascii="Times New Roman" w:hAnsi="Times New Roman" w:cs="Times New Roman"/>
          <w:noProof/>
        </w:rPr>
        <w:t xml:space="preserve"> учасник</w:t>
      </w:r>
      <w:r w:rsidR="002D0496" w:rsidRPr="00CD2A0E">
        <w:rPr>
          <w:rFonts w:ascii="Times New Roman" w:hAnsi="Times New Roman" w:cs="Times New Roman"/>
          <w:noProof/>
        </w:rPr>
        <w:t>и</w:t>
      </w:r>
    </w:p>
    <w:p w14:paraId="58942F6A" w14:textId="2CC7C9FB" w:rsidR="007668FD" w:rsidRPr="00CD2A0E" w:rsidRDefault="00CA3050" w:rsidP="00CD2A0E">
      <w:pPr>
        <w:ind w:firstLine="720"/>
        <w:contextualSpacing/>
        <w:jc w:val="center"/>
        <w:rPr>
          <w:rFonts w:ascii="Times New Roman" w:hAnsi="Times New Roman" w:cs="Times New Roman"/>
          <w:noProof/>
        </w:rPr>
      </w:pPr>
      <w:r w:rsidRPr="00CD2A0E">
        <w:rPr>
          <w:rFonts w:ascii="Times New Roman" w:hAnsi="Times New Roman" w:cs="Times New Roman"/>
          <w:noProof/>
        </w:rPr>
        <w:t>«Я душу свою пустив у душу народу…» (В. Стефаник): наукова студентська конференція (11 травня 2021 р., м. Київ)</w:t>
      </w:r>
      <w:r w:rsidR="006C2F1C" w:rsidRPr="00CD2A0E">
        <w:rPr>
          <w:rFonts w:ascii="Times New Roman" w:hAnsi="Times New Roman" w:cs="Times New Roman"/>
          <w:noProof/>
        </w:rPr>
        <w:t xml:space="preserve"> 2 учасники</w:t>
      </w:r>
    </w:p>
    <w:p w14:paraId="2AB71F0D" w14:textId="7C820B28" w:rsidR="009B3AC7" w:rsidRPr="009B3AC7" w:rsidRDefault="00A94A33" w:rsidP="00CD2A0E">
      <w:pPr>
        <w:ind w:firstLine="720"/>
        <w:contextualSpacing/>
        <w:jc w:val="center"/>
        <w:rPr>
          <w:rFonts w:ascii="Times New Roman" w:hAnsi="Times New Roman" w:cs="Times New Roman"/>
          <w:noProof/>
        </w:rPr>
      </w:pPr>
      <w:r w:rsidRPr="009B3AC7">
        <w:rPr>
          <w:rFonts w:ascii="Times New Roman" w:hAnsi="Times New Roman" w:cs="Times New Roman"/>
          <w:noProof/>
        </w:rPr>
        <w:t xml:space="preserve"> </w:t>
      </w:r>
      <w:r w:rsidR="009B3AC7" w:rsidRPr="009B3AC7">
        <w:rPr>
          <w:rFonts w:ascii="Times New Roman" w:hAnsi="Times New Roman" w:cs="Times New Roman"/>
          <w:noProof/>
        </w:rPr>
        <w:t>XXV International Science Conference «Implementation of modern science and practice», May 11–14, 2021,</w:t>
      </w:r>
      <w:r w:rsidR="009B3AC7">
        <w:rPr>
          <w:rFonts w:ascii="Times New Roman" w:hAnsi="Times New Roman" w:cs="Times New Roman"/>
          <w:noProof/>
        </w:rPr>
        <w:t xml:space="preserve"> Varna, Bulgaria.</w:t>
      </w:r>
      <w:r w:rsidR="009B3AC7" w:rsidRPr="009B3AC7">
        <w:rPr>
          <w:rFonts w:ascii="Times New Roman" w:hAnsi="Times New Roman" w:cs="Times New Roman"/>
          <w:noProof/>
        </w:rPr>
        <w:t xml:space="preserve"> </w:t>
      </w:r>
      <w:r w:rsidR="009B3AC7">
        <w:rPr>
          <w:rFonts w:ascii="Times New Roman" w:hAnsi="Times New Roman" w:cs="Times New Roman"/>
          <w:noProof/>
        </w:rPr>
        <w:t>1</w:t>
      </w:r>
      <w:r w:rsidR="009B3AC7" w:rsidRPr="009B3AC7">
        <w:rPr>
          <w:rFonts w:ascii="Times New Roman" w:hAnsi="Times New Roman" w:cs="Times New Roman"/>
          <w:noProof/>
        </w:rPr>
        <w:t xml:space="preserve"> учасник</w:t>
      </w:r>
      <w:r w:rsidR="009B3AC7">
        <w:rPr>
          <w:rFonts w:ascii="Times New Roman" w:hAnsi="Times New Roman" w:cs="Times New Roman"/>
          <w:noProof/>
        </w:rPr>
        <w:t>и</w:t>
      </w:r>
    </w:p>
    <w:p w14:paraId="04A1A4A8" w14:textId="78D03D5C" w:rsidR="009B3AC7" w:rsidRDefault="009B3AC7" w:rsidP="009B3AC7">
      <w:pPr>
        <w:ind w:firstLine="720"/>
        <w:contextualSpacing/>
        <w:rPr>
          <w:rFonts w:ascii="Times New Roman" w:hAnsi="Times New Roman" w:cs="Times New Roman"/>
          <w:noProof/>
        </w:rPr>
      </w:pPr>
    </w:p>
    <w:p w14:paraId="3117A58E" w14:textId="77777777" w:rsidR="00CD2A0E" w:rsidRPr="00CD2A0E" w:rsidRDefault="00CD2A0E" w:rsidP="00CD2A0E">
      <w:pPr>
        <w:ind w:firstLine="720"/>
        <w:contextualSpacing/>
        <w:jc w:val="center"/>
        <w:rPr>
          <w:rFonts w:ascii="Times New Roman" w:hAnsi="Times New Roman" w:cs="Times New Roman"/>
        </w:rPr>
      </w:pPr>
      <w:r w:rsidRPr="00CD2A0E">
        <w:rPr>
          <w:rFonts w:ascii="Times New Roman" w:hAnsi="Times New Roman" w:cs="Times New Roman"/>
        </w:rPr>
        <w:t>Студентські публікації (44 – видано; 16 – подано до друку )</w:t>
      </w:r>
    </w:p>
    <w:p w14:paraId="7337059C" w14:textId="77777777" w:rsidR="00CD2A0E" w:rsidRPr="00977D1E" w:rsidRDefault="00CD2A0E" w:rsidP="00DB432C">
      <w:pPr>
        <w:pStyle w:val="a5"/>
        <w:numPr>
          <w:ilvl w:val="0"/>
          <w:numId w:val="15"/>
        </w:numPr>
        <w:ind w:left="0" w:firstLine="720"/>
      </w:pPr>
      <w:r w:rsidRPr="008238FB">
        <w:rPr>
          <w:lang w:val="uk-UA"/>
        </w:rPr>
        <w:t xml:space="preserve">Актуальні проблеми лінгвістики і лінгводидактики: електрон. зб. наук. праць </w:t>
      </w:r>
      <w:r w:rsidRPr="00977D1E">
        <w:rPr>
          <w:lang w:val="uk-UA"/>
        </w:rPr>
        <w:t xml:space="preserve">здобувачів вищої освіти. Вип 1 (20) / МОН України, Уманський держ. пед. ун-т імені Павла Тичини; відповід. за випуск О. В. Дуденко. </w:t>
      </w:r>
      <w:r w:rsidRPr="00977D1E">
        <w:t>Умань, 2021. 113 с. (2</w:t>
      </w:r>
      <w:r w:rsidRPr="00977D1E">
        <w:rPr>
          <w:lang w:val="uk-UA"/>
        </w:rPr>
        <w:t xml:space="preserve">6 </w:t>
      </w:r>
      <w:r w:rsidRPr="00977D1E">
        <w:t>публікацій)</w:t>
      </w:r>
    </w:p>
    <w:p w14:paraId="20DF2763" w14:textId="77777777" w:rsidR="00CD2A0E" w:rsidRPr="009A4BF2" w:rsidRDefault="00CD2A0E" w:rsidP="00DB432C">
      <w:pPr>
        <w:pStyle w:val="a5"/>
        <w:numPr>
          <w:ilvl w:val="0"/>
          <w:numId w:val="15"/>
        </w:numPr>
        <w:ind w:left="0" w:firstLine="720"/>
        <w:jc w:val="both"/>
        <w:rPr>
          <w:color w:val="FF0000"/>
        </w:rPr>
      </w:pPr>
      <w:r w:rsidRPr="00977D1E">
        <w:t xml:space="preserve">Філологічні </w:t>
      </w:r>
      <w:proofErr w:type="gramStart"/>
      <w:r w:rsidRPr="00977D1E">
        <w:t>студ</w:t>
      </w:r>
      <w:proofErr w:type="gramEnd"/>
      <w:r w:rsidRPr="00977D1E">
        <w:t>ії : електронний збірник наукових праць. Головний редактор Торчинський М. М. Хмельницький, 2021. Випуск чотирнадцятий</w:t>
      </w:r>
      <w:r w:rsidRPr="00977D1E">
        <w:rPr>
          <w:color w:val="000000"/>
          <w:shd w:val="clear" w:color="auto" w:fill="FFFFFF"/>
          <w:lang w:val="uk-UA"/>
        </w:rPr>
        <w:t xml:space="preserve"> (2 публікації)</w:t>
      </w:r>
    </w:p>
    <w:p w14:paraId="2BF6C23B" w14:textId="77777777" w:rsidR="00CD2A0E" w:rsidRPr="00F363AF" w:rsidRDefault="00CD2A0E" w:rsidP="00DB432C">
      <w:pPr>
        <w:pStyle w:val="a5"/>
        <w:numPr>
          <w:ilvl w:val="0"/>
          <w:numId w:val="15"/>
        </w:numPr>
        <w:ind w:left="0" w:firstLine="720"/>
        <w:jc w:val="both"/>
        <w:rPr>
          <w:color w:val="FF0000"/>
        </w:rPr>
      </w:pPr>
      <w:r w:rsidRPr="009A4BF2">
        <w:rPr>
          <w:iCs/>
          <w:noProof/>
          <w:lang w:val="uk-UA" w:eastAsia="en-US"/>
        </w:rPr>
        <w:t>НАУКА. ОСВІТА. МОЛОДЬ: матеріали ХІ</w:t>
      </w:r>
      <w:r w:rsidRPr="009A4BF2">
        <w:rPr>
          <w:noProof/>
          <w:lang w:val="uk-UA" w:bidi="uk-UA"/>
        </w:rPr>
        <w:t>V</w:t>
      </w:r>
      <w:r w:rsidRPr="009A4BF2">
        <w:rPr>
          <w:iCs/>
          <w:noProof/>
          <w:lang w:val="uk-UA" w:eastAsia="en-US"/>
        </w:rPr>
        <w:t xml:space="preserve"> </w:t>
      </w:r>
      <w:r w:rsidRPr="009A4BF2">
        <w:rPr>
          <w:noProof/>
          <w:lang w:val="uk-UA" w:bidi="uk-UA"/>
        </w:rPr>
        <w:t xml:space="preserve">Всеукр. наук. конф. студентів та молодих науковців </w:t>
      </w:r>
      <w:r>
        <w:rPr>
          <w:noProof/>
          <w:lang w:val="uk-UA"/>
        </w:rPr>
        <w:t>(Умань, 28 квітня 2021 р.) (8 публікацій</w:t>
      </w:r>
      <w:r w:rsidRPr="009A4BF2">
        <w:rPr>
          <w:noProof/>
          <w:lang w:val="uk-UA"/>
        </w:rPr>
        <w:t>)</w:t>
      </w:r>
    </w:p>
    <w:p w14:paraId="34860CED" w14:textId="77777777" w:rsidR="00CD2A0E" w:rsidRPr="002B5744" w:rsidRDefault="00CD2A0E" w:rsidP="00DB432C">
      <w:pPr>
        <w:pStyle w:val="a5"/>
        <w:numPr>
          <w:ilvl w:val="0"/>
          <w:numId w:val="15"/>
        </w:numPr>
        <w:ind w:left="0" w:firstLine="720"/>
        <w:jc w:val="both"/>
        <w:rPr>
          <w:color w:val="FF0000"/>
        </w:rPr>
      </w:pPr>
      <w:r w:rsidRPr="00F363AF">
        <w:rPr>
          <w:noProof/>
          <w:lang w:val="uk-UA"/>
        </w:rPr>
        <w:t xml:space="preserve">Теорія і практика підготовки до зовнішнього незалежного оцінювання з української мови і літератури: збірник наукових і </w:t>
      </w:r>
      <w:r>
        <w:rPr>
          <w:noProof/>
          <w:lang w:val="uk-UA"/>
        </w:rPr>
        <w:t>навчально-методичних матеріалів</w:t>
      </w:r>
      <w:r w:rsidRPr="00F363AF">
        <w:rPr>
          <w:noProof/>
          <w:lang w:val="uk-UA"/>
        </w:rPr>
        <w:t xml:space="preserve"> </w:t>
      </w:r>
      <w:r w:rsidRPr="009A4BF2">
        <w:rPr>
          <w:noProof/>
          <w:lang w:val="uk-UA"/>
        </w:rPr>
        <w:t>(</w:t>
      </w:r>
      <w:r>
        <w:rPr>
          <w:noProof/>
          <w:lang w:val="uk-UA"/>
        </w:rPr>
        <w:t>2 публікацій</w:t>
      </w:r>
      <w:r w:rsidRPr="009A4BF2">
        <w:rPr>
          <w:noProof/>
          <w:lang w:val="uk-UA"/>
        </w:rPr>
        <w:t>)</w:t>
      </w:r>
      <w:r>
        <w:rPr>
          <w:noProof/>
          <w:lang w:val="uk-UA"/>
        </w:rPr>
        <w:t>.</w:t>
      </w:r>
    </w:p>
    <w:p w14:paraId="15AAC27B" w14:textId="77777777" w:rsidR="00CD2A0E" w:rsidRPr="002B5744" w:rsidRDefault="00CD2A0E" w:rsidP="00DB432C">
      <w:pPr>
        <w:pStyle w:val="a5"/>
        <w:numPr>
          <w:ilvl w:val="0"/>
          <w:numId w:val="15"/>
        </w:numPr>
        <w:ind w:left="0" w:firstLine="720"/>
        <w:jc w:val="both"/>
        <w:rPr>
          <w:color w:val="FF0000"/>
        </w:rPr>
      </w:pPr>
      <w:r w:rsidRPr="002B5744">
        <w:rPr>
          <w:noProof/>
          <w:lang w:val="uk-UA"/>
        </w:rPr>
        <w:t xml:space="preserve">Пріорітетні напрями та витоки розвитку світової науки: ІІ міжнародна студентська </w:t>
      </w:r>
      <w:r>
        <w:rPr>
          <w:noProof/>
          <w:lang w:val="uk-UA"/>
        </w:rPr>
        <w:t>конференція (</w:t>
      </w:r>
      <w:r w:rsidRPr="002B5744">
        <w:rPr>
          <w:noProof/>
          <w:lang w:val="uk-UA"/>
        </w:rPr>
        <w:t>19 листопада 2021 року, Дрогобич  (Україна) / ГО «Молодіжна наукова ліга».  Вінниця</w:t>
      </w:r>
      <w:r>
        <w:rPr>
          <w:noProof/>
          <w:lang w:val="uk-UA"/>
        </w:rPr>
        <w:t>.</w:t>
      </w:r>
      <w:r w:rsidRPr="0048689D">
        <w:rPr>
          <w:noProof/>
          <w:lang w:val="uk-UA"/>
        </w:rPr>
        <w:t xml:space="preserve"> </w:t>
      </w:r>
      <w:r w:rsidRPr="009A4BF2">
        <w:rPr>
          <w:noProof/>
          <w:lang w:val="uk-UA"/>
        </w:rPr>
        <w:t>(</w:t>
      </w:r>
      <w:r>
        <w:rPr>
          <w:noProof/>
          <w:lang w:val="uk-UA"/>
        </w:rPr>
        <w:t>3 публікації</w:t>
      </w:r>
      <w:r w:rsidRPr="009A4BF2">
        <w:rPr>
          <w:noProof/>
          <w:lang w:val="uk-UA"/>
        </w:rPr>
        <w:t>)</w:t>
      </w:r>
    </w:p>
    <w:p w14:paraId="52F3AF1E" w14:textId="77777777" w:rsidR="00CD2A0E" w:rsidRPr="00000A7D" w:rsidRDefault="00CD2A0E" w:rsidP="00DB432C">
      <w:pPr>
        <w:pStyle w:val="a5"/>
        <w:numPr>
          <w:ilvl w:val="0"/>
          <w:numId w:val="15"/>
        </w:numPr>
        <w:ind w:left="0" w:firstLine="720"/>
        <w:jc w:val="both"/>
        <w:rPr>
          <w:color w:val="FF0000"/>
        </w:rPr>
      </w:pPr>
      <w:r w:rsidRPr="00367FFE">
        <w:rPr>
          <w:noProof/>
          <w:lang w:val="uk-UA"/>
        </w:rPr>
        <w:t>Боговиця (1 публікація)</w:t>
      </w:r>
    </w:p>
    <w:p w14:paraId="6991E1D8" w14:textId="77777777" w:rsidR="00CD2A0E" w:rsidRPr="00000A7D" w:rsidRDefault="00CD2A0E" w:rsidP="00DB432C">
      <w:pPr>
        <w:pStyle w:val="a5"/>
        <w:numPr>
          <w:ilvl w:val="0"/>
          <w:numId w:val="15"/>
        </w:numPr>
        <w:ind w:left="0" w:firstLine="720"/>
        <w:jc w:val="both"/>
        <w:rPr>
          <w:lang w:val="en-US"/>
        </w:rPr>
      </w:pPr>
      <w:r w:rsidRPr="00000A7D">
        <w:rPr>
          <w:noProof/>
          <w:lang w:val="uk-UA"/>
        </w:rPr>
        <w:t>The XXV International Science Conference «Implementation of modern science and practice», May 11–14, 2021, Varna, Bulgaria; Topical issues of practice and science. Abstracts of XXVI International Science Conference «Topical issues of practice and science», May 18–2</w:t>
      </w:r>
      <w:r>
        <w:rPr>
          <w:noProof/>
          <w:lang w:val="uk-UA"/>
        </w:rPr>
        <w:t>1, 2021, London, Great Britain (</w:t>
      </w:r>
      <w:r>
        <w:rPr>
          <w:lang w:val="uk-UA"/>
        </w:rPr>
        <w:t>2 закордонні публікації)</w:t>
      </w:r>
      <w:r w:rsidRPr="00000A7D">
        <w:rPr>
          <w:lang w:val="uk-UA"/>
        </w:rPr>
        <w:t xml:space="preserve"> </w:t>
      </w:r>
    </w:p>
    <w:p w14:paraId="1C921468" w14:textId="77777777" w:rsidR="00CD2A0E" w:rsidRPr="00977D1E" w:rsidRDefault="00CD2A0E" w:rsidP="00DB432C">
      <w:pPr>
        <w:pStyle w:val="a5"/>
        <w:numPr>
          <w:ilvl w:val="0"/>
          <w:numId w:val="15"/>
        </w:numPr>
        <w:ind w:left="0" w:firstLine="720"/>
        <w:jc w:val="both"/>
        <w:rPr>
          <w:color w:val="FF0000"/>
        </w:rPr>
      </w:pPr>
      <w:r w:rsidRPr="00977D1E">
        <w:rPr>
          <w:color w:val="000000"/>
          <w:shd w:val="clear" w:color="auto" w:fill="FFFFFF"/>
        </w:rPr>
        <w:t xml:space="preserve">Здійснюється </w:t>
      </w:r>
      <w:proofErr w:type="gramStart"/>
      <w:r w:rsidRPr="00977D1E">
        <w:rPr>
          <w:color w:val="000000"/>
          <w:shd w:val="clear" w:color="auto" w:fill="FFFFFF"/>
        </w:rPr>
        <w:t>п</w:t>
      </w:r>
      <w:proofErr w:type="gramEnd"/>
      <w:r w:rsidRPr="00977D1E">
        <w:rPr>
          <w:color w:val="000000"/>
          <w:shd w:val="clear" w:color="auto" w:fill="FFFFFF"/>
        </w:rPr>
        <w:t xml:space="preserve">ідготовка збірника студентських наукових праць </w:t>
      </w:r>
      <w:r w:rsidRPr="00977D1E">
        <w:rPr>
          <w:shd w:val="clear" w:color="auto" w:fill="FFFFFF"/>
          <w:lang w:val="uk-UA"/>
        </w:rPr>
        <w:t>Східноподільський часопис</w:t>
      </w:r>
      <w:r w:rsidRPr="00977D1E">
        <w:rPr>
          <w:shd w:val="clear" w:color="auto" w:fill="FFFFFF"/>
        </w:rPr>
        <w:t>»</w:t>
      </w:r>
      <w:r w:rsidRPr="00977D1E">
        <w:rPr>
          <w:shd w:val="clear" w:color="auto" w:fill="FFFFFF"/>
          <w:lang w:val="uk-UA"/>
        </w:rPr>
        <w:t xml:space="preserve"> (11 публікацій)</w:t>
      </w:r>
      <w:r w:rsidRPr="00977D1E">
        <w:rPr>
          <w:shd w:val="clear" w:color="auto" w:fill="FFFFFF"/>
        </w:rPr>
        <w:t xml:space="preserve">. </w:t>
      </w:r>
      <w:r w:rsidRPr="00977D1E">
        <w:t xml:space="preserve">Подано </w:t>
      </w:r>
      <w:r>
        <w:rPr>
          <w:lang w:val="uk-UA"/>
        </w:rPr>
        <w:t>3</w:t>
      </w:r>
      <w:r w:rsidRPr="00977D1E">
        <w:t xml:space="preserve"> студентськ</w:t>
      </w:r>
      <w:r w:rsidRPr="00977D1E">
        <w:rPr>
          <w:lang w:val="uk-UA"/>
        </w:rPr>
        <w:t>і</w:t>
      </w:r>
      <w:r w:rsidRPr="00977D1E">
        <w:t xml:space="preserve"> публікаці</w:t>
      </w:r>
      <w:r w:rsidRPr="00977D1E">
        <w:rPr>
          <w:lang w:val="uk-UA"/>
        </w:rPr>
        <w:t>ї</w:t>
      </w:r>
      <w:r w:rsidRPr="00977D1E">
        <w:t xml:space="preserve"> до «</w:t>
      </w:r>
      <w:r w:rsidRPr="00977D1E">
        <w:rPr>
          <w:color w:val="000000"/>
          <w:shd w:val="clear" w:color="auto" w:fill="FFFFFF"/>
        </w:rPr>
        <w:t>Вісника Українсько-туркменського культурно-освітнього центру» УДПУ імені Павла Тичини</w:t>
      </w:r>
      <w:r w:rsidRPr="00977D1E">
        <w:rPr>
          <w:color w:val="000000"/>
          <w:shd w:val="clear" w:color="auto" w:fill="FFFFFF"/>
          <w:lang w:val="uk-UA"/>
        </w:rPr>
        <w:t xml:space="preserve">; </w:t>
      </w:r>
      <w:r w:rsidRPr="00977D1E">
        <w:rPr>
          <w:shd w:val="clear" w:color="auto" w:fill="FFFFFF"/>
        </w:rPr>
        <w:t xml:space="preserve">3 </w:t>
      </w:r>
      <w:r w:rsidRPr="00977D1E">
        <w:rPr>
          <w:shd w:val="clear" w:color="auto" w:fill="FFFFFF"/>
        </w:rPr>
        <w:lastRenderedPageBreak/>
        <w:t xml:space="preserve">публікації до </w:t>
      </w:r>
      <w:r w:rsidRPr="00977D1E">
        <w:rPr>
          <w:rStyle w:val="2292"/>
        </w:rPr>
        <w:t>збірника</w:t>
      </w:r>
      <w:r w:rsidRPr="00977D1E">
        <w:rPr>
          <w:bCs/>
        </w:rPr>
        <w:t xml:space="preserve"> «Славістичні </w:t>
      </w:r>
      <w:proofErr w:type="gramStart"/>
      <w:r w:rsidRPr="00977D1E">
        <w:rPr>
          <w:bCs/>
        </w:rPr>
        <w:t>студ</w:t>
      </w:r>
      <w:proofErr w:type="gramEnd"/>
      <w:r w:rsidRPr="00977D1E">
        <w:rPr>
          <w:bCs/>
        </w:rPr>
        <w:t>ії: лінгвістика, літературознавство, дидактика» (м. Хмельницький)</w:t>
      </w:r>
    </w:p>
    <w:p w14:paraId="46E09742" w14:textId="77777777" w:rsidR="00CD2A0E" w:rsidRPr="00CD2A0E" w:rsidRDefault="00CD2A0E" w:rsidP="009B3AC7">
      <w:pPr>
        <w:ind w:firstLine="720"/>
        <w:contextualSpacing/>
        <w:rPr>
          <w:rFonts w:ascii="Times New Roman" w:hAnsi="Times New Roman" w:cs="Times New Roman"/>
          <w:noProof/>
          <w:lang w:val="ru-RU"/>
        </w:rPr>
      </w:pPr>
    </w:p>
    <w:p w14:paraId="2CD1928A" w14:textId="6AF0F844" w:rsidR="008238FB" w:rsidRPr="00CC4164" w:rsidRDefault="008238FB" w:rsidP="008238FB">
      <w:pPr>
        <w:ind w:firstLine="720"/>
        <w:contextualSpacing/>
        <w:jc w:val="center"/>
        <w:rPr>
          <w:rFonts w:ascii="Times New Roman" w:hAnsi="Times New Roman" w:cs="Times New Roman"/>
        </w:rPr>
      </w:pPr>
      <w:r w:rsidRPr="00CC4164">
        <w:rPr>
          <w:rFonts w:ascii="Times New Roman" w:hAnsi="Times New Roman" w:cs="Times New Roman"/>
        </w:rPr>
        <w:t xml:space="preserve">Всеукраїнський конкурс студентських наукових робіт з української мови, літератури (з методикою їх викладання) </w:t>
      </w:r>
    </w:p>
    <w:p w14:paraId="388ED20E" w14:textId="2B6FC789" w:rsidR="00CC4164" w:rsidRPr="00CC4164" w:rsidRDefault="008238FB" w:rsidP="00CC4164">
      <w:pPr>
        <w:ind w:firstLine="720"/>
        <w:contextualSpacing/>
        <w:jc w:val="center"/>
        <w:rPr>
          <w:rFonts w:ascii="Times New Roman" w:hAnsi="Times New Roman" w:cs="Times New Roman"/>
        </w:rPr>
      </w:pPr>
      <w:r w:rsidRPr="00CC4164">
        <w:rPr>
          <w:rFonts w:ascii="Times New Roman" w:hAnsi="Times New Roman" w:cs="Times New Roman"/>
        </w:rPr>
        <w:t>ІІ етап</w:t>
      </w:r>
      <w:r w:rsidR="00CC4164" w:rsidRPr="00CC4164">
        <w:rPr>
          <w:rFonts w:ascii="Times New Roman" w:hAnsi="Times New Roman" w:cs="Times New Roman"/>
        </w:rPr>
        <w:t xml:space="preserve"> </w:t>
      </w:r>
      <w:r w:rsidR="00CC4164">
        <w:rPr>
          <w:rFonts w:ascii="Times New Roman" w:hAnsi="Times New Roman" w:cs="Times New Roman"/>
        </w:rPr>
        <w:t>(</w:t>
      </w:r>
      <w:r w:rsidR="00CC4164" w:rsidRPr="00CC4164">
        <w:rPr>
          <w:rFonts w:ascii="Times New Roman" w:hAnsi="Times New Roman" w:cs="Times New Roman"/>
        </w:rPr>
        <w:t>обласний етап)</w:t>
      </w:r>
    </w:p>
    <w:p w14:paraId="7EEF8A7A" w14:textId="77777777" w:rsidR="008238FB" w:rsidRPr="00CC4164" w:rsidRDefault="008238FB" w:rsidP="008238FB">
      <w:pPr>
        <w:ind w:firstLine="720"/>
        <w:contextualSpacing/>
        <w:jc w:val="center"/>
        <w:rPr>
          <w:rFonts w:ascii="Times New Roman" w:hAnsi="Times New Roman" w:cs="Times New Roman"/>
        </w:rPr>
      </w:pPr>
    </w:p>
    <w:tbl>
      <w:tblPr>
        <w:tblStyle w:val="a7"/>
        <w:tblW w:w="9951" w:type="dxa"/>
        <w:tblLook w:val="0000" w:firstRow="0" w:lastRow="0" w:firstColumn="0" w:lastColumn="0" w:noHBand="0" w:noVBand="0"/>
      </w:tblPr>
      <w:tblGrid>
        <w:gridCol w:w="2446"/>
        <w:gridCol w:w="2198"/>
        <w:gridCol w:w="2386"/>
        <w:gridCol w:w="2921"/>
      </w:tblGrid>
      <w:tr w:rsidR="008238FB" w:rsidRPr="001A7A11" w14:paraId="735638DA" w14:textId="77777777" w:rsidTr="008238FB">
        <w:trPr>
          <w:trHeight w:val="285"/>
        </w:trPr>
        <w:tc>
          <w:tcPr>
            <w:tcW w:w="2446" w:type="dxa"/>
          </w:tcPr>
          <w:p w14:paraId="46A05C10" w14:textId="77777777" w:rsidR="008238FB" w:rsidRPr="001A7A11" w:rsidRDefault="008238FB" w:rsidP="001A7A11">
            <w:pPr>
              <w:pStyle w:val="TableParagraph"/>
              <w:ind w:left="0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1A7A11">
              <w:rPr>
                <w:sz w:val="24"/>
                <w:szCs w:val="24"/>
                <w:lang w:val="uk-UA"/>
              </w:rPr>
              <w:t>Результативність участі</w:t>
            </w:r>
          </w:p>
        </w:tc>
        <w:tc>
          <w:tcPr>
            <w:tcW w:w="2198" w:type="dxa"/>
          </w:tcPr>
          <w:p w14:paraId="2D5708EE" w14:textId="398600FA" w:rsidR="008238FB" w:rsidRPr="001A7A11" w:rsidRDefault="008238FB" w:rsidP="001A7A11">
            <w:pPr>
              <w:pStyle w:val="TableParagraph"/>
              <w:ind w:left="0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1A7A11">
              <w:rPr>
                <w:sz w:val="24"/>
                <w:szCs w:val="24"/>
                <w:lang w:val="uk-UA"/>
              </w:rPr>
              <w:t>ПІП студента</w:t>
            </w:r>
          </w:p>
        </w:tc>
        <w:tc>
          <w:tcPr>
            <w:tcW w:w="2386" w:type="dxa"/>
          </w:tcPr>
          <w:p w14:paraId="7EFE5CDC" w14:textId="77777777" w:rsidR="008238FB" w:rsidRPr="001A7A11" w:rsidRDefault="008238FB" w:rsidP="001A7A11">
            <w:pPr>
              <w:pStyle w:val="TableParagraph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1A7A11">
              <w:rPr>
                <w:sz w:val="24"/>
                <w:szCs w:val="24"/>
                <w:lang w:val="uk-UA"/>
              </w:rPr>
              <w:t>Курс, група</w:t>
            </w:r>
          </w:p>
        </w:tc>
        <w:tc>
          <w:tcPr>
            <w:tcW w:w="2921" w:type="dxa"/>
          </w:tcPr>
          <w:p w14:paraId="7F3D7248" w14:textId="77777777" w:rsidR="008238FB" w:rsidRPr="001A7A11" w:rsidRDefault="008238FB" w:rsidP="001A7A11">
            <w:pPr>
              <w:pStyle w:val="TableParagraph"/>
              <w:ind w:left="0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1A7A11">
              <w:rPr>
                <w:sz w:val="24"/>
                <w:szCs w:val="24"/>
                <w:lang w:val="uk-UA"/>
              </w:rPr>
              <w:t>Науковий керівник</w:t>
            </w:r>
          </w:p>
        </w:tc>
      </w:tr>
      <w:tr w:rsidR="008238FB" w:rsidRPr="001A7A11" w14:paraId="257908C6" w14:textId="77777777" w:rsidTr="008238FB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2446" w:type="dxa"/>
            <w:vAlign w:val="center"/>
          </w:tcPr>
          <w:p w14:paraId="4DCFF769" w14:textId="77777777" w:rsidR="008238FB" w:rsidRPr="001A7A11" w:rsidRDefault="008238FB" w:rsidP="00275CA1">
            <w:pPr>
              <w:pStyle w:val="TableParagraph"/>
              <w:ind w:left="0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1A7A11">
              <w:rPr>
                <w:sz w:val="24"/>
                <w:szCs w:val="24"/>
                <w:lang w:val="uk-UA"/>
              </w:rPr>
              <w:t>Диплом ІІ ступеня</w:t>
            </w:r>
          </w:p>
        </w:tc>
        <w:tc>
          <w:tcPr>
            <w:tcW w:w="2198" w:type="dxa"/>
            <w:vAlign w:val="center"/>
          </w:tcPr>
          <w:p w14:paraId="3E53467E" w14:textId="77777777" w:rsidR="008238FB" w:rsidRPr="001A7A11" w:rsidRDefault="008238FB" w:rsidP="00275CA1">
            <w:pPr>
              <w:pStyle w:val="TableParagraph"/>
              <w:ind w:left="0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1A7A11">
              <w:rPr>
                <w:sz w:val="24"/>
                <w:szCs w:val="24"/>
                <w:lang w:val="uk-UA"/>
              </w:rPr>
              <w:t>Пивовар Лілія Юріївна</w:t>
            </w:r>
          </w:p>
        </w:tc>
        <w:tc>
          <w:tcPr>
            <w:tcW w:w="2386" w:type="dxa"/>
            <w:vAlign w:val="center"/>
          </w:tcPr>
          <w:p w14:paraId="1BC43754" w14:textId="77777777" w:rsidR="008238FB" w:rsidRPr="001A7A11" w:rsidRDefault="008238FB" w:rsidP="008238FB">
            <w:pPr>
              <w:pStyle w:val="TableParagraph"/>
              <w:ind w:left="0" w:firstLine="720"/>
              <w:contextualSpacing/>
              <w:rPr>
                <w:sz w:val="24"/>
                <w:szCs w:val="24"/>
                <w:lang w:val="uk-UA"/>
              </w:rPr>
            </w:pPr>
            <w:r w:rsidRPr="001A7A11">
              <w:rPr>
                <w:sz w:val="24"/>
                <w:szCs w:val="24"/>
                <w:lang w:val="uk-UA"/>
              </w:rPr>
              <w:t>43 група</w:t>
            </w:r>
          </w:p>
        </w:tc>
        <w:tc>
          <w:tcPr>
            <w:tcW w:w="2921" w:type="dxa"/>
            <w:vAlign w:val="center"/>
          </w:tcPr>
          <w:p w14:paraId="518B460A" w14:textId="77777777" w:rsidR="008238FB" w:rsidRPr="001A7A11" w:rsidRDefault="008238FB" w:rsidP="008238FB">
            <w:pPr>
              <w:pStyle w:val="TableParagraph"/>
              <w:ind w:left="0" w:firstLine="720"/>
              <w:contextualSpacing/>
              <w:rPr>
                <w:sz w:val="24"/>
                <w:szCs w:val="24"/>
                <w:lang w:val="uk-UA"/>
              </w:rPr>
            </w:pPr>
            <w:r w:rsidRPr="001A7A11">
              <w:rPr>
                <w:sz w:val="24"/>
                <w:szCs w:val="24"/>
                <w:lang w:val="uk-UA"/>
              </w:rPr>
              <w:t>Григоренко Т. В.,</w:t>
            </w:r>
          </w:p>
          <w:p w14:paraId="670AD422" w14:textId="77777777" w:rsidR="008238FB" w:rsidRPr="001A7A11" w:rsidRDefault="008238FB" w:rsidP="008238FB">
            <w:pPr>
              <w:pStyle w:val="TableParagraph"/>
              <w:ind w:left="0" w:firstLine="720"/>
              <w:contextualSpacing/>
              <w:rPr>
                <w:sz w:val="24"/>
                <w:szCs w:val="24"/>
                <w:lang w:val="uk-UA"/>
              </w:rPr>
            </w:pPr>
            <w:r w:rsidRPr="001A7A11">
              <w:rPr>
                <w:sz w:val="24"/>
                <w:szCs w:val="24"/>
                <w:lang w:val="uk-UA"/>
              </w:rPr>
              <w:t>канд. філол. наук, доц.</w:t>
            </w:r>
          </w:p>
        </w:tc>
      </w:tr>
      <w:tr w:rsidR="008238FB" w:rsidRPr="001A7A11" w14:paraId="4C3CE935" w14:textId="77777777" w:rsidTr="008238FB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2446" w:type="dxa"/>
          </w:tcPr>
          <w:p w14:paraId="2F526767" w14:textId="77777777" w:rsidR="008238FB" w:rsidRPr="001A7A11" w:rsidRDefault="008238FB" w:rsidP="00275CA1">
            <w:pPr>
              <w:pStyle w:val="TableParagraph"/>
              <w:ind w:left="0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1A7A11">
              <w:rPr>
                <w:sz w:val="24"/>
                <w:szCs w:val="24"/>
                <w:lang w:val="uk-UA"/>
              </w:rPr>
              <w:t>Диплом учасника</w:t>
            </w:r>
          </w:p>
        </w:tc>
        <w:tc>
          <w:tcPr>
            <w:tcW w:w="2198" w:type="dxa"/>
          </w:tcPr>
          <w:p w14:paraId="07559B3C" w14:textId="77777777" w:rsidR="008238FB" w:rsidRPr="001A7A11" w:rsidRDefault="008238FB" w:rsidP="00275CA1">
            <w:pPr>
              <w:pStyle w:val="TableParagraph"/>
              <w:ind w:left="0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1A7A11">
              <w:rPr>
                <w:sz w:val="24"/>
                <w:szCs w:val="24"/>
                <w:lang w:val="ru-RU" w:eastAsia="uk-UA"/>
              </w:rPr>
              <w:t>Наумчук Олена</w:t>
            </w:r>
            <w:proofErr w:type="gramStart"/>
            <w:r w:rsidRPr="001A7A11">
              <w:rPr>
                <w:sz w:val="24"/>
                <w:szCs w:val="24"/>
                <w:lang w:val="ru-RU" w:eastAsia="uk-UA"/>
              </w:rPr>
              <w:t xml:space="preserve"> В</w:t>
            </w:r>
            <w:proofErr w:type="gramEnd"/>
            <w:r w:rsidRPr="001A7A11">
              <w:rPr>
                <w:sz w:val="24"/>
                <w:szCs w:val="24"/>
                <w:lang w:val="ru-RU" w:eastAsia="uk-UA"/>
              </w:rPr>
              <w:t>італіївна</w:t>
            </w:r>
          </w:p>
        </w:tc>
        <w:tc>
          <w:tcPr>
            <w:tcW w:w="2386" w:type="dxa"/>
          </w:tcPr>
          <w:p w14:paraId="7A3104D7" w14:textId="77777777" w:rsidR="008238FB" w:rsidRPr="001A7A11" w:rsidRDefault="008238FB" w:rsidP="008238FB">
            <w:pPr>
              <w:pStyle w:val="TableParagraph"/>
              <w:ind w:left="0" w:firstLine="720"/>
              <w:contextualSpacing/>
              <w:rPr>
                <w:sz w:val="24"/>
                <w:szCs w:val="24"/>
                <w:lang w:val="uk-UA"/>
              </w:rPr>
            </w:pPr>
            <w:r w:rsidRPr="001A7A11">
              <w:rPr>
                <w:sz w:val="24"/>
                <w:szCs w:val="24"/>
                <w:lang w:val="uk-UA"/>
              </w:rPr>
              <w:t>152м група</w:t>
            </w:r>
          </w:p>
        </w:tc>
        <w:tc>
          <w:tcPr>
            <w:tcW w:w="2921" w:type="dxa"/>
          </w:tcPr>
          <w:p w14:paraId="4593A736" w14:textId="77777777" w:rsidR="008238FB" w:rsidRPr="001A7A11" w:rsidRDefault="008238FB" w:rsidP="008238FB">
            <w:pPr>
              <w:pStyle w:val="TableParagraph"/>
              <w:ind w:left="0" w:firstLine="720"/>
              <w:contextualSpacing/>
              <w:rPr>
                <w:sz w:val="24"/>
                <w:szCs w:val="24"/>
                <w:lang w:val="uk-UA"/>
              </w:rPr>
            </w:pPr>
            <w:r w:rsidRPr="001A7A11">
              <w:rPr>
                <w:sz w:val="24"/>
                <w:szCs w:val="24"/>
                <w:lang w:val="ru-RU" w:eastAsia="uk-UA"/>
              </w:rPr>
              <w:t>Павленко М</w:t>
            </w:r>
            <w:r w:rsidRPr="001A7A11">
              <w:rPr>
                <w:sz w:val="24"/>
                <w:szCs w:val="24"/>
                <w:lang w:val="uk-UA" w:eastAsia="uk-UA"/>
              </w:rPr>
              <w:t>. С.</w:t>
            </w:r>
            <w:r w:rsidRPr="001A7A11">
              <w:rPr>
                <w:sz w:val="24"/>
                <w:szCs w:val="24"/>
                <w:lang w:val="uk-UA"/>
              </w:rPr>
              <w:t>,</w:t>
            </w:r>
          </w:p>
          <w:p w14:paraId="4C82AD3D" w14:textId="77777777" w:rsidR="008238FB" w:rsidRPr="001A7A11" w:rsidRDefault="008238FB" w:rsidP="008238FB">
            <w:pPr>
              <w:pStyle w:val="TableParagraph"/>
              <w:ind w:left="0" w:firstLine="720"/>
              <w:contextualSpacing/>
              <w:rPr>
                <w:sz w:val="24"/>
                <w:szCs w:val="24"/>
                <w:lang w:val="uk-UA"/>
              </w:rPr>
            </w:pPr>
            <w:r w:rsidRPr="001A7A11">
              <w:rPr>
                <w:sz w:val="24"/>
                <w:szCs w:val="24"/>
                <w:lang w:val="uk-UA"/>
              </w:rPr>
              <w:t>канд. пед. наук, доц.</w:t>
            </w:r>
          </w:p>
        </w:tc>
      </w:tr>
    </w:tbl>
    <w:p w14:paraId="57CB6D3F" w14:textId="77777777" w:rsidR="008238FB" w:rsidRPr="008238FB" w:rsidRDefault="008238FB" w:rsidP="008238FB">
      <w:pPr>
        <w:ind w:firstLine="720"/>
        <w:contextualSpacing/>
        <w:jc w:val="center"/>
        <w:rPr>
          <w:rFonts w:ascii="Times New Roman" w:hAnsi="Times New Roman" w:cs="Times New Roman"/>
        </w:rPr>
      </w:pPr>
    </w:p>
    <w:p w14:paraId="7D7CA6F3" w14:textId="77777777" w:rsidR="00CC4164" w:rsidRDefault="008238FB" w:rsidP="008238FB">
      <w:pPr>
        <w:ind w:firstLine="720"/>
        <w:contextualSpacing/>
        <w:jc w:val="center"/>
        <w:rPr>
          <w:rFonts w:ascii="Times New Roman" w:hAnsi="Times New Roman" w:cs="Times New Roman"/>
        </w:rPr>
      </w:pPr>
      <w:r w:rsidRPr="00CC4164">
        <w:rPr>
          <w:rFonts w:ascii="Times New Roman" w:hAnsi="Times New Roman" w:cs="Times New Roman"/>
        </w:rPr>
        <w:t>ХІ Міжнародний мовно-літературний конкурс уч</w:t>
      </w:r>
      <w:r w:rsidR="00CC4164">
        <w:rPr>
          <w:rFonts w:ascii="Times New Roman" w:hAnsi="Times New Roman" w:cs="Times New Roman"/>
        </w:rPr>
        <w:t>нівської та студентської молоді</w:t>
      </w:r>
    </w:p>
    <w:p w14:paraId="322ADF4E" w14:textId="321DBDF3" w:rsidR="008238FB" w:rsidRPr="00CC4164" w:rsidRDefault="008238FB" w:rsidP="008238FB">
      <w:pPr>
        <w:ind w:firstLine="720"/>
        <w:contextualSpacing/>
        <w:jc w:val="center"/>
        <w:rPr>
          <w:rFonts w:ascii="Times New Roman" w:hAnsi="Times New Roman" w:cs="Times New Roman"/>
        </w:rPr>
      </w:pPr>
      <w:r w:rsidRPr="00CC4164">
        <w:rPr>
          <w:rFonts w:ascii="Times New Roman" w:hAnsi="Times New Roman" w:cs="Times New Roman"/>
        </w:rPr>
        <w:t>імені Тараса Шевченка</w:t>
      </w:r>
    </w:p>
    <w:p w14:paraId="21280BCD" w14:textId="77777777" w:rsidR="008238FB" w:rsidRPr="00CC4164" w:rsidRDefault="008238FB" w:rsidP="008238FB">
      <w:pPr>
        <w:ind w:firstLine="720"/>
        <w:contextualSpacing/>
        <w:jc w:val="center"/>
        <w:rPr>
          <w:rFonts w:ascii="Times New Roman" w:hAnsi="Times New Roman" w:cs="Times New Roman"/>
        </w:rPr>
      </w:pPr>
      <w:r w:rsidRPr="00CC4164">
        <w:rPr>
          <w:rFonts w:ascii="Times New Roman" w:hAnsi="Times New Roman" w:cs="Times New Roman"/>
        </w:rPr>
        <w:t>ІІ етап (обласний етап)</w:t>
      </w:r>
    </w:p>
    <w:tbl>
      <w:tblPr>
        <w:tblStyle w:val="a7"/>
        <w:tblW w:w="9951" w:type="dxa"/>
        <w:tblLook w:val="0000" w:firstRow="0" w:lastRow="0" w:firstColumn="0" w:lastColumn="0" w:noHBand="0" w:noVBand="0"/>
      </w:tblPr>
      <w:tblGrid>
        <w:gridCol w:w="2446"/>
        <w:gridCol w:w="2198"/>
        <w:gridCol w:w="2386"/>
        <w:gridCol w:w="2921"/>
      </w:tblGrid>
      <w:tr w:rsidR="008238FB" w:rsidRPr="001A7A11" w14:paraId="61939D16" w14:textId="77777777" w:rsidTr="008238FB">
        <w:trPr>
          <w:trHeight w:val="285"/>
        </w:trPr>
        <w:tc>
          <w:tcPr>
            <w:tcW w:w="2446" w:type="dxa"/>
          </w:tcPr>
          <w:p w14:paraId="18597478" w14:textId="77777777" w:rsidR="008238FB" w:rsidRPr="001A7A11" w:rsidRDefault="008238FB" w:rsidP="008238FB">
            <w:pPr>
              <w:pStyle w:val="TableParagraph"/>
              <w:ind w:left="0"/>
              <w:contextualSpacing/>
              <w:rPr>
                <w:sz w:val="24"/>
                <w:szCs w:val="24"/>
                <w:lang w:val="uk-UA"/>
              </w:rPr>
            </w:pPr>
            <w:r w:rsidRPr="001A7A11">
              <w:rPr>
                <w:sz w:val="24"/>
                <w:szCs w:val="24"/>
                <w:lang w:val="uk-UA"/>
              </w:rPr>
              <w:t>Результативність участі</w:t>
            </w:r>
          </w:p>
        </w:tc>
        <w:tc>
          <w:tcPr>
            <w:tcW w:w="2198" w:type="dxa"/>
          </w:tcPr>
          <w:p w14:paraId="373A74C8" w14:textId="0CAEA234" w:rsidR="008238FB" w:rsidRPr="001A7A11" w:rsidRDefault="008238FB" w:rsidP="008238FB">
            <w:pPr>
              <w:pStyle w:val="TableParagraph"/>
              <w:ind w:left="0"/>
              <w:contextualSpacing/>
              <w:rPr>
                <w:sz w:val="24"/>
                <w:szCs w:val="24"/>
                <w:lang w:val="uk-UA"/>
              </w:rPr>
            </w:pPr>
            <w:r w:rsidRPr="001A7A11">
              <w:rPr>
                <w:sz w:val="24"/>
                <w:szCs w:val="24"/>
                <w:lang w:val="uk-UA"/>
              </w:rPr>
              <w:t>ПІП студента</w:t>
            </w:r>
          </w:p>
        </w:tc>
        <w:tc>
          <w:tcPr>
            <w:tcW w:w="2386" w:type="dxa"/>
          </w:tcPr>
          <w:p w14:paraId="589EF419" w14:textId="77777777" w:rsidR="008238FB" w:rsidRPr="001A7A11" w:rsidRDefault="008238FB" w:rsidP="008238FB">
            <w:pPr>
              <w:pStyle w:val="TableParagraph"/>
              <w:contextualSpacing/>
              <w:rPr>
                <w:sz w:val="24"/>
                <w:szCs w:val="24"/>
                <w:lang w:val="uk-UA"/>
              </w:rPr>
            </w:pPr>
            <w:r w:rsidRPr="001A7A11">
              <w:rPr>
                <w:sz w:val="24"/>
                <w:szCs w:val="24"/>
                <w:lang w:val="uk-UA"/>
              </w:rPr>
              <w:t>Курс, група</w:t>
            </w:r>
          </w:p>
        </w:tc>
        <w:tc>
          <w:tcPr>
            <w:tcW w:w="2921" w:type="dxa"/>
          </w:tcPr>
          <w:p w14:paraId="65073BF2" w14:textId="77777777" w:rsidR="008238FB" w:rsidRPr="001A7A11" w:rsidRDefault="008238FB" w:rsidP="008238FB">
            <w:pPr>
              <w:pStyle w:val="TableParagraph"/>
              <w:ind w:left="0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1A7A11">
              <w:rPr>
                <w:sz w:val="24"/>
                <w:szCs w:val="24"/>
                <w:lang w:val="uk-UA"/>
              </w:rPr>
              <w:t>Науковий керівник</w:t>
            </w:r>
          </w:p>
        </w:tc>
      </w:tr>
      <w:tr w:rsidR="008238FB" w:rsidRPr="008238FB" w14:paraId="54D588F7" w14:textId="77777777" w:rsidTr="008238FB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2446" w:type="dxa"/>
            <w:vAlign w:val="center"/>
          </w:tcPr>
          <w:p w14:paraId="76FE3D97" w14:textId="77777777" w:rsidR="008238FB" w:rsidRPr="008238FB" w:rsidRDefault="008238FB" w:rsidP="008238FB">
            <w:pPr>
              <w:pStyle w:val="TableParagraph"/>
              <w:ind w:left="0"/>
              <w:contextualSpacing/>
              <w:rPr>
                <w:sz w:val="24"/>
                <w:szCs w:val="24"/>
                <w:lang w:val="uk-UA"/>
              </w:rPr>
            </w:pPr>
            <w:r w:rsidRPr="008238FB">
              <w:rPr>
                <w:sz w:val="24"/>
                <w:szCs w:val="24"/>
                <w:lang w:val="uk-UA"/>
              </w:rPr>
              <w:t>Диплом ІІ ступеня</w:t>
            </w:r>
          </w:p>
        </w:tc>
        <w:tc>
          <w:tcPr>
            <w:tcW w:w="2198" w:type="dxa"/>
            <w:vAlign w:val="center"/>
          </w:tcPr>
          <w:p w14:paraId="128DB994" w14:textId="77777777" w:rsidR="008238FB" w:rsidRPr="008238FB" w:rsidRDefault="008238FB" w:rsidP="008238FB">
            <w:pPr>
              <w:pStyle w:val="TableParagraph"/>
              <w:ind w:left="0"/>
              <w:contextualSpacing/>
              <w:rPr>
                <w:sz w:val="24"/>
                <w:szCs w:val="24"/>
                <w:lang w:val="uk-UA"/>
              </w:rPr>
            </w:pPr>
            <w:r w:rsidRPr="008238FB">
              <w:rPr>
                <w:sz w:val="24"/>
                <w:szCs w:val="24"/>
              </w:rPr>
              <w:t>Данилко Дар’я Василівна</w:t>
            </w:r>
          </w:p>
        </w:tc>
        <w:tc>
          <w:tcPr>
            <w:tcW w:w="2386" w:type="dxa"/>
            <w:vAlign w:val="center"/>
          </w:tcPr>
          <w:p w14:paraId="62150FA5" w14:textId="77777777" w:rsidR="008238FB" w:rsidRPr="008238FB" w:rsidRDefault="008238FB" w:rsidP="008238FB">
            <w:pPr>
              <w:pStyle w:val="TableParagraph"/>
              <w:contextualSpacing/>
              <w:rPr>
                <w:sz w:val="24"/>
                <w:szCs w:val="24"/>
                <w:lang w:val="uk-UA"/>
              </w:rPr>
            </w:pPr>
            <w:r w:rsidRPr="008238FB">
              <w:rPr>
                <w:sz w:val="24"/>
                <w:szCs w:val="24"/>
                <w:lang w:val="uk-UA"/>
              </w:rPr>
              <w:t>24 група</w:t>
            </w:r>
          </w:p>
        </w:tc>
        <w:tc>
          <w:tcPr>
            <w:tcW w:w="2921" w:type="dxa"/>
            <w:vAlign w:val="center"/>
          </w:tcPr>
          <w:p w14:paraId="4FDC632D" w14:textId="3E28921D" w:rsidR="008238FB" w:rsidRPr="008238FB" w:rsidRDefault="008238FB" w:rsidP="008238FB">
            <w:pPr>
              <w:pStyle w:val="TableParagraph"/>
              <w:ind w:left="0"/>
              <w:contextualSpacing/>
              <w:rPr>
                <w:sz w:val="24"/>
                <w:szCs w:val="24"/>
                <w:lang w:val="uk-UA"/>
              </w:rPr>
            </w:pPr>
            <w:r w:rsidRPr="008238FB">
              <w:rPr>
                <w:sz w:val="24"/>
                <w:szCs w:val="24"/>
                <w:lang w:val="uk-UA"/>
              </w:rPr>
              <w:t>Лопушан Т. В., канд. філол. наук, доц.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238FB">
              <w:rPr>
                <w:sz w:val="24"/>
                <w:szCs w:val="24"/>
                <w:lang w:val="uk-UA"/>
              </w:rPr>
              <w:t>Зарудняк Н. І., ст. викладач</w:t>
            </w:r>
          </w:p>
        </w:tc>
      </w:tr>
      <w:tr w:rsidR="008238FB" w:rsidRPr="008238FB" w14:paraId="353AB71D" w14:textId="77777777" w:rsidTr="008238FB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2446" w:type="dxa"/>
            <w:vAlign w:val="center"/>
          </w:tcPr>
          <w:p w14:paraId="1EF460D9" w14:textId="77777777" w:rsidR="008238FB" w:rsidRPr="008238FB" w:rsidRDefault="008238FB" w:rsidP="008238FB">
            <w:pPr>
              <w:pStyle w:val="TableParagraph"/>
              <w:ind w:left="0"/>
              <w:contextualSpacing/>
              <w:rPr>
                <w:sz w:val="24"/>
                <w:szCs w:val="24"/>
                <w:lang w:val="uk-UA"/>
              </w:rPr>
            </w:pPr>
            <w:r w:rsidRPr="008238FB">
              <w:rPr>
                <w:sz w:val="24"/>
                <w:szCs w:val="24"/>
                <w:lang w:val="uk-UA"/>
              </w:rPr>
              <w:t>Диплом учасника</w:t>
            </w:r>
          </w:p>
        </w:tc>
        <w:tc>
          <w:tcPr>
            <w:tcW w:w="2198" w:type="dxa"/>
            <w:vAlign w:val="center"/>
          </w:tcPr>
          <w:p w14:paraId="203414A3" w14:textId="77777777" w:rsidR="008238FB" w:rsidRPr="008238FB" w:rsidRDefault="008238FB" w:rsidP="008238FB">
            <w:pPr>
              <w:pStyle w:val="TableParagraph"/>
              <w:ind w:left="0"/>
              <w:contextualSpacing/>
              <w:rPr>
                <w:sz w:val="24"/>
                <w:szCs w:val="24"/>
                <w:lang w:val="uk-UA"/>
              </w:rPr>
            </w:pPr>
            <w:r w:rsidRPr="008238FB">
              <w:rPr>
                <w:sz w:val="24"/>
                <w:szCs w:val="24"/>
                <w:lang w:val="ru-RU"/>
              </w:rPr>
              <w:t>Бойко Марина Володимирівна</w:t>
            </w:r>
          </w:p>
        </w:tc>
        <w:tc>
          <w:tcPr>
            <w:tcW w:w="2386" w:type="dxa"/>
            <w:vAlign w:val="center"/>
          </w:tcPr>
          <w:p w14:paraId="090886B6" w14:textId="77777777" w:rsidR="008238FB" w:rsidRPr="008238FB" w:rsidRDefault="008238FB" w:rsidP="008238FB">
            <w:pPr>
              <w:pStyle w:val="TableParagraph"/>
              <w:contextualSpacing/>
              <w:rPr>
                <w:sz w:val="24"/>
                <w:szCs w:val="24"/>
                <w:lang w:val="uk-UA"/>
              </w:rPr>
            </w:pPr>
            <w:r w:rsidRPr="008238FB">
              <w:rPr>
                <w:sz w:val="24"/>
                <w:szCs w:val="24"/>
                <w:lang w:val="uk-UA"/>
              </w:rPr>
              <w:t>44 група</w:t>
            </w:r>
          </w:p>
        </w:tc>
        <w:tc>
          <w:tcPr>
            <w:tcW w:w="2921" w:type="dxa"/>
            <w:vAlign w:val="center"/>
          </w:tcPr>
          <w:p w14:paraId="45B11335" w14:textId="2B209AEE" w:rsidR="008238FB" w:rsidRPr="008238FB" w:rsidRDefault="008238FB" w:rsidP="008238FB">
            <w:pPr>
              <w:jc w:val="center"/>
              <w:rPr>
                <w:rFonts w:ascii="Times New Roman" w:hAnsi="Times New Roman" w:cs="Times New Roman"/>
              </w:rPr>
            </w:pPr>
            <w:r w:rsidRPr="008238FB">
              <w:rPr>
                <w:rFonts w:ascii="Times New Roman" w:hAnsi="Times New Roman" w:cs="Times New Roman"/>
              </w:rPr>
              <w:t>Коваль В. О., д. пед. н., проф.,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38FB">
              <w:rPr>
                <w:rFonts w:ascii="Times New Roman" w:hAnsi="Times New Roman" w:cs="Times New Roman"/>
              </w:rPr>
              <w:t>Розгон В. В., канд. філол. наук, доц</w:t>
            </w:r>
          </w:p>
        </w:tc>
      </w:tr>
      <w:tr w:rsidR="008238FB" w:rsidRPr="008238FB" w14:paraId="6C284DF0" w14:textId="77777777" w:rsidTr="008238FB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2446" w:type="dxa"/>
            <w:vAlign w:val="center"/>
          </w:tcPr>
          <w:p w14:paraId="288FABBA" w14:textId="77777777" w:rsidR="008238FB" w:rsidRPr="008238FB" w:rsidRDefault="008238FB" w:rsidP="008238FB">
            <w:pPr>
              <w:pStyle w:val="TableParagraph"/>
              <w:ind w:left="0"/>
              <w:contextualSpacing/>
              <w:rPr>
                <w:sz w:val="24"/>
                <w:szCs w:val="24"/>
                <w:lang w:val="uk-UA"/>
              </w:rPr>
            </w:pPr>
            <w:r w:rsidRPr="008238FB">
              <w:rPr>
                <w:sz w:val="24"/>
                <w:szCs w:val="24"/>
                <w:lang w:val="uk-UA"/>
              </w:rPr>
              <w:t>Диплом учасника</w:t>
            </w:r>
          </w:p>
        </w:tc>
        <w:tc>
          <w:tcPr>
            <w:tcW w:w="2198" w:type="dxa"/>
            <w:vAlign w:val="center"/>
          </w:tcPr>
          <w:p w14:paraId="2ABBD065" w14:textId="77777777" w:rsidR="008238FB" w:rsidRPr="008238FB" w:rsidRDefault="008238FB" w:rsidP="008238FB">
            <w:pPr>
              <w:pStyle w:val="TableParagraph"/>
              <w:ind w:left="0"/>
              <w:contextualSpacing/>
              <w:rPr>
                <w:sz w:val="24"/>
                <w:szCs w:val="24"/>
                <w:lang w:val="uk-UA"/>
              </w:rPr>
            </w:pPr>
            <w:r w:rsidRPr="008238FB">
              <w:rPr>
                <w:sz w:val="24"/>
                <w:szCs w:val="24"/>
              </w:rPr>
              <w:t>Вергізова Катерина Вадимівна</w:t>
            </w:r>
          </w:p>
        </w:tc>
        <w:tc>
          <w:tcPr>
            <w:tcW w:w="2386" w:type="dxa"/>
            <w:vAlign w:val="center"/>
          </w:tcPr>
          <w:p w14:paraId="023673A9" w14:textId="77777777" w:rsidR="008238FB" w:rsidRPr="008238FB" w:rsidRDefault="008238FB" w:rsidP="008238FB">
            <w:pPr>
              <w:pStyle w:val="TableParagraph"/>
              <w:contextualSpacing/>
              <w:rPr>
                <w:sz w:val="24"/>
                <w:szCs w:val="24"/>
                <w:lang w:val="uk-UA"/>
              </w:rPr>
            </w:pPr>
            <w:r w:rsidRPr="008238FB">
              <w:rPr>
                <w:sz w:val="24"/>
                <w:szCs w:val="24"/>
                <w:lang w:val="uk-UA"/>
              </w:rPr>
              <w:t>34 група</w:t>
            </w:r>
          </w:p>
        </w:tc>
        <w:tc>
          <w:tcPr>
            <w:tcW w:w="2921" w:type="dxa"/>
            <w:vAlign w:val="center"/>
          </w:tcPr>
          <w:p w14:paraId="568FF7F5" w14:textId="5B9F08F7" w:rsidR="008238FB" w:rsidRPr="008238FB" w:rsidRDefault="008238FB" w:rsidP="008238FB">
            <w:pPr>
              <w:jc w:val="center"/>
              <w:rPr>
                <w:rFonts w:ascii="Times New Roman" w:hAnsi="Times New Roman" w:cs="Times New Roman"/>
              </w:rPr>
            </w:pPr>
            <w:r w:rsidRPr="008238FB">
              <w:rPr>
                <w:rFonts w:ascii="Times New Roman" w:hAnsi="Times New Roman" w:cs="Times New Roman"/>
              </w:rPr>
              <w:t>Жила Т. І., канд. філол. наук, доц.,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38FB">
              <w:rPr>
                <w:rFonts w:ascii="Times New Roman" w:hAnsi="Times New Roman" w:cs="Times New Roman"/>
              </w:rPr>
              <w:t>Гонца І. С.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238FB">
              <w:rPr>
                <w:rFonts w:ascii="Times New Roman" w:hAnsi="Times New Roman" w:cs="Times New Roman"/>
              </w:rPr>
              <w:t>канд. філол. наук, доц.</w:t>
            </w:r>
          </w:p>
        </w:tc>
      </w:tr>
    </w:tbl>
    <w:p w14:paraId="7D518C0E" w14:textId="3C770061" w:rsidR="0026388F" w:rsidRPr="00733F50" w:rsidRDefault="0026388F" w:rsidP="0026388F">
      <w:pPr>
        <w:ind w:firstLine="720"/>
        <w:contextualSpacing/>
        <w:jc w:val="center"/>
        <w:rPr>
          <w:rFonts w:ascii="Times New Roman" w:hAnsi="Times New Roman" w:cs="Times New Roman"/>
          <w:color w:val="auto"/>
        </w:rPr>
      </w:pPr>
      <w:r w:rsidRPr="00733F50">
        <w:rPr>
          <w:rFonts w:ascii="Times New Roman" w:hAnsi="Times New Roman" w:cs="Times New Roman"/>
          <w:color w:val="auto"/>
        </w:rPr>
        <w:t>ХІІ Міжнародний мовно-літературний конкурс учнівської та студентської молоді імені Тараса Шевченка</w:t>
      </w:r>
    </w:p>
    <w:p w14:paraId="36EE6029" w14:textId="77777777" w:rsidR="0026388F" w:rsidRPr="00733F50" w:rsidRDefault="0026388F" w:rsidP="00B435C1">
      <w:pPr>
        <w:ind w:firstLine="720"/>
        <w:contextualSpacing/>
        <w:jc w:val="center"/>
        <w:rPr>
          <w:rFonts w:ascii="Times New Roman" w:hAnsi="Times New Roman" w:cs="Times New Roman"/>
          <w:color w:val="auto"/>
        </w:rPr>
      </w:pPr>
      <w:r w:rsidRPr="00733F50">
        <w:rPr>
          <w:rFonts w:ascii="Times New Roman" w:hAnsi="Times New Roman" w:cs="Times New Roman"/>
          <w:color w:val="auto"/>
        </w:rPr>
        <w:t>І етап</w:t>
      </w:r>
    </w:p>
    <w:p w14:paraId="090DBCD4" w14:textId="541956B3" w:rsidR="00733F50" w:rsidRDefault="00733F50" w:rsidP="00733F50">
      <w:pPr>
        <w:widowControl/>
        <w:shd w:val="clear" w:color="auto" w:fill="FFFFFF"/>
        <w:ind w:firstLine="720"/>
        <w:rPr>
          <w:rFonts w:ascii="Times New Roman" w:eastAsia="Times New Roman" w:hAnsi="Times New Roman" w:cs="Times New Roman"/>
          <w:lang w:val="ru-RU" w:eastAsia="ru-RU" w:bidi="ar-SA"/>
        </w:rPr>
      </w:pPr>
      <w:r w:rsidRPr="00733F50">
        <w:rPr>
          <w:rFonts w:ascii="Times New Roman" w:eastAsia="Times New Roman" w:hAnsi="Times New Roman" w:cs="Times New Roman"/>
          <w:lang w:val="ru-RU" w:eastAsia="ru-RU" w:bidi="ar-SA"/>
        </w:rPr>
        <w:t xml:space="preserve">І 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місце – Данилко </w:t>
      </w:r>
      <w:proofErr w:type="gramStart"/>
      <w:r>
        <w:rPr>
          <w:rFonts w:ascii="Times New Roman" w:eastAsia="Times New Roman" w:hAnsi="Times New Roman" w:cs="Times New Roman"/>
          <w:lang w:val="ru-RU" w:eastAsia="ru-RU" w:bidi="ar-SA"/>
        </w:rPr>
        <w:t>Дар'я</w:t>
      </w:r>
      <w:proofErr w:type="gramEnd"/>
      <w:r>
        <w:rPr>
          <w:rFonts w:ascii="Times New Roman" w:eastAsia="Times New Roman" w:hAnsi="Times New Roman" w:cs="Times New Roman"/>
          <w:lang w:val="ru-RU" w:eastAsia="ru-RU" w:bidi="ar-SA"/>
        </w:rPr>
        <w:t xml:space="preserve"> Василівна</w:t>
      </w:r>
      <w:r w:rsidR="004005D3">
        <w:rPr>
          <w:rFonts w:ascii="Times New Roman" w:eastAsia="Times New Roman" w:hAnsi="Times New Roman" w:cs="Times New Roman"/>
          <w:lang w:val="ru-RU" w:eastAsia="ru-RU" w:bidi="ar-SA"/>
        </w:rPr>
        <w:t>, 34 гр.</w:t>
      </w:r>
    </w:p>
    <w:p w14:paraId="22CF03AC" w14:textId="3299FC6E" w:rsidR="00733F50" w:rsidRPr="00733F50" w:rsidRDefault="00733F50" w:rsidP="00733F50">
      <w:pPr>
        <w:widowControl/>
        <w:shd w:val="clear" w:color="auto" w:fill="FFFFFF"/>
        <w:ind w:firstLine="720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(</w:t>
      </w:r>
      <w:r w:rsidRPr="00B435C1">
        <w:rPr>
          <w:rFonts w:ascii="Times New Roman" w:hAnsi="Times New Roman" w:cs="Times New Roman"/>
          <w:i/>
        </w:rPr>
        <w:t>наукові керівники</w:t>
      </w:r>
      <w:r>
        <w:rPr>
          <w:rFonts w:ascii="Times New Roman" w:hAnsi="Times New Roman" w:cs="Times New Roman"/>
        </w:rPr>
        <w:t xml:space="preserve"> – д-р філол. наук, проф. </w:t>
      </w:r>
      <w:r>
        <w:rPr>
          <w:rFonts w:ascii="Times New Roman" w:eastAsia="Times New Roman" w:hAnsi="Times New Roman" w:cs="Times New Roman"/>
          <w:lang w:val="ru-RU" w:eastAsia="ru-RU" w:bidi="ar-SA"/>
        </w:rPr>
        <w:t>Зелінська О. Ю.</w:t>
      </w:r>
      <w:r w:rsidRPr="00733F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канд. філол. наук, доц. </w:t>
      </w:r>
      <w:r>
        <w:rPr>
          <w:rFonts w:ascii="Times New Roman" w:eastAsia="Times New Roman" w:hAnsi="Times New Roman" w:cs="Times New Roman"/>
          <w:lang w:val="ru-RU" w:eastAsia="ru-RU" w:bidi="ar-SA"/>
        </w:rPr>
        <w:t>–</w:t>
      </w:r>
      <w:r w:rsidRPr="00733F50">
        <w:rPr>
          <w:rFonts w:ascii="Times New Roman" w:eastAsia="Times New Roman" w:hAnsi="Times New Roman" w:cs="Times New Roman"/>
          <w:lang w:val="ru-RU" w:eastAsia="ru-RU" w:bidi="ar-SA"/>
        </w:rPr>
        <w:t xml:space="preserve"> Лопушан Т. В.</w:t>
      </w:r>
      <w:r>
        <w:rPr>
          <w:rFonts w:ascii="Times New Roman" w:eastAsia="Times New Roman" w:hAnsi="Times New Roman" w:cs="Times New Roman"/>
          <w:lang w:val="ru-RU" w:eastAsia="ru-RU" w:bidi="ar-SA"/>
        </w:rPr>
        <w:t>)</w:t>
      </w:r>
    </w:p>
    <w:p w14:paraId="1A2B4DE8" w14:textId="0AB5C9C1" w:rsidR="00733F50" w:rsidRDefault="00733F50" w:rsidP="00733F50">
      <w:pPr>
        <w:widowControl/>
        <w:shd w:val="clear" w:color="auto" w:fill="FFFFFF"/>
        <w:ind w:firstLine="720"/>
        <w:rPr>
          <w:rFonts w:ascii="Times New Roman" w:eastAsia="Times New Roman" w:hAnsi="Times New Roman" w:cs="Times New Roman"/>
          <w:lang w:val="ru-RU" w:eastAsia="ru-RU" w:bidi="ar-SA"/>
        </w:rPr>
      </w:pPr>
      <w:r w:rsidRPr="00733F50">
        <w:rPr>
          <w:rFonts w:ascii="Times New Roman" w:eastAsia="Times New Roman" w:hAnsi="Times New Roman" w:cs="Times New Roman"/>
          <w:lang w:val="ru-RU" w:eastAsia="ru-RU" w:bidi="ar-SA"/>
        </w:rPr>
        <w:t xml:space="preserve">ІІ </w:t>
      </w:r>
      <w:proofErr w:type="gramStart"/>
      <w:r w:rsidRPr="00733F50">
        <w:rPr>
          <w:rFonts w:ascii="Times New Roman" w:eastAsia="Times New Roman" w:hAnsi="Times New Roman" w:cs="Times New Roman"/>
          <w:lang w:val="ru-RU" w:eastAsia="ru-RU" w:bidi="ar-SA"/>
        </w:rPr>
        <w:t>м</w:t>
      </w:r>
      <w:proofErr w:type="gramEnd"/>
      <w:r w:rsidRPr="00733F50">
        <w:rPr>
          <w:rFonts w:ascii="Times New Roman" w:eastAsia="Times New Roman" w:hAnsi="Times New Roman" w:cs="Times New Roman"/>
          <w:lang w:val="ru-RU" w:eastAsia="ru-RU" w:bidi="ar-SA"/>
        </w:rPr>
        <w:t xml:space="preserve">ісце 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– </w:t>
      </w:r>
      <w:r w:rsidRPr="004005D3">
        <w:rPr>
          <w:rFonts w:ascii="Times New Roman" w:eastAsia="Times New Roman" w:hAnsi="Times New Roman" w:cs="Times New Roman"/>
          <w:color w:val="FF0000"/>
          <w:lang w:val="ru-RU" w:eastAsia="ru-RU" w:bidi="ar-SA"/>
        </w:rPr>
        <w:t>Зарудняк Марина Сергіївна</w:t>
      </w:r>
    </w:p>
    <w:p w14:paraId="7ACCA616" w14:textId="5A7AB6D6" w:rsidR="00733F50" w:rsidRPr="00733F50" w:rsidRDefault="00733F50" w:rsidP="00733F50">
      <w:pPr>
        <w:widowControl/>
        <w:shd w:val="clear" w:color="auto" w:fill="FFFFFF"/>
        <w:ind w:firstLine="720"/>
        <w:rPr>
          <w:rFonts w:ascii="Times New Roman" w:eastAsia="Times New Roman" w:hAnsi="Times New Roman" w:cs="Times New Roman"/>
          <w:lang w:val="ru-RU" w:eastAsia="ru-RU" w:bidi="ar-SA"/>
        </w:rPr>
      </w:pPr>
      <w:r w:rsidRPr="00733F50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 w:bidi="ar-SA"/>
        </w:rPr>
        <w:t>(</w:t>
      </w:r>
      <w:r w:rsidRPr="00B435C1">
        <w:rPr>
          <w:rFonts w:ascii="Times New Roman" w:hAnsi="Times New Roman" w:cs="Times New Roman"/>
          <w:i/>
        </w:rPr>
        <w:t>наукові керівники</w:t>
      </w:r>
      <w:r>
        <w:rPr>
          <w:rFonts w:ascii="Times New Roman" w:hAnsi="Times New Roman" w:cs="Times New Roman"/>
        </w:rPr>
        <w:t xml:space="preserve"> –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r w:rsidRPr="00B435C1">
        <w:rPr>
          <w:rFonts w:ascii="Times New Roman" w:hAnsi="Times New Roman" w:cs="Times New Roman"/>
        </w:rPr>
        <w:t xml:space="preserve">канд. філол. наук, доц. </w:t>
      </w:r>
      <w:r w:rsidR="007A2395">
        <w:rPr>
          <w:rFonts w:ascii="Times New Roman" w:eastAsia="Times New Roman" w:hAnsi="Times New Roman" w:cs="Times New Roman"/>
          <w:lang w:val="ru-RU" w:eastAsia="ru-RU" w:bidi="ar-SA"/>
        </w:rPr>
        <w:t>Григоренко Т. В.</w:t>
      </w:r>
      <w:r>
        <w:rPr>
          <w:rFonts w:ascii="Times New Roman" w:eastAsia="Times New Roman" w:hAnsi="Times New Roman" w:cs="Times New Roman"/>
          <w:lang w:val="ru-RU" w:eastAsia="ru-RU" w:bidi="ar-SA"/>
        </w:rPr>
        <w:t>, ст. викладач – Денисюк </w:t>
      </w:r>
      <w:r w:rsidRPr="00733F50">
        <w:rPr>
          <w:rFonts w:ascii="Times New Roman" w:eastAsia="Times New Roman" w:hAnsi="Times New Roman" w:cs="Times New Roman"/>
          <w:lang w:val="ru-RU" w:eastAsia="ru-RU" w:bidi="ar-SA"/>
        </w:rPr>
        <w:t>О. Ю.</w:t>
      </w:r>
      <w:proofErr w:type="gramStart"/>
      <w:r w:rsidRPr="00733F50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 w:bidi="ar-SA"/>
        </w:rPr>
        <w:t>)</w:t>
      </w:r>
      <w:proofErr w:type="gramEnd"/>
    </w:p>
    <w:p w14:paraId="76C6091C" w14:textId="6B200431" w:rsidR="00733F50" w:rsidRDefault="00733F50" w:rsidP="00733F50">
      <w:pPr>
        <w:widowControl/>
        <w:shd w:val="clear" w:color="auto" w:fill="FFFFFF"/>
        <w:ind w:firstLine="720"/>
        <w:rPr>
          <w:rFonts w:ascii="Times New Roman" w:eastAsia="Times New Roman" w:hAnsi="Times New Roman" w:cs="Times New Roman"/>
          <w:lang w:val="ru-RU" w:eastAsia="ru-RU" w:bidi="ar-SA"/>
        </w:rPr>
      </w:pPr>
      <w:r w:rsidRPr="00733F50">
        <w:rPr>
          <w:rFonts w:ascii="Times New Roman" w:eastAsia="Times New Roman" w:hAnsi="Times New Roman" w:cs="Times New Roman"/>
          <w:lang w:val="ru-RU" w:eastAsia="ru-RU" w:bidi="ar-SA"/>
        </w:rPr>
        <w:t xml:space="preserve">ІІІ </w:t>
      </w:r>
      <w:proofErr w:type="gramStart"/>
      <w:r w:rsidRPr="00733F50">
        <w:rPr>
          <w:rFonts w:ascii="Times New Roman" w:eastAsia="Times New Roman" w:hAnsi="Times New Roman" w:cs="Times New Roman"/>
          <w:lang w:val="ru-RU" w:eastAsia="ru-RU" w:bidi="ar-SA"/>
        </w:rPr>
        <w:t>м</w:t>
      </w:r>
      <w:proofErr w:type="gramEnd"/>
      <w:r w:rsidRPr="00733F50">
        <w:rPr>
          <w:rFonts w:ascii="Times New Roman" w:eastAsia="Times New Roman" w:hAnsi="Times New Roman" w:cs="Times New Roman"/>
          <w:lang w:val="ru-RU" w:eastAsia="ru-RU" w:bidi="ar-SA"/>
        </w:rPr>
        <w:t xml:space="preserve">ісце </w:t>
      </w:r>
      <w:r>
        <w:rPr>
          <w:rFonts w:ascii="Times New Roman" w:eastAsia="Times New Roman" w:hAnsi="Times New Roman" w:cs="Times New Roman"/>
          <w:lang w:val="ru-RU" w:eastAsia="ru-RU" w:bidi="ar-SA"/>
        </w:rPr>
        <w:t>– Язвенко Анна Юріївна</w:t>
      </w:r>
      <w:r w:rsidR="004005D3">
        <w:rPr>
          <w:rFonts w:ascii="Times New Roman" w:eastAsia="Times New Roman" w:hAnsi="Times New Roman" w:cs="Times New Roman"/>
          <w:lang w:val="ru-RU" w:eastAsia="ru-RU" w:bidi="ar-SA"/>
        </w:rPr>
        <w:t>, 21 гр.</w:t>
      </w:r>
    </w:p>
    <w:p w14:paraId="180C9A92" w14:textId="2021309B" w:rsidR="00733F50" w:rsidRPr="00733F50" w:rsidRDefault="00733F50" w:rsidP="00733F50">
      <w:pPr>
        <w:widowControl/>
        <w:shd w:val="clear" w:color="auto" w:fill="FFFFFF"/>
        <w:ind w:firstLine="720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(</w:t>
      </w:r>
      <w:r w:rsidRPr="00B435C1">
        <w:rPr>
          <w:rFonts w:ascii="Times New Roman" w:hAnsi="Times New Roman" w:cs="Times New Roman"/>
          <w:i/>
        </w:rPr>
        <w:t>наукові керівники</w:t>
      </w:r>
      <w:r>
        <w:rPr>
          <w:rFonts w:ascii="Times New Roman" w:hAnsi="Times New Roman" w:cs="Times New Roman"/>
        </w:rPr>
        <w:t xml:space="preserve"> –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r w:rsidRPr="00B435C1">
        <w:rPr>
          <w:rFonts w:ascii="Times New Roman" w:hAnsi="Times New Roman" w:cs="Times New Roman"/>
        </w:rPr>
        <w:t xml:space="preserve">канд. філол. наук, доц. </w:t>
      </w:r>
      <w:r w:rsidRPr="00733F50">
        <w:rPr>
          <w:rFonts w:ascii="Times New Roman" w:eastAsia="Times New Roman" w:hAnsi="Times New Roman" w:cs="Times New Roman"/>
          <w:lang w:val="ru-RU" w:eastAsia="ru-RU" w:bidi="ar-SA"/>
        </w:rPr>
        <w:t>Циганок О. О.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, </w:t>
      </w:r>
      <w:r w:rsidRPr="00B435C1">
        <w:rPr>
          <w:rFonts w:ascii="Times New Roman" w:hAnsi="Times New Roman" w:cs="Times New Roman"/>
        </w:rPr>
        <w:t>канд. філол. наук, доц.</w:t>
      </w:r>
      <w:r>
        <w:rPr>
          <w:rFonts w:ascii="Times New Roman" w:hAnsi="Times New Roman" w:cs="Times New Roman"/>
        </w:rPr>
        <w:t xml:space="preserve"> - </w:t>
      </w:r>
      <w:r w:rsidR="007A2395" w:rsidRPr="00B435C1">
        <w:rPr>
          <w:rFonts w:ascii="Times New Roman" w:hAnsi="Times New Roman" w:cs="Times New Roman"/>
        </w:rPr>
        <w:t xml:space="preserve">канд. філол. наук, доц. </w:t>
      </w:r>
      <w:r w:rsidR="007A2395">
        <w:rPr>
          <w:rFonts w:ascii="Times New Roman" w:eastAsia="Times New Roman" w:hAnsi="Times New Roman" w:cs="Times New Roman"/>
          <w:lang w:val="ru-RU" w:eastAsia="ru-RU" w:bidi="ar-SA"/>
        </w:rPr>
        <w:t>Молодичук О. А.)</w:t>
      </w:r>
    </w:p>
    <w:p w14:paraId="46F5074A" w14:textId="77777777" w:rsidR="00BC0220" w:rsidRPr="00733F50" w:rsidRDefault="00BC0220" w:rsidP="00733F50">
      <w:pPr>
        <w:ind w:firstLine="720"/>
        <w:contextualSpacing/>
        <w:jc w:val="center"/>
        <w:rPr>
          <w:rFonts w:ascii="Times New Roman" w:hAnsi="Times New Roman" w:cs="Times New Roman"/>
          <w:b/>
          <w:color w:val="FF0000"/>
          <w:lang w:val="ru-RU"/>
        </w:rPr>
      </w:pPr>
    </w:p>
    <w:p w14:paraId="6142EB85" w14:textId="78366F5D" w:rsidR="008238FB" w:rsidRPr="00B435C1" w:rsidRDefault="008238FB" w:rsidP="00E26D47">
      <w:pPr>
        <w:ind w:firstLine="720"/>
        <w:contextualSpacing/>
        <w:jc w:val="center"/>
        <w:rPr>
          <w:rFonts w:ascii="Times New Roman" w:hAnsi="Times New Roman" w:cs="Times New Roman"/>
        </w:rPr>
      </w:pPr>
      <w:r w:rsidRPr="00B435C1">
        <w:rPr>
          <w:rFonts w:ascii="Times New Roman" w:hAnsi="Times New Roman" w:cs="Times New Roman"/>
        </w:rPr>
        <w:t>ХХІ</w:t>
      </w:r>
      <w:r w:rsidR="00AA1294" w:rsidRPr="00B435C1">
        <w:rPr>
          <w:rFonts w:ascii="Times New Roman" w:hAnsi="Times New Roman" w:cs="Times New Roman"/>
        </w:rPr>
        <w:t>І</w:t>
      </w:r>
      <w:r w:rsidRPr="00B435C1">
        <w:rPr>
          <w:rFonts w:ascii="Times New Roman" w:hAnsi="Times New Roman" w:cs="Times New Roman"/>
        </w:rPr>
        <w:t xml:space="preserve"> Міжнародний конкурс з української мови імені Петра Яцика</w:t>
      </w:r>
    </w:p>
    <w:p w14:paraId="6D19ED60" w14:textId="77777777" w:rsidR="001B4BE5" w:rsidRPr="001B4BE5" w:rsidRDefault="001B4BE5" w:rsidP="001B4BE5">
      <w:pPr>
        <w:ind w:firstLine="720"/>
        <w:contextualSpacing/>
        <w:jc w:val="center"/>
        <w:rPr>
          <w:rFonts w:ascii="Times New Roman" w:hAnsi="Times New Roman" w:cs="Times New Roman"/>
          <w:color w:val="auto"/>
        </w:rPr>
      </w:pPr>
      <w:r w:rsidRPr="001B4BE5">
        <w:rPr>
          <w:rFonts w:ascii="Times New Roman" w:hAnsi="Times New Roman" w:cs="Times New Roman"/>
          <w:color w:val="auto"/>
        </w:rPr>
        <w:t>І етап</w:t>
      </w:r>
    </w:p>
    <w:p w14:paraId="557D6E1E" w14:textId="77777777" w:rsidR="00B435C1" w:rsidRPr="00B435C1" w:rsidRDefault="00B435C1" w:rsidP="00B435C1">
      <w:pPr>
        <w:ind w:firstLine="720"/>
        <w:jc w:val="both"/>
        <w:rPr>
          <w:rFonts w:ascii="Times New Roman" w:hAnsi="Times New Roman" w:cs="Times New Roman"/>
        </w:rPr>
      </w:pPr>
      <w:r w:rsidRPr="00B435C1">
        <w:rPr>
          <w:rFonts w:ascii="Times New Roman" w:hAnsi="Times New Roman" w:cs="Times New Roman"/>
        </w:rPr>
        <w:t>І місце – Лященко Марія, 33 група</w:t>
      </w:r>
    </w:p>
    <w:p w14:paraId="47F6690A" w14:textId="77777777" w:rsidR="00B435C1" w:rsidRPr="00B435C1" w:rsidRDefault="00B435C1" w:rsidP="00B435C1">
      <w:pPr>
        <w:ind w:firstLine="720"/>
        <w:jc w:val="both"/>
        <w:rPr>
          <w:rFonts w:ascii="Times New Roman" w:hAnsi="Times New Roman" w:cs="Times New Roman"/>
        </w:rPr>
      </w:pPr>
      <w:r w:rsidRPr="00B435C1">
        <w:rPr>
          <w:rFonts w:ascii="Times New Roman" w:hAnsi="Times New Roman" w:cs="Times New Roman"/>
        </w:rPr>
        <w:lastRenderedPageBreak/>
        <w:t>(</w:t>
      </w:r>
      <w:r w:rsidRPr="00B435C1">
        <w:rPr>
          <w:rFonts w:ascii="Times New Roman" w:hAnsi="Times New Roman" w:cs="Times New Roman"/>
          <w:i/>
        </w:rPr>
        <w:t>наукові керівники</w:t>
      </w:r>
      <w:r w:rsidRPr="00B435C1">
        <w:rPr>
          <w:rFonts w:ascii="Times New Roman" w:hAnsi="Times New Roman" w:cs="Times New Roman"/>
        </w:rPr>
        <w:t xml:space="preserve"> – канд. філол. наук, проф. Розгон В. В., канд. філол. наук, доц. Гонца І. С.)</w:t>
      </w:r>
    </w:p>
    <w:p w14:paraId="53286CF0" w14:textId="21871CF2" w:rsidR="00B435C1" w:rsidRPr="00B435C1" w:rsidRDefault="00B435C1" w:rsidP="00B435C1">
      <w:pPr>
        <w:ind w:firstLine="720"/>
        <w:jc w:val="both"/>
        <w:rPr>
          <w:rFonts w:ascii="Times New Roman" w:hAnsi="Times New Roman" w:cs="Times New Roman"/>
        </w:rPr>
      </w:pPr>
      <w:r w:rsidRPr="00B435C1">
        <w:rPr>
          <w:rFonts w:ascii="Times New Roman" w:hAnsi="Times New Roman" w:cs="Times New Roman"/>
        </w:rPr>
        <w:t>ІІ місце</w:t>
      </w:r>
    </w:p>
    <w:p w14:paraId="50E817E4" w14:textId="77777777" w:rsidR="00B435C1" w:rsidRPr="00B435C1" w:rsidRDefault="00B435C1" w:rsidP="00B435C1">
      <w:pPr>
        <w:ind w:firstLine="720"/>
        <w:jc w:val="both"/>
        <w:rPr>
          <w:rFonts w:ascii="Times New Roman" w:hAnsi="Times New Roman" w:cs="Times New Roman"/>
        </w:rPr>
      </w:pPr>
      <w:r w:rsidRPr="00B435C1">
        <w:rPr>
          <w:rFonts w:ascii="Times New Roman" w:hAnsi="Times New Roman" w:cs="Times New Roman"/>
        </w:rPr>
        <w:t>Абовян Вікторія, 12 група</w:t>
      </w:r>
    </w:p>
    <w:p w14:paraId="72E96476" w14:textId="576E2ABB" w:rsidR="00B435C1" w:rsidRPr="00B435C1" w:rsidRDefault="00B435C1" w:rsidP="00B435C1">
      <w:pPr>
        <w:ind w:firstLine="720"/>
        <w:jc w:val="both"/>
        <w:rPr>
          <w:rFonts w:ascii="Times New Roman" w:hAnsi="Times New Roman" w:cs="Times New Roman"/>
        </w:rPr>
      </w:pPr>
      <w:r w:rsidRPr="00B435C1">
        <w:rPr>
          <w:rFonts w:ascii="Times New Roman" w:hAnsi="Times New Roman" w:cs="Times New Roman"/>
        </w:rPr>
        <w:t>(</w:t>
      </w:r>
      <w:r w:rsidRPr="00B435C1">
        <w:rPr>
          <w:rFonts w:ascii="Times New Roman" w:hAnsi="Times New Roman" w:cs="Times New Roman"/>
          <w:i/>
        </w:rPr>
        <w:t>наукові керівники</w:t>
      </w:r>
      <w:r w:rsidRPr="00B435C1">
        <w:rPr>
          <w:rFonts w:ascii="Times New Roman" w:hAnsi="Times New Roman" w:cs="Times New Roman"/>
        </w:rPr>
        <w:t xml:space="preserve"> – канд. філол. наук, доц. Комарова З. І., канд. філол. наук, доц. Шиманська В. О.)</w:t>
      </w:r>
    </w:p>
    <w:p w14:paraId="7EBFEC83" w14:textId="386A3854" w:rsidR="00B435C1" w:rsidRPr="00B435C1" w:rsidRDefault="00B435C1" w:rsidP="00B435C1">
      <w:pPr>
        <w:ind w:firstLine="720"/>
        <w:jc w:val="both"/>
        <w:rPr>
          <w:rFonts w:ascii="Times New Roman" w:hAnsi="Times New Roman" w:cs="Times New Roman"/>
        </w:rPr>
      </w:pPr>
      <w:r w:rsidRPr="00B435C1">
        <w:rPr>
          <w:rFonts w:ascii="Times New Roman" w:eastAsia="Times New Roman" w:hAnsi="Times New Roman" w:cs="Times New Roman"/>
        </w:rPr>
        <w:t>Рудницька Анна, 21 група</w:t>
      </w:r>
    </w:p>
    <w:p w14:paraId="23E1624A" w14:textId="0DD2054F" w:rsidR="00B435C1" w:rsidRPr="00B435C1" w:rsidRDefault="00B435C1" w:rsidP="00B435C1">
      <w:pPr>
        <w:ind w:firstLine="720"/>
        <w:jc w:val="both"/>
        <w:rPr>
          <w:rFonts w:ascii="Times New Roman" w:hAnsi="Times New Roman" w:cs="Times New Roman"/>
        </w:rPr>
      </w:pPr>
      <w:r w:rsidRPr="00B435C1">
        <w:rPr>
          <w:rFonts w:ascii="Times New Roman" w:hAnsi="Times New Roman" w:cs="Times New Roman"/>
        </w:rPr>
        <w:t>(</w:t>
      </w:r>
      <w:r w:rsidRPr="00B435C1">
        <w:rPr>
          <w:rFonts w:ascii="Times New Roman" w:hAnsi="Times New Roman" w:cs="Times New Roman"/>
          <w:i/>
        </w:rPr>
        <w:t>наукові керівники</w:t>
      </w:r>
      <w:r w:rsidRPr="00B435C1">
        <w:rPr>
          <w:rFonts w:ascii="Times New Roman" w:hAnsi="Times New Roman" w:cs="Times New Roman"/>
        </w:rPr>
        <w:t xml:space="preserve"> – канд. філол. наук, проф. </w:t>
      </w:r>
      <w:r>
        <w:rPr>
          <w:rFonts w:ascii="Times New Roman" w:hAnsi="Times New Roman" w:cs="Times New Roman"/>
        </w:rPr>
        <w:t>Тищенко Т. М</w:t>
      </w:r>
      <w:r w:rsidRPr="00B435C1">
        <w:rPr>
          <w:rFonts w:ascii="Times New Roman" w:hAnsi="Times New Roman" w:cs="Times New Roman"/>
        </w:rPr>
        <w:t>., канд. філол. наук, доц.  Коломієць І. І.)</w:t>
      </w:r>
    </w:p>
    <w:p w14:paraId="18847EBC" w14:textId="77777777" w:rsidR="00B435C1" w:rsidRPr="00B435C1" w:rsidRDefault="00B435C1" w:rsidP="00B435C1">
      <w:pPr>
        <w:ind w:firstLine="720"/>
        <w:jc w:val="both"/>
        <w:rPr>
          <w:rFonts w:ascii="Times New Roman" w:hAnsi="Times New Roman" w:cs="Times New Roman"/>
        </w:rPr>
      </w:pPr>
      <w:r w:rsidRPr="00B435C1">
        <w:rPr>
          <w:rFonts w:ascii="Times New Roman" w:hAnsi="Times New Roman" w:cs="Times New Roman"/>
        </w:rPr>
        <w:t>ІІІ місце</w:t>
      </w:r>
    </w:p>
    <w:p w14:paraId="2DFEC193" w14:textId="5DFFB3AC" w:rsidR="00B435C1" w:rsidRPr="00B435C1" w:rsidRDefault="00B435C1" w:rsidP="00B435C1">
      <w:pPr>
        <w:ind w:firstLine="720"/>
        <w:jc w:val="both"/>
        <w:rPr>
          <w:rFonts w:ascii="Times New Roman" w:hAnsi="Times New Roman" w:cs="Times New Roman"/>
        </w:rPr>
      </w:pPr>
      <w:r w:rsidRPr="00B435C1">
        <w:rPr>
          <w:rFonts w:ascii="Times New Roman" w:eastAsia="Times New Roman" w:hAnsi="Times New Roman" w:cs="Times New Roman"/>
        </w:rPr>
        <w:t>Гога Анастасія, 33 група</w:t>
      </w:r>
    </w:p>
    <w:p w14:paraId="2154DEA0" w14:textId="359CC06D" w:rsidR="00B435C1" w:rsidRPr="00B435C1" w:rsidRDefault="00B435C1" w:rsidP="00B435C1">
      <w:pPr>
        <w:ind w:firstLine="720"/>
        <w:jc w:val="both"/>
        <w:rPr>
          <w:rFonts w:ascii="Times New Roman" w:hAnsi="Times New Roman" w:cs="Times New Roman"/>
        </w:rPr>
      </w:pPr>
      <w:r w:rsidRPr="00B435C1">
        <w:rPr>
          <w:rFonts w:ascii="Times New Roman" w:hAnsi="Times New Roman" w:cs="Times New Roman"/>
        </w:rPr>
        <w:t>(</w:t>
      </w:r>
      <w:r w:rsidRPr="00B435C1">
        <w:rPr>
          <w:rFonts w:ascii="Times New Roman" w:hAnsi="Times New Roman" w:cs="Times New Roman"/>
          <w:i/>
        </w:rPr>
        <w:t>науковий керівник</w:t>
      </w:r>
      <w:r w:rsidRPr="00B435C1">
        <w:rPr>
          <w:rFonts w:ascii="Times New Roman" w:hAnsi="Times New Roman" w:cs="Times New Roman"/>
        </w:rPr>
        <w:t xml:space="preserve"> – канд. філол. наук, доц. Березовська Г. Г.)</w:t>
      </w:r>
    </w:p>
    <w:p w14:paraId="4FED58C5" w14:textId="598EE180" w:rsidR="00B435C1" w:rsidRPr="00B435C1" w:rsidRDefault="00B435C1" w:rsidP="00B435C1">
      <w:pPr>
        <w:ind w:firstLine="720"/>
        <w:jc w:val="both"/>
        <w:rPr>
          <w:rFonts w:ascii="Times New Roman" w:hAnsi="Times New Roman" w:cs="Times New Roman"/>
        </w:rPr>
      </w:pPr>
      <w:r w:rsidRPr="00B435C1">
        <w:rPr>
          <w:rFonts w:ascii="Times New Roman" w:eastAsia="Times New Roman" w:hAnsi="Times New Roman" w:cs="Times New Roman"/>
        </w:rPr>
        <w:t>Войтенко Олена, 23 група</w:t>
      </w:r>
    </w:p>
    <w:p w14:paraId="5F7363B1" w14:textId="77777777" w:rsidR="00B435C1" w:rsidRPr="00B435C1" w:rsidRDefault="00B435C1" w:rsidP="00B435C1">
      <w:pPr>
        <w:ind w:firstLine="720"/>
        <w:jc w:val="both"/>
        <w:rPr>
          <w:rFonts w:ascii="Times New Roman" w:hAnsi="Times New Roman" w:cs="Times New Roman"/>
        </w:rPr>
      </w:pPr>
      <w:r w:rsidRPr="00B435C1">
        <w:rPr>
          <w:rFonts w:ascii="Times New Roman" w:hAnsi="Times New Roman" w:cs="Times New Roman"/>
        </w:rPr>
        <w:t>(</w:t>
      </w:r>
      <w:r w:rsidRPr="00B435C1">
        <w:rPr>
          <w:rFonts w:ascii="Times New Roman" w:hAnsi="Times New Roman" w:cs="Times New Roman"/>
          <w:i/>
        </w:rPr>
        <w:t>наукові керівники</w:t>
      </w:r>
      <w:r w:rsidRPr="00B435C1">
        <w:rPr>
          <w:rFonts w:ascii="Times New Roman" w:hAnsi="Times New Roman" w:cs="Times New Roman"/>
        </w:rPr>
        <w:t xml:space="preserve"> –</w:t>
      </w:r>
      <w:r w:rsidRPr="00B435C1">
        <w:t xml:space="preserve"> </w:t>
      </w:r>
      <w:r w:rsidRPr="00B435C1">
        <w:rPr>
          <w:rFonts w:ascii="Times New Roman" w:hAnsi="Times New Roman" w:cs="Times New Roman"/>
        </w:rPr>
        <w:t>канд. філ. наук, доц. Дуденко О. В., канд. філ. наук, доц. Молодичук О. А.)</w:t>
      </w:r>
    </w:p>
    <w:p w14:paraId="672939BB" w14:textId="5A3EA33B" w:rsidR="00167F30" w:rsidRPr="00F630EF" w:rsidRDefault="00167F30" w:rsidP="0086122F">
      <w:pPr>
        <w:spacing w:line="276" w:lineRule="auto"/>
        <w:ind w:firstLine="567"/>
        <w:jc w:val="center"/>
        <w:rPr>
          <w:rFonts w:asciiTheme="majorBidi" w:hAnsiTheme="majorBidi" w:cstheme="majorBidi"/>
        </w:rPr>
      </w:pPr>
      <w:r w:rsidRPr="00F630EF">
        <w:rPr>
          <w:rFonts w:asciiTheme="majorBidi" w:hAnsiTheme="majorBidi" w:cstheme="majorBidi"/>
        </w:rPr>
        <w:t>ХІ</w:t>
      </w:r>
      <w:r w:rsidR="0086122F">
        <w:rPr>
          <w:rFonts w:asciiTheme="majorBidi" w:hAnsiTheme="majorBidi" w:cstheme="majorBidi"/>
        </w:rPr>
        <w:t>І</w:t>
      </w:r>
      <w:r w:rsidRPr="00F630EF">
        <w:rPr>
          <w:rFonts w:asciiTheme="majorBidi" w:hAnsiTheme="majorBidi" w:cstheme="majorBidi"/>
        </w:rPr>
        <w:t xml:space="preserve"> Міжнародний мовно-літературний конкурс учнівської та студентськ</w:t>
      </w:r>
      <w:r>
        <w:rPr>
          <w:rFonts w:asciiTheme="majorBidi" w:hAnsiTheme="majorBidi" w:cstheme="majorBidi"/>
        </w:rPr>
        <w:t xml:space="preserve">ої молоді імені Тараса Шевченка </w:t>
      </w:r>
      <w:r w:rsidR="0086122F">
        <w:rPr>
          <w:rFonts w:asciiTheme="majorBidi" w:hAnsiTheme="majorBidi" w:cstheme="majorBidi"/>
        </w:rPr>
        <w:t>І етап</w:t>
      </w:r>
      <w:r w:rsidR="0086122F" w:rsidRPr="00F630E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(міжфак)</w:t>
      </w:r>
    </w:p>
    <w:p w14:paraId="3398A1A9" w14:textId="77777777" w:rsidR="00167F30" w:rsidRPr="00F630EF" w:rsidRDefault="00167F30" w:rsidP="00167F30">
      <w:pPr>
        <w:spacing w:line="276" w:lineRule="auto"/>
        <w:ind w:firstLine="567"/>
        <w:jc w:val="both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 І місце Кривуша Ніна ФІМ</w:t>
      </w:r>
    </w:p>
    <w:p w14:paraId="017EAB5D" w14:textId="77777777" w:rsidR="00167F30" w:rsidRPr="00F630EF" w:rsidRDefault="00167F30" w:rsidP="00167F30">
      <w:pPr>
        <w:spacing w:line="276" w:lineRule="auto"/>
        <w:ind w:firstLine="567"/>
        <w:jc w:val="both"/>
        <w:rPr>
          <w:rFonts w:asciiTheme="majorBidi" w:hAnsiTheme="majorBidi" w:cstheme="majorBidi"/>
          <w:color w:val="auto"/>
        </w:rPr>
      </w:pPr>
      <w:r w:rsidRPr="00F630EF">
        <w:rPr>
          <w:rFonts w:ascii="Times New Roman" w:hAnsi="Times New Roman" w:cs="Times New Roman"/>
          <w:color w:val="auto"/>
          <w:shd w:val="clear" w:color="auto" w:fill="FFFFFF"/>
          <w:lang w:val="en-US"/>
        </w:rPr>
        <w:t>I</w:t>
      </w:r>
      <w:r w:rsidRPr="00F630EF">
        <w:rPr>
          <w:rFonts w:ascii="Times New Roman" w:hAnsi="Times New Roman" w:cs="Times New Roman"/>
          <w:color w:val="auto"/>
          <w:shd w:val="clear" w:color="auto" w:fill="FFFFFF"/>
        </w:rPr>
        <w:t xml:space="preserve">І місцеМазуренко </w:t>
      </w:r>
      <w:proofErr w:type="gramStart"/>
      <w:r w:rsidRPr="00F630EF">
        <w:rPr>
          <w:rFonts w:ascii="Times New Roman" w:hAnsi="Times New Roman" w:cs="Times New Roman"/>
          <w:color w:val="auto"/>
          <w:shd w:val="clear" w:color="auto" w:fill="FFFFFF"/>
        </w:rPr>
        <w:t xml:space="preserve">Єлизавета  </w:t>
      </w:r>
      <w:r w:rsidRPr="00F630EF">
        <w:rPr>
          <w:rFonts w:ascii="Times New Roman" w:hAnsi="Times New Roman" w:cs="Times New Roman"/>
          <w:color w:val="auto"/>
        </w:rPr>
        <w:t>ФСПО</w:t>
      </w:r>
      <w:proofErr w:type="gramEnd"/>
    </w:p>
    <w:p w14:paraId="7380AF87" w14:textId="77777777" w:rsidR="00167F30" w:rsidRPr="00F630EF" w:rsidRDefault="00167F30" w:rsidP="00167F30">
      <w:pPr>
        <w:spacing w:line="276" w:lineRule="auto"/>
        <w:ind w:firstLine="567"/>
        <w:jc w:val="both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ІІІ місце Коломієць Ніка ФІМ</w:t>
      </w:r>
    </w:p>
    <w:p w14:paraId="2ADAB659" w14:textId="77777777" w:rsidR="00167F30" w:rsidRPr="00F630EF" w:rsidRDefault="00167F30" w:rsidP="00167F30">
      <w:pPr>
        <w:spacing w:line="276" w:lineRule="auto"/>
        <w:ind w:firstLine="567"/>
        <w:jc w:val="both"/>
        <w:rPr>
          <w:rFonts w:asciiTheme="majorBidi" w:hAnsiTheme="majorBidi" w:cstheme="majorBidi"/>
        </w:rPr>
      </w:pPr>
      <w:r w:rsidRPr="00F630EF">
        <w:rPr>
          <w:rFonts w:asciiTheme="majorBidi" w:hAnsiTheme="majorBidi" w:cstheme="majorBidi"/>
        </w:rPr>
        <w:t>Підготовлено переможницю І етапу Міжнародного конкурсу імені Петра Яцика</w:t>
      </w:r>
    </w:p>
    <w:p w14:paraId="23922D5B" w14:textId="77777777" w:rsidR="00167F30" w:rsidRPr="00F630EF" w:rsidRDefault="00167F30" w:rsidP="00167F30">
      <w:pPr>
        <w:spacing w:line="276" w:lineRule="auto"/>
        <w:ind w:firstLine="567"/>
        <w:jc w:val="both"/>
        <w:rPr>
          <w:rFonts w:asciiTheme="majorBidi" w:hAnsiTheme="majorBidi" w:cstheme="majorBidi"/>
        </w:rPr>
      </w:pPr>
      <w:r w:rsidRPr="00F630EF">
        <w:rPr>
          <w:rFonts w:asciiTheme="majorBidi" w:hAnsiTheme="majorBidi" w:cstheme="majorBidi"/>
        </w:rPr>
        <w:t>І місце Кравець Вероніка ІЕБО</w:t>
      </w:r>
    </w:p>
    <w:p w14:paraId="39E2B84D" w14:textId="77777777" w:rsidR="00167F30" w:rsidRPr="00F630EF" w:rsidRDefault="00167F30" w:rsidP="00167F30">
      <w:pPr>
        <w:spacing w:line="276" w:lineRule="auto"/>
        <w:ind w:firstLine="567"/>
        <w:jc w:val="both"/>
        <w:rPr>
          <w:rFonts w:asciiTheme="majorBidi" w:hAnsiTheme="majorBidi" w:cstheme="majorBidi"/>
        </w:rPr>
      </w:pPr>
      <w:r w:rsidRPr="00F630EF">
        <w:rPr>
          <w:rFonts w:asciiTheme="majorBidi" w:hAnsiTheme="majorBidi" w:cstheme="majorBidi"/>
        </w:rPr>
        <w:t xml:space="preserve">ІІ місце Головіна Юлія </w:t>
      </w:r>
      <w:r>
        <w:rPr>
          <w:rFonts w:asciiTheme="majorBidi" w:hAnsiTheme="majorBidi" w:cstheme="majorBidi"/>
        </w:rPr>
        <w:t>ФПО</w:t>
      </w:r>
    </w:p>
    <w:p w14:paraId="49C53D4F" w14:textId="77777777" w:rsidR="00167F30" w:rsidRPr="00F630EF" w:rsidRDefault="00167F30" w:rsidP="00167F30">
      <w:pPr>
        <w:spacing w:line="276" w:lineRule="auto"/>
        <w:ind w:firstLine="567"/>
        <w:jc w:val="both"/>
        <w:rPr>
          <w:rFonts w:asciiTheme="majorBidi" w:hAnsiTheme="majorBidi" w:cstheme="majorBidi"/>
          <w:color w:val="auto"/>
          <w:shd w:val="clear" w:color="auto" w:fill="FFFFFF"/>
        </w:rPr>
      </w:pPr>
      <w:r w:rsidRPr="00F630EF">
        <w:rPr>
          <w:rFonts w:asciiTheme="majorBidi" w:hAnsiTheme="majorBidi" w:cstheme="majorBidi"/>
          <w:color w:val="auto"/>
          <w:shd w:val="clear" w:color="auto" w:fill="FFFFFF"/>
        </w:rPr>
        <w:t>ІІ місце Анастасія Бортновська</w:t>
      </w:r>
      <w:r>
        <w:rPr>
          <w:rFonts w:asciiTheme="majorBidi" w:hAnsiTheme="majorBidi" w:cstheme="majorBidi"/>
          <w:color w:val="auto"/>
          <w:shd w:val="clear" w:color="auto" w:fill="FFFFFF"/>
        </w:rPr>
        <w:t xml:space="preserve"> </w:t>
      </w:r>
      <w:r w:rsidRPr="00F630EF">
        <w:rPr>
          <w:rFonts w:asciiTheme="majorBidi" w:hAnsiTheme="majorBidi" w:cstheme="majorBidi"/>
          <w:color w:val="auto"/>
          <w:shd w:val="clear" w:color="auto" w:fill="FFFFFF"/>
        </w:rPr>
        <w:t>ІФ</w:t>
      </w:r>
    </w:p>
    <w:p w14:paraId="2ECDE9A6" w14:textId="77777777" w:rsidR="00167F30" w:rsidRPr="00F630EF" w:rsidRDefault="00167F30" w:rsidP="00167F30">
      <w:pPr>
        <w:spacing w:line="276" w:lineRule="auto"/>
        <w:ind w:firstLine="567"/>
        <w:jc w:val="both"/>
        <w:rPr>
          <w:rFonts w:asciiTheme="majorBidi" w:hAnsiTheme="majorBidi" w:cstheme="majorBidi"/>
          <w:color w:val="auto"/>
        </w:rPr>
      </w:pPr>
      <w:r w:rsidRPr="00F630EF">
        <w:rPr>
          <w:rFonts w:asciiTheme="majorBidi" w:hAnsiTheme="majorBidi" w:cstheme="majorBidi"/>
          <w:color w:val="auto"/>
          <w:shd w:val="clear" w:color="auto" w:fill="FFFFFF"/>
        </w:rPr>
        <w:t>ІІІ місце Дарія Дацюк ІФ</w:t>
      </w:r>
    </w:p>
    <w:p w14:paraId="2483205E" w14:textId="77777777" w:rsidR="00B435C1" w:rsidRPr="008238FB" w:rsidRDefault="00B435C1" w:rsidP="008238FB">
      <w:pPr>
        <w:ind w:firstLine="720"/>
        <w:contextualSpacing/>
        <w:jc w:val="center"/>
        <w:rPr>
          <w:rFonts w:ascii="Times New Roman" w:hAnsi="Times New Roman" w:cs="Times New Roman"/>
          <w:b/>
        </w:rPr>
      </w:pPr>
    </w:p>
    <w:p w14:paraId="1CF1AB8C" w14:textId="40808009" w:rsidR="003B25F0" w:rsidRPr="00C50D5D" w:rsidRDefault="003B25F0" w:rsidP="00ED5B56">
      <w:pPr>
        <w:pStyle w:val="40"/>
        <w:keepNext/>
        <w:keepLines/>
        <w:shd w:val="clear" w:color="auto" w:fill="auto"/>
        <w:spacing w:before="0" w:after="0" w:line="240" w:lineRule="auto"/>
        <w:ind w:firstLine="840"/>
        <w:jc w:val="center"/>
        <w:rPr>
          <w:rStyle w:val="41"/>
        </w:rPr>
      </w:pPr>
      <w:r w:rsidRPr="00C50D5D">
        <w:rPr>
          <w:rStyle w:val="41"/>
        </w:rPr>
        <w:t>Кількість молодих учених на кафедрі/факультеті/інституті</w:t>
      </w:r>
      <w:r w:rsidR="00ED5B56">
        <w:rPr>
          <w:rStyle w:val="41"/>
        </w:rPr>
        <w:t xml:space="preserve"> 4</w:t>
      </w:r>
    </w:p>
    <w:p w14:paraId="330E24A7" w14:textId="77777777" w:rsidR="00C50D5D" w:rsidRPr="00C50D5D" w:rsidRDefault="00C50D5D" w:rsidP="00C50D5D">
      <w:pPr>
        <w:pStyle w:val="ac"/>
        <w:tabs>
          <w:tab w:val="left" w:pos="0"/>
        </w:tabs>
        <w:spacing w:after="0"/>
        <w:ind w:left="0" w:firstLine="720"/>
        <w:jc w:val="center"/>
        <w:rPr>
          <w:rFonts w:ascii="Times New Roman" w:hAnsi="Times New Roman" w:cs="Times New Roman"/>
        </w:rPr>
      </w:pPr>
      <w:r w:rsidRPr="00C50D5D">
        <w:rPr>
          <w:rFonts w:ascii="Times New Roman" w:hAnsi="Times New Roman" w:cs="Times New Roman"/>
        </w:rPr>
        <w:t>Лукіянчук І. В.</w:t>
      </w:r>
    </w:p>
    <w:p w14:paraId="69A3DC1C" w14:textId="77777777" w:rsidR="00911DDB" w:rsidRDefault="00C50D5D" w:rsidP="00911DDB">
      <w:pPr>
        <w:pStyle w:val="ac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C50D5D">
        <w:rPr>
          <w:rFonts w:ascii="Times New Roman" w:hAnsi="Times New Roman" w:cs="Times New Roman"/>
        </w:rPr>
        <w:t>Лінгвістичний розбір: навчально-методичний посібник / укладач І. В. Лукіянчук, В. В. Розгон. Умань</w:t>
      </w:r>
      <w:r w:rsidR="00911DDB">
        <w:rPr>
          <w:rFonts w:ascii="Times New Roman" w:hAnsi="Times New Roman" w:cs="Times New Roman"/>
        </w:rPr>
        <w:t xml:space="preserve"> : ВПЦ «Візаві», 2021. – 270 с.</w:t>
      </w:r>
    </w:p>
    <w:p w14:paraId="7B03F784" w14:textId="4E3FFCE1" w:rsidR="006A5CD2" w:rsidRPr="00911DDB" w:rsidRDefault="00C50D5D" w:rsidP="00911DDB">
      <w:pPr>
        <w:pStyle w:val="ac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911DDB">
        <w:rPr>
          <w:rFonts w:ascii="Times New Roman" w:hAnsi="Times New Roman" w:cs="Times New Roman"/>
        </w:rPr>
        <w:t xml:space="preserve">у наукових виданнях України (категорія Б): </w:t>
      </w:r>
      <w:r w:rsidR="006A5CD2" w:rsidRPr="00911DDB">
        <w:rPr>
          <w:rFonts w:ascii="Times New Roman" w:hAnsi="Times New Roman" w:cs="Times New Roman"/>
          <w:color w:val="FF0000"/>
        </w:rPr>
        <w:t>Лукіянчук І.В., Розгон В. В. Прагматика композитних прикметників у сучасному художньому дискурсі.</w:t>
      </w:r>
      <w:r w:rsidR="006A5CD2" w:rsidRPr="00911DDB">
        <w:rPr>
          <w:rStyle w:val="aa"/>
          <w:b w:val="0"/>
          <w:i/>
          <w:color w:val="FF0000"/>
          <w:bdr w:val="none" w:sz="0" w:space="0" w:color="auto" w:frame="1"/>
        </w:rPr>
        <w:t xml:space="preserve"> Актуальні проблеми філології та перекладознавства</w:t>
      </w:r>
      <w:r w:rsidR="006A5CD2" w:rsidRPr="00911DDB">
        <w:rPr>
          <w:rStyle w:val="aa"/>
          <w:b w:val="0"/>
          <w:color w:val="FF0000"/>
          <w:bdr w:val="none" w:sz="0" w:space="0" w:color="auto" w:frame="1"/>
        </w:rPr>
        <w:t>,</w:t>
      </w:r>
      <w:r w:rsidR="006A5CD2" w:rsidRPr="00911DDB">
        <w:rPr>
          <w:rFonts w:ascii="Times New Roman" w:hAnsi="Times New Roman" w:cs="Times New Roman"/>
          <w:color w:val="FF0000"/>
        </w:rPr>
        <w:t xml:space="preserve"> </w:t>
      </w:r>
      <w:r w:rsidR="006A5CD2" w:rsidRPr="00911DDB">
        <w:rPr>
          <w:rStyle w:val="aa"/>
          <w:b w:val="0"/>
          <w:color w:val="FF0000"/>
          <w:bdr w:val="none" w:sz="0" w:space="0" w:color="auto" w:frame="1"/>
        </w:rPr>
        <w:t>Хмельницький, 2021. № 22. Т. 1. С.</w:t>
      </w:r>
      <w:r w:rsidR="006A5CD2" w:rsidRPr="00911DDB">
        <w:rPr>
          <w:rStyle w:val="aa"/>
          <w:color w:val="FF0000"/>
          <w:bdr w:val="none" w:sz="0" w:space="0" w:color="auto" w:frame="1"/>
        </w:rPr>
        <w:t xml:space="preserve"> </w:t>
      </w:r>
      <w:r w:rsidR="006A5CD2" w:rsidRPr="00911DDB">
        <w:rPr>
          <w:rFonts w:ascii="Times New Roman" w:hAnsi="Times New Roman" w:cs="Times New Roman"/>
          <w:color w:val="FF0000"/>
        </w:rPr>
        <w:t>(у друці)</w:t>
      </w:r>
    </w:p>
    <w:p w14:paraId="01B2B122" w14:textId="4858355C" w:rsidR="0055200D" w:rsidRPr="00C50D5D" w:rsidRDefault="0055200D" w:rsidP="006A5CD2">
      <w:pPr>
        <w:pStyle w:val="ac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C50D5D">
        <w:rPr>
          <w:rFonts w:ascii="Times New Roman" w:hAnsi="Times New Roman" w:cs="Times New Roman"/>
        </w:rPr>
        <w:t>Участь в оргкомітеті:</w:t>
      </w:r>
    </w:p>
    <w:p w14:paraId="3F4210CF" w14:textId="77777777" w:rsidR="0055200D" w:rsidRPr="00C50D5D" w:rsidRDefault="0055200D" w:rsidP="00C50D5D">
      <w:pPr>
        <w:ind w:firstLine="720"/>
        <w:rPr>
          <w:rFonts w:ascii="Times New Roman" w:hAnsi="Times New Roman" w:cs="Times New Roman"/>
        </w:rPr>
      </w:pPr>
      <w:r w:rsidRPr="00C50D5D">
        <w:rPr>
          <w:rFonts w:ascii="Times New Roman" w:hAnsi="Times New Roman" w:cs="Times New Roman"/>
        </w:rPr>
        <w:t xml:space="preserve">Науково-методичного семінару «Формування предметно-фахової компетентності майбутніх учителів-філологів у процесі професійної підготовки» (Умань, 25 лютого 2021 р.); </w:t>
      </w:r>
    </w:p>
    <w:p w14:paraId="648BBC87" w14:textId="77777777" w:rsidR="0055200D" w:rsidRPr="00C50D5D" w:rsidRDefault="0055200D" w:rsidP="00C50D5D">
      <w:pPr>
        <w:pStyle w:val="1"/>
        <w:ind w:left="0" w:firstLine="720"/>
        <w:jc w:val="both"/>
        <w:rPr>
          <w:b w:val="0"/>
          <w:sz w:val="24"/>
          <w:szCs w:val="24"/>
        </w:rPr>
      </w:pPr>
      <w:r w:rsidRPr="00C50D5D">
        <w:rPr>
          <w:b w:val="0"/>
          <w:sz w:val="24"/>
          <w:szCs w:val="24"/>
        </w:rPr>
        <w:t>Всеукраїнської науково-практичної конференції з міжнародною участю «Динамічні процеси в лексиці та граматиці слов’янських мов» (Умань, 22 квітня 2021 р.);</w:t>
      </w:r>
    </w:p>
    <w:p w14:paraId="722A6BCF" w14:textId="77777777" w:rsidR="0055200D" w:rsidRDefault="0055200D" w:rsidP="0055200D">
      <w:pPr>
        <w:pStyle w:val="12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C50D5D">
        <w:rPr>
          <w:rFonts w:ascii="Times New Roman" w:hAnsi="Times New Roman"/>
          <w:sz w:val="24"/>
          <w:szCs w:val="24"/>
          <w:lang w:val="uk-UA"/>
        </w:rPr>
        <w:t>Науково-методичного семінару ««Функціонально-комунікативний підхід до навчання</w:t>
      </w:r>
      <w:r w:rsidRPr="0055200D">
        <w:rPr>
          <w:rFonts w:ascii="Times New Roman" w:hAnsi="Times New Roman"/>
          <w:sz w:val="24"/>
          <w:szCs w:val="24"/>
          <w:lang w:val="uk-UA"/>
        </w:rPr>
        <w:t xml:space="preserve"> української мови у загальноосвітніх навчальних закладах</w:t>
      </w:r>
      <w:r>
        <w:rPr>
          <w:rFonts w:ascii="Times New Roman" w:hAnsi="Times New Roman"/>
          <w:sz w:val="24"/>
          <w:szCs w:val="24"/>
          <w:lang w:val="uk-UA"/>
        </w:rPr>
        <w:t>» (Умань, 22 квітня 2021 р.).</w:t>
      </w:r>
    </w:p>
    <w:p w14:paraId="3F264A58" w14:textId="6076DBB5" w:rsidR="0055200D" w:rsidRPr="0055200D" w:rsidRDefault="0055200D" w:rsidP="0055200D">
      <w:pPr>
        <w:pStyle w:val="12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55200D">
        <w:rPr>
          <w:rFonts w:ascii="Times New Roman" w:hAnsi="Times New Roman"/>
          <w:sz w:val="24"/>
          <w:szCs w:val="24"/>
          <w:lang w:val="uk-UA"/>
        </w:rPr>
        <w:t>Член журі ХХІІ Міжнародного конкурсу з української мови імені Петра Яцика (Умань,  9 листопада 2021 р.).</w:t>
      </w:r>
    </w:p>
    <w:p w14:paraId="411A984D" w14:textId="4AD7A42B" w:rsidR="0055200D" w:rsidRPr="00C931E6" w:rsidRDefault="0055200D" w:rsidP="0055200D">
      <w:pPr>
        <w:ind w:firstLine="720"/>
        <w:jc w:val="center"/>
        <w:rPr>
          <w:rFonts w:ascii="Times New Roman" w:hAnsi="Times New Roman" w:cs="Times New Roman"/>
        </w:rPr>
      </w:pPr>
      <w:r w:rsidRPr="00C931E6">
        <w:rPr>
          <w:rFonts w:ascii="Times New Roman" w:hAnsi="Times New Roman" w:cs="Times New Roman"/>
        </w:rPr>
        <w:t>За звітний період взяла участь у конференціях різного рівня:</w:t>
      </w:r>
    </w:p>
    <w:p w14:paraId="3451A4CE" w14:textId="77777777" w:rsidR="0055200D" w:rsidRPr="00C931E6" w:rsidRDefault="0055200D" w:rsidP="00DB432C">
      <w:pPr>
        <w:pStyle w:val="a5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720"/>
        <w:contextualSpacing w:val="0"/>
        <w:jc w:val="both"/>
        <w:rPr>
          <w:lang w:val="uk-UA"/>
        </w:rPr>
      </w:pPr>
      <w:r w:rsidRPr="00C931E6">
        <w:rPr>
          <w:lang w:val="uk-UA"/>
        </w:rPr>
        <w:t>Епітети із позитивним оцінним змістом в українській народно-пісенній поетиці // Всеукраїнська науково-практична конференція «Українознавча пошуково-дослідницька робота в контексті викликів сьогодення» (1 лютого 2021 р.).</w:t>
      </w:r>
    </w:p>
    <w:p w14:paraId="3B2C3CB7" w14:textId="18759296" w:rsidR="0055200D" w:rsidRPr="00C931E6" w:rsidRDefault="0055200D" w:rsidP="00DB432C">
      <w:pPr>
        <w:pStyle w:val="a5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720"/>
        <w:contextualSpacing w:val="0"/>
        <w:jc w:val="both"/>
      </w:pPr>
      <w:r w:rsidRPr="00C931E6">
        <w:t xml:space="preserve">Формування мовно-мовленнєвої компетентності майбутнього вчителя в умовах </w:t>
      </w:r>
      <w:r w:rsidRPr="00C931E6">
        <w:lastRenderedPageBreak/>
        <w:t>змішаного навчання // ІІІ Всеукраїнська студентська науково-практична інтернет-конференція з міжнародною участю  «</w:t>
      </w:r>
      <w:r w:rsidRPr="00C931E6">
        <w:rPr>
          <w:lang w:val="uk-UA"/>
        </w:rPr>
        <w:t>С</w:t>
      </w:r>
      <w:r w:rsidRPr="00C931E6">
        <w:t xml:space="preserve">учасні тенденції та перспективи мовно-літературної освіти в україні» (Глухів, 17–18 </w:t>
      </w:r>
      <w:proofErr w:type="gramStart"/>
      <w:r w:rsidRPr="00C931E6">
        <w:t>лютого</w:t>
      </w:r>
      <w:proofErr w:type="gramEnd"/>
      <w:r w:rsidRPr="00C931E6">
        <w:t xml:space="preserve"> 2021 р.)</w:t>
      </w:r>
    </w:p>
    <w:p w14:paraId="2B221611" w14:textId="77777777" w:rsidR="0055200D" w:rsidRPr="00C931E6" w:rsidRDefault="0055200D" w:rsidP="00DB432C">
      <w:pPr>
        <w:pStyle w:val="a5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20"/>
        <w:contextualSpacing w:val="0"/>
        <w:jc w:val="both"/>
        <w:rPr>
          <w:color w:val="000000"/>
        </w:rPr>
      </w:pPr>
      <w:r w:rsidRPr="00C931E6">
        <w:rPr>
          <w:color w:val="000000"/>
        </w:rPr>
        <w:t xml:space="preserve">Парадигматика складних прикметників (на </w:t>
      </w:r>
      <w:proofErr w:type="gramStart"/>
      <w:r w:rsidRPr="00C931E6">
        <w:rPr>
          <w:color w:val="000000"/>
        </w:rPr>
        <w:t>матер</w:t>
      </w:r>
      <w:proofErr w:type="gramEnd"/>
      <w:r w:rsidRPr="00C931E6">
        <w:rPr>
          <w:color w:val="000000"/>
        </w:rPr>
        <w:t>іалі творів О. Забужко) // Всеукраїнська науково-практична інтернет-конференція «Проблеми філології: історія та сучасність» (Хмельницький, 19 лютого 2021 р.)</w:t>
      </w:r>
    </w:p>
    <w:p w14:paraId="55B55EFE" w14:textId="77777777" w:rsidR="0055200D" w:rsidRPr="00C931E6" w:rsidRDefault="0055200D" w:rsidP="00DB432C">
      <w:pPr>
        <w:pStyle w:val="a5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20"/>
        <w:contextualSpacing w:val="0"/>
        <w:jc w:val="both"/>
        <w:rPr>
          <w:color w:val="000000"/>
        </w:rPr>
      </w:pPr>
      <w:r w:rsidRPr="00C931E6">
        <w:t>Парадигма якісних прикметників у сучасному художньому дискурсі О. Забужко // Міжнародна науково-практична інтернет-конференція «Міжкультурні комунікації в галузі освіти» (</w:t>
      </w:r>
      <w:r w:rsidRPr="00C931E6">
        <w:rPr>
          <w:color w:val="000000"/>
        </w:rPr>
        <w:t>Хмельницький, 19 березня 2021 р.)</w:t>
      </w:r>
    </w:p>
    <w:p w14:paraId="2A0A27CB" w14:textId="77777777" w:rsidR="0055200D" w:rsidRPr="00C931E6" w:rsidRDefault="0055200D" w:rsidP="00DB432C">
      <w:pPr>
        <w:pStyle w:val="a5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720"/>
        <w:contextualSpacing w:val="0"/>
        <w:jc w:val="both"/>
      </w:pPr>
      <w:r w:rsidRPr="00C931E6">
        <w:rPr>
          <w:color w:val="000000"/>
        </w:rPr>
        <w:t>Особливості вивчення службових частин мови у полілінгвальних групах студентів // VІI Міжнародна науково-практична інтернет-конференція «Тенденції розвитку філологічної освіти в контексті інтеграції у європейський прості</w:t>
      </w:r>
      <w:proofErr w:type="gramStart"/>
      <w:r w:rsidRPr="00C931E6">
        <w:rPr>
          <w:color w:val="000000"/>
        </w:rPr>
        <w:t>р</w:t>
      </w:r>
      <w:proofErr w:type="gramEnd"/>
      <w:r w:rsidRPr="00C931E6">
        <w:rPr>
          <w:color w:val="000000"/>
        </w:rPr>
        <w:t>» (Миколаїв, 15-16 квітня 2021р.)</w:t>
      </w:r>
    </w:p>
    <w:p w14:paraId="62A55157" w14:textId="77777777" w:rsidR="0055200D" w:rsidRPr="00C931E6" w:rsidRDefault="0055200D" w:rsidP="00DB432C">
      <w:pPr>
        <w:pStyle w:val="a5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20"/>
        <w:contextualSpacing w:val="0"/>
        <w:jc w:val="both"/>
      </w:pPr>
      <w:r w:rsidRPr="00C931E6">
        <w:t xml:space="preserve">Парадигматика складних прикметників (на </w:t>
      </w:r>
      <w:proofErr w:type="gramStart"/>
      <w:r w:rsidRPr="00C931E6">
        <w:t>матер</w:t>
      </w:r>
      <w:proofErr w:type="gramEnd"/>
      <w:r w:rsidRPr="00C931E6">
        <w:t>іалі творів О. Забужко) // Всеукраїнська науково-практична конференція з міжнародною участю «Динамічні процеси в лексиці та граматиці слов’янських мов» (22 квітня 2021 року).</w:t>
      </w:r>
    </w:p>
    <w:p w14:paraId="3B10343E" w14:textId="1B366C4D" w:rsidR="0055200D" w:rsidRPr="00C931E6" w:rsidRDefault="0055200D" w:rsidP="00DB432C">
      <w:pPr>
        <w:pStyle w:val="a5"/>
        <w:numPr>
          <w:ilvl w:val="0"/>
          <w:numId w:val="14"/>
        </w:numPr>
        <w:ind w:left="0" w:firstLine="720"/>
        <w:jc w:val="both"/>
        <w:rPr>
          <w:lang w:val="uk-UA"/>
        </w:rPr>
      </w:pPr>
      <w:r w:rsidRPr="00C931E6">
        <w:rPr>
          <w:lang w:val="uk-UA"/>
        </w:rPr>
        <w:t>Парадигматика композитних прикметників (на матеріалі творів О. Забужко) //Всеукраїнська науково-практична онлайн-конференція до Дня української писемності й мови «Українська мова вчора, сьогодні, завтра в Україні і світі» (Київ, 9 листопада 2021 року)</w:t>
      </w:r>
    </w:p>
    <w:p w14:paraId="77B0F9F9" w14:textId="77777777" w:rsidR="0055200D" w:rsidRPr="00C931E6" w:rsidRDefault="0055200D" w:rsidP="0055200D">
      <w:pPr>
        <w:pStyle w:val="a5"/>
        <w:widowControl w:val="0"/>
        <w:autoSpaceDE w:val="0"/>
        <w:autoSpaceDN w:val="0"/>
        <w:ind w:left="0" w:firstLine="720"/>
        <w:contextualSpacing w:val="0"/>
        <w:jc w:val="center"/>
      </w:pPr>
      <w:r w:rsidRPr="00C931E6">
        <w:t>Участь у семі</w:t>
      </w:r>
      <w:proofErr w:type="gramStart"/>
      <w:r w:rsidRPr="00C931E6">
        <w:t>нарах</w:t>
      </w:r>
      <w:proofErr w:type="gramEnd"/>
      <w:r w:rsidRPr="00C931E6">
        <w:t>:</w:t>
      </w:r>
    </w:p>
    <w:p w14:paraId="5B72C249" w14:textId="77777777" w:rsidR="0055200D" w:rsidRPr="00C931E6" w:rsidRDefault="0055200D" w:rsidP="0055200D">
      <w:pPr>
        <w:ind w:firstLine="720"/>
        <w:jc w:val="both"/>
        <w:rPr>
          <w:rFonts w:ascii="Times New Roman" w:hAnsi="Times New Roman" w:cs="Times New Roman"/>
        </w:rPr>
      </w:pPr>
      <w:r w:rsidRPr="00C931E6">
        <w:rPr>
          <w:rFonts w:ascii="Times New Roman" w:hAnsi="Times New Roman" w:cs="Times New Roman"/>
        </w:rPr>
        <w:t>1. Функціонально-семантичні особливості відносних прикметників, ужитих у творах Лесі Українки// Всеукраїнський науково-методичний семінар «Леся Українка: подолання стереотипів» (Умань, 18 лютого 2021 року).</w:t>
      </w:r>
    </w:p>
    <w:p w14:paraId="5C945C09" w14:textId="77777777" w:rsidR="0055200D" w:rsidRPr="00C931E6" w:rsidRDefault="0055200D" w:rsidP="0055200D">
      <w:pPr>
        <w:ind w:firstLine="720"/>
        <w:jc w:val="both"/>
        <w:rPr>
          <w:rFonts w:ascii="Times New Roman" w:hAnsi="Times New Roman" w:cs="Times New Roman"/>
        </w:rPr>
      </w:pPr>
      <w:r w:rsidRPr="00C931E6">
        <w:rPr>
          <w:rFonts w:ascii="Times New Roman" w:hAnsi="Times New Roman" w:cs="Times New Roman"/>
        </w:rPr>
        <w:t>2. Технології організації творчого педагогічного процесу майбутніх учителів-філологів // Формування предметно-фахової компетентності майбутніх учителів-філологів у процесі професійної підготовки (Умань, 25 лютого 2021 р.)</w:t>
      </w:r>
    </w:p>
    <w:p w14:paraId="429BA63A" w14:textId="10969C32" w:rsidR="0055200D" w:rsidRPr="00C931E6" w:rsidRDefault="0055200D" w:rsidP="0055200D">
      <w:pPr>
        <w:ind w:firstLine="720"/>
        <w:jc w:val="both"/>
        <w:rPr>
          <w:rFonts w:ascii="Times New Roman" w:hAnsi="Times New Roman" w:cs="Times New Roman"/>
        </w:rPr>
      </w:pPr>
      <w:r w:rsidRPr="00C931E6">
        <w:rPr>
          <w:rFonts w:ascii="Times New Roman" w:hAnsi="Times New Roman" w:cs="Times New Roman"/>
        </w:rPr>
        <w:t>3. Народнопоетичні епітети у творах для дітей // ІІ регіонального науково-методичного семінару «Література для дітей і дитяче читання у контексті сучасної літературної освіти» (Умань, 1 квітня 2021).</w:t>
      </w:r>
    </w:p>
    <w:p w14:paraId="6844DA8E" w14:textId="77777777" w:rsidR="0055200D" w:rsidRPr="00C931E6" w:rsidRDefault="0055200D" w:rsidP="0055200D">
      <w:pPr>
        <w:ind w:firstLine="720"/>
        <w:jc w:val="both"/>
        <w:rPr>
          <w:rFonts w:ascii="Times New Roman" w:hAnsi="Times New Roman" w:cs="Times New Roman"/>
        </w:rPr>
      </w:pPr>
      <w:r w:rsidRPr="00C931E6">
        <w:rPr>
          <w:rFonts w:ascii="Times New Roman" w:hAnsi="Times New Roman" w:cs="Times New Roman"/>
        </w:rPr>
        <w:t>4. Семантичні особливості прикметників і дієприкметників в українській мові // ХХ</w:t>
      </w:r>
      <w:r w:rsidRPr="00C931E6">
        <w:rPr>
          <w:rFonts w:ascii="Times New Roman" w:hAnsi="Times New Roman" w:cs="Times New Roman"/>
          <w:lang w:val="en-US"/>
        </w:rPr>
        <w:t>IV</w:t>
      </w:r>
      <w:r w:rsidRPr="00C931E6">
        <w:rPr>
          <w:rFonts w:ascii="Times New Roman" w:hAnsi="Times New Roman" w:cs="Times New Roman"/>
        </w:rPr>
        <w:t xml:space="preserve"> Всеукраїнський науково-методичний семінар «Теорія і практика підготовки до зовнішнього незалежного оцінювання з української мови та літератури» (Умань, 23 квітня 2021 р.).</w:t>
      </w:r>
    </w:p>
    <w:p w14:paraId="34817179" w14:textId="2BDBCC67" w:rsidR="0055200D" w:rsidRPr="00C931E6" w:rsidRDefault="0055200D" w:rsidP="0055200D">
      <w:pPr>
        <w:pStyle w:val="a5"/>
        <w:ind w:left="0" w:firstLine="720"/>
        <w:jc w:val="both"/>
        <w:rPr>
          <w:color w:val="000000"/>
        </w:rPr>
      </w:pPr>
      <w:r w:rsidRPr="00C931E6">
        <w:rPr>
          <w:color w:val="000000"/>
          <w:lang w:val="uk-UA"/>
        </w:rPr>
        <w:t>5</w:t>
      </w:r>
      <w:r w:rsidRPr="00C931E6">
        <w:rPr>
          <w:color w:val="000000"/>
        </w:rPr>
        <w:t>. Граматична частиномовна периферійність прикметника // V </w:t>
      </w:r>
      <w:r w:rsidRPr="00C931E6">
        <w:rPr>
          <w:color w:val="000000"/>
          <w:lang w:val="uk-UA"/>
        </w:rPr>
        <w:t>М</w:t>
      </w:r>
      <w:r w:rsidRPr="00C931E6">
        <w:rPr>
          <w:color w:val="000000"/>
        </w:rPr>
        <w:t>іжрегіональний науково-практичний семінар «Теоретичні та прикладні проблеми сучасної філології» (Умань, 29 квітня 2021 р.)</w:t>
      </w:r>
    </w:p>
    <w:p w14:paraId="64EAFA68" w14:textId="77777777" w:rsidR="0055200D" w:rsidRPr="00C931E6" w:rsidRDefault="0055200D" w:rsidP="0055200D">
      <w:pPr>
        <w:pStyle w:val="a5"/>
        <w:ind w:left="0" w:firstLine="720"/>
        <w:jc w:val="both"/>
        <w:rPr>
          <w:color w:val="000000"/>
        </w:rPr>
      </w:pPr>
      <w:r w:rsidRPr="00C931E6">
        <w:rPr>
          <w:color w:val="000000"/>
          <w:lang w:val="uk-UA"/>
        </w:rPr>
        <w:t>6</w:t>
      </w:r>
      <w:r w:rsidRPr="00C931E6">
        <w:rPr>
          <w:color w:val="000000"/>
        </w:rPr>
        <w:t xml:space="preserve">. </w:t>
      </w:r>
      <w:r w:rsidRPr="00C931E6">
        <w:t xml:space="preserve">Парадигма займенникових лексем у творах Т. Шевченка // Регіональний семінар «Шевченко – патріот, громадянин, творча особистість </w:t>
      </w:r>
      <w:proofErr w:type="gramStart"/>
      <w:r w:rsidRPr="00C931E6">
        <w:t>у</w:t>
      </w:r>
      <w:proofErr w:type="gramEnd"/>
      <w:r w:rsidRPr="00C931E6">
        <w:t xml:space="preserve"> контексті сьогодення» </w:t>
      </w:r>
      <w:r w:rsidRPr="00C931E6">
        <w:rPr>
          <w:color w:val="000000"/>
        </w:rPr>
        <w:t>(Умань, 9 березня 2021 р.)</w:t>
      </w:r>
    </w:p>
    <w:p w14:paraId="2595649D" w14:textId="77777777" w:rsidR="0055200D" w:rsidRPr="00C931E6" w:rsidRDefault="0055200D" w:rsidP="0055200D">
      <w:pPr>
        <w:pStyle w:val="12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C931E6">
        <w:rPr>
          <w:rFonts w:ascii="Times New Roman" w:hAnsi="Times New Roman"/>
          <w:color w:val="000000"/>
          <w:sz w:val="24"/>
          <w:szCs w:val="24"/>
          <w:lang w:val="uk-UA"/>
        </w:rPr>
        <w:t xml:space="preserve">7. </w:t>
      </w:r>
      <w:r w:rsidRPr="00C931E6">
        <w:rPr>
          <w:rFonts w:ascii="Times New Roman" w:hAnsi="Times New Roman"/>
          <w:sz w:val="24"/>
          <w:szCs w:val="24"/>
          <w:lang w:val="uk-UA"/>
        </w:rPr>
        <w:t>Науковий текст як засіб професійної самореалізації дослідника // Науково-методичний семінар «Функціонально-комунікативний підхід до навчання української мови у загальноосвітніх навчальних закладах» (Умань, 22 квітня 2021 р.)</w:t>
      </w:r>
    </w:p>
    <w:p w14:paraId="43C4E03C" w14:textId="35AB6FF9" w:rsidR="003B25F0" w:rsidRPr="00C931E6" w:rsidRDefault="0055200D" w:rsidP="00294F6B">
      <w:pPr>
        <w:pStyle w:val="ae"/>
        <w:tabs>
          <w:tab w:val="left" w:pos="-851"/>
        </w:tabs>
        <w:spacing w:before="0" w:beforeAutospacing="0" w:after="0" w:afterAutospacing="0"/>
        <w:ind w:firstLine="720"/>
        <w:contextualSpacing/>
        <w:jc w:val="both"/>
      </w:pPr>
      <w:r w:rsidRPr="00C931E6">
        <w:t>8.  Морфологічні засоби вираження належності предмета особі у сучасній українській мові // Всеукраїнський науково-практичний семінар «Проблеми слов’янської філології» (Умань, 26 листопада 2021 р.)</w:t>
      </w:r>
    </w:p>
    <w:p w14:paraId="3828FE6F" w14:textId="65D98604" w:rsidR="00971774" w:rsidRPr="00C931E6" w:rsidRDefault="00C931E6" w:rsidP="00971774">
      <w:pPr>
        <w:ind w:firstLine="426"/>
        <w:jc w:val="center"/>
        <w:rPr>
          <w:rFonts w:ascii="Times New Roman" w:hAnsi="Times New Roman" w:cs="Times New Roman"/>
        </w:rPr>
      </w:pPr>
      <w:r w:rsidRPr="00C931E6">
        <w:rPr>
          <w:rFonts w:ascii="Times New Roman" w:hAnsi="Times New Roman" w:cs="Times New Roman"/>
        </w:rPr>
        <w:t>Викладач Лукіна Л. Р.</w:t>
      </w:r>
    </w:p>
    <w:p w14:paraId="17B5C6D0" w14:textId="7AAAAA8C" w:rsidR="00971774" w:rsidRPr="00971774" w:rsidRDefault="00971774" w:rsidP="00971774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71774">
        <w:rPr>
          <w:rFonts w:ascii="Times New Roman" w:hAnsi="Times New Roman" w:cs="Times New Roman"/>
        </w:rPr>
        <w:t>Уча</w:t>
      </w:r>
      <w:r w:rsidR="00C931E6">
        <w:rPr>
          <w:rFonts w:ascii="Times New Roman" w:hAnsi="Times New Roman" w:cs="Times New Roman"/>
        </w:rPr>
        <w:t>сть у конференціях та семінарах</w:t>
      </w:r>
    </w:p>
    <w:p w14:paraId="3398CEEA" w14:textId="77777777" w:rsidR="00971774" w:rsidRPr="00657B80" w:rsidRDefault="00971774" w:rsidP="00DB432C">
      <w:pPr>
        <w:pStyle w:val="a5"/>
        <w:numPr>
          <w:ilvl w:val="0"/>
          <w:numId w:val="13"/>
        </w:numPr>
        <w:ind w:left="0" w:firstLine="0"/>
        <w:jc w:val="both"/>
        <w:rPr>
          <w:lang w:val="uk-UA"/>
        </w:rPr>
      </w:pPr>
      <w:r w:rsidRPr="00657B80">
        <w:rPr>
          <w:lang w:val="uk-UA"/>
        </w:rPr>
        <w:t>Народний театр і драма у фольклорній традиції слов’</w:t>
      </w:r>
      <w:r w:rsidRPr="00657B80">
        <w:t>янських народів</w:t>
      </w:r>
      <w:r w:rsidRPr="00657B80">
        <w:rPr>
          <w:lang w:val="uk-UA"/>
        </w:rPr>
        <w:t>// Всеукраїнська науково-практична інтернет-конференція «Українознавча пошуково-дослідницька робота в контексті викликів сьогодення» (1 лютого 2021 року, м. Умань).</w:t>
      </w:r>
    </w:p>
    <w:p w14:paraId="0846A713" w14:textId="77777777" w:rsidR="00971774" w:rsidRPr="00657B80" w:rsidRDefault="00971774" w:rsidP="00DB432C">
      <w:pPr>
        <w:pStyle w:val="a5"/>
        <w:numPr>
          <w:ilvl w:val="0"/>
          <w:numId w:val="13"/>
        </w:numPr>
        <w:ind w:left="0" w:firstLine="0"/>
        <w:jc w:val="both"/>
        <w:rPr>
          <w:lang w:val="uk-UA"/>
        </w:rPr>
      </w:pPr>
      <w:r w:rsidRPr="00657B80">
        <w:rPr>
          <w:lang w:val="uk-UA"/>
        </w:rPr>
        <w:lastRenderedPageBreak/>
        <w:t>Наукова та перекладацька рецепція Лесі Українки// Всеукраїнський науково-методичний семінар «Леся Українка: подолання стереотипів» (18 лютого 2021 року, м. Умань).</w:t>
      </w:r>
    </w:p>
    <w:p w14:paraId="198442FF" w14:textId="77777777" w:rsidR="00971774" w:rsidRPr="00657B80" w:rsidRDefault="00971774" w:rsidP="00DB432C">
      <w:pPr>
        <w:pStyle w:val="a5"/>
        <w:numPr>
          <w:ilvl w:val="0"/>
          <w:numId w:val="13"/>
        </w:numPr>
        <w:ind w:left="0" w:firstLine="0"/>
        <w:jc w:val="both"/>
        <w:rPr>
          <w:lang w:val="uk-UA"/>
        </w:rPr>
      </w:pPr>
      <w:r w:rsidRPr="00657B80">
        <w:rPr>
          <w:lang w:val="uk-UA"/>
        </w:rPr>
        <w:t xml:space="preserve">Тарас Шевченко в польських перекладах і критиці </w:t>
      </w:r>
      <w:r w:rsidRPr="00657B80">
        <w:rPr>
          <w:lang w:val="en-US"/>
        </w:rPr>
        <w:t>XIX</w:t>
      </w:r>
      <w:r w:rsidRPr="00657B80">
        <w:t>-</w:t>
      </w:r>
      <w:r w:rsidRPr="00657B80">
        <w:rPr>
          <w:lang w:val="en-US"/>
        </w:rPr>
        <w:t>XX</w:t>
      </w:r>
      <w:r w:rsidRPr="00657B80">
        <w:t xml:space="preserve"> століть</w:t>
      </w:r>
      <w:r w:rsidRPr="00657B80">
        <w:rPr>
          <w:lang w:val="uk-UA"/>
        </w:rPr>
        <w:t>// Регіональний семінар «Шевченко – патріот, громадянин, творча особистість у контексті сьогодення» (9 березня 2021 року, м. Умань).</w:t>
      </w:r>
    </w:p>
    <w:p w14:paraId="020AE1DE" w14:textId="77777777" w:rsidR="00971774" w:rsidRPr="00657B80" w:rsidRDefault="00971774" w:rsidP="00DB432C">
      <w:pPr>
        <w:pStyle w:val="a5"/>
        <w:widowControl w:val="0"/>
        <w:numPr>
          <w:ilvl w:val="0"/>
          <w:numId w:val="13"/>
        </w:numPr>
        <w:autoSpaceDE w:val="0"/>
        <w:autoSpaceDN w:val="0"/>
        <w:ind w:left="0" w:firstLine="0"/>
        <w:contextualSpacing w:val="0"/>
        <w:jc w:val="both"/>
        <w:rPr>
          <w:lang w:val="uk-UA"/>
        </w:rPr>
      </w:pPr>
      <w:r w:rsidRPr="00657B80">
        <w:rPr>
          <w:lang w:val="uk-UA"/>
        </w:rPr>
        <w:t>Роль емоційно-експресивних засобів у реалізації функції переконування (на матеріалі сучасних польськомовних проповідей)// Міжнародна науково-практична конференція «Міжкультурні комунікації в галузі освіти» (19 березня 2021 року, м. Хмельницький).</w:t>
      </w:r>
    </w:p>
    <w:p w14:paraId="7687C215" w14:textId="77777777" w:rsidR="00971774" w:rsidRPr="00657B80" w:rsidRDefault="00971774" w:rsidP="00DB432C">
      <w:pPr>
        <w:pStyle w:val="a5"/>
        <w:widowControl w:val="0"/>
        <w:numPr>
          <w:ilvl w:val="0"/>
          <w:numId w:val="13"/>
        </w:numPr>
        <w:autoSpaceDE w:val="0"/>
        <w:autoSpaceDN w:val="0"/>
        <w:ind w:left="0" w:firstLine="0"/>
        <w:contextualSpacing w:val="0"/>
        <w:jc w:val="both"/>
        <w:rPr>
          <w:lang w:val="uk-UA"/>
        </w:rPr>
      </w:pPr>
      <w:r w:rsidRPr="00657B80">
        <w:rPr>
          <w:lang w:val="uk-UA"/>
        </w:rPr>
        <w:t>Роль М. Конопницької у пропагуванні та формуванні польської дитячої літератури крізь призму видавничої діяльності // ІІ Регіональний науково-методичний семінар «Література для дітей і дитяче читання у контексті сучасної літературної освіти» (1 квітня 2021 року, м. Умань).</w:t>
      </w:r>
    </w:p>
    <w:p w14:paraId="512DA7ED" w14:textId="77777777" w:rsidR="00971774" w:rsidRPr="00657B80" w:rsidRDefault="00971774" w:rsidP="00DB432C">
      <w:pPr>
        <w:pStyle w:val="a5"/>
        <w:widowControl w:val="0"/>
        <w:numPr>
          <w:ilvl w:val="0"/>
          <w:numId w:val="13"/>
        </w:numPr>
        <w:autoSpaceDE w:val="0"/>
        <w:autoSpaceDN w:val="0"/>
        <w:ind w:left="0" w:firstLine="0"/>
        <w:contextualSpacing w:val="0"/>
        <w:jc w:val="both"/>
      </w:pPr>
      <w:r w:rsidRPr="00657B80">
        <w:t>Персвазія як ефективний метод мовного впливу в сучасних польськомовних проповідях// Х Міжнародна наукова конференція «Лексико-граматичні інновації в сучасних слов’янських мовах»</w:t>
      </w:r>
      <w:r w:rsidRPr="00657B80">
        <w:rPr>
          <w:lang w:val="uk-UA"/>
        </w:rPr>
        <w:t xml:space="preserve"> </w:t>
      </w:r>
      <w:r w:rsidRPr="00657B80">
        <w:t>(15-16 квітня 2021 року, м. Дні</w:t>
      </w:r>
      <w:proofErr w:type="gramStart"/>
      <w:r w:rsidRPr="00657B80">
        <w:t>про</w:t>
      </w:r>
      <w:proofErr w:type="gramEnd"/>
      <w:r w:rsidRPr="00657B80">
        <w:t>).</w:t>
      </w:r>
    </w:p>
    <w:p w14:paraId="5F900916" w14:textId="77777777" w:rsidR="00971774" w:rsidRPr="00657B80" w:rsidRDefault="00971774" w:rsidP="00DB432C">
      <w:pPr>
        <w:pStyle w:val="a5"/>
        <w:widowControl w:val="0"/>
        <w:numPr>
          <w:ilvl w:val="0"/>
          <w:numId w:val="13"/>
        </w:numPr>
        <w:autoSpaceDE w:val="0"/>
        <w:autoSpaceDN w:val="0"/>
        <w:ind w:left="0" w:firstLine="0"/>
        <w:contextualSpacing w:val="0"/>
        <w:jc w:val="both"/>
      </w:pPr>
      <w:r w:rsidRPr="00657B80">
        <w:t xml:space="preserve">Особливості дистанційного навчання польської мови у процесі </w:t>
      </w:r>
      <w:proofErr w:type="gramStart"/>
      <w:r w:rsidRPr="00657B80">
        <w:t>п</w:t>
      </w:r>
      <w:proofErr w:type="gramEnd"/>
      <w:r w:rsidRPr="00657B80">
        <w:t>ідготовки майбутніх учителів-філологів// IV Міжнародна науково-практична Інтернет-конференція «Інновації в сучасній освіті: український та світовий контекст» (16 квітня 2021 року).</w:t>
      </w:r>
    </w:p>
    <w:p w14:paraId="33B9709A" w14:textId="77777777" w:rsidR="00971774" w:rsidRPr="00657B80" w:rsidRDefault="00971774" w:rsidP="00DB432C">
      <w:pPr>
        <w:pStyle w:val="a5"/>
        <w:widowControl w:val="0"/>
        <w:numPr>
          <w:ilvl w:val="0"/>
          <w:numId w:val="13"/>
        </w:numPr>
        <w:autoSpaceDE w:val="0"/>
        <w:autoSpaceDN w:val="0"/>
        <w:ind w:left="0" w:firstLine="0"/>
        <w:contextualSpacing w:val="0"/>
        <w:jc w:val="both"/>
      </w:pPr>
      <w:proofErr w:type="gramStart"/>
      <w:r w:rsidRPr="00657B80">
        <w:t>Англ</w:t>
      </w:r>
      <w:proofErr w:type="gramEnd"/>
      <w:r w:rsidRPr="00657B80">
        <w:t>іцизми як результат міжкультурної комунікації та особливості їх адаптації в сучасній польській мові// Всеукраїнська науково-практична конференція з міжнародною участю «Динамічні процеси в лексиці та граматиці слов’янських мов» (22 квітня 2021 року).</w:t>
      </w:r>
    </w:p>
    <w:p w14:paraId="6C219517" w14:textId="77777777" w:rsidR="00971774" w:rsidRPr="00657B80" w:rsidRDefault="00971774" w:rsidP="00DB432C">
      <w:pPr>
        <w:pStyle w:val="a5"/>
        <w:widowControl w:val="0"/>
        <w:numPr>
          <w:ilvl w:val="0"/>
          <w:numId w:val="13"/>
        </w:numPr>
        <w:autoSpaceDE w:val="0"/>
        <w:autoSpaceDN w:val="0"/>
        <w:ind w:left="0" w:firstLine="720"/>
        <w:contextualSpacing w:val="0"/>
        <w:jc w:val="both"/>
      </w:pPr>
      <w:r w:rsidRPr="00657B80">
        <w:rPr>
          <w:lang w:val="uk-UA"/>
        </w:rPr>
        <w:t>Формування вмінь написання складних географічних назв у процесі підготовки до зовнішнього незалежного оцінювання // Всеукраїнський науково-методичний семінар «Теорія і практика підготовки до зовнішнього незалежного оцінювання з української мови та літератури» (Вінниця, 23 квітня 2021 року).</w:t>
      </w:r>
    </w:p>
    <w:p w14:paraId="5F6188B1" w14:textId="77777777" w:rsidR="00971774" w:rsidRPr="00657B80" w:rsidRDefault="00971774" w:rsidP="00DB432C">
      <w:pPr>
        <w:pStyle w:val="a5"/>
        <w:widowControl w:val="0"/>
        <w:numPr>
          <w:ilvl w:val="0"/>
          <w:numId w:val="13"/>
        </w:numPr>
        <w:autoSpaceDE w:val="0"/>
        <w:autoSpaceDN w:val="0"/>
        <w:ind w:left="0" w:firstLine="720"/>
        <w:contextualSpacing w:val="0"/>
        <w:jc w:val="both"/>
      </w:pPr>
      <w:r w:rsidRPr="00657B80">
        <w:rPr>
          <w:lang w:val="uk-UA"/>
        </w:rPr>
        <w:t xml:space="preserve">Різниця у витлумаченні утворень типу nomina actionis в польській та українській лінгвістичних традиціях// </w:t>
      </w:r>
      <w:r w:rsidRPr="00657B80">
        <w:rPr>
          <w:lang w:val="pl-PL"/>
        </w:rPr>
        <w:t>V</w:t>
      </w:r>
      <w:r w:rsidRPr="00657B80">
        <w:t xml:space="preserve"> Між</w:t>
      </w:r>
      <w:r w:rsidRPr="00657B80">
        <w:rPr>
          <w:lang w:val="uk-UA"/>
        </w:rPr>
        <w:t>р</w:t>
      </w:r>
      <w:r w:rsidRPr="00657B80">
        <w:t>егіональний науково-практичний семі</w:t>
      </w:r>
      <w:r w:rsidRPr="00657B80">
        <w:rPr>
          <w:lang w:val="uk-UA"/>
        </w:rPr>
        <w:t>н</w:t>
      </w:r>
      <w:r w:rsidRPr="00657B80">
        <w:t xml:space="preserve">ар </w:t>
      </w:r>
      <w:r w:rsidRPr="00657B80">
        <w:rPr>
          <w:lang w:val="uk-UA"/>
        </w:rPr>
        <w:t>«Теоретичні та прикладні проблеми сучасної філології» (29 квітня 2021 року, м. Умань).</w:t>
      </w:r>
    </w:p>
    <w:p w14:paraId="3BC5D986" w14:textId="77777777" w:rsidR="00971774" w:rsidRPr="008913F1" w:rsidRDefault="00971774" w:rsidP="00DB432C">
      <w:pPr>
        <w:pStyle w:val="a5"/>
        <w:numPr>
          <w:ilvl w:val="0"/>
          <w:numId w:val="13"/>
        </w:numPr>
        <w:ind w:left="0" w:firstLine="720"/>
        <w:jc w:val="both"/>
        <w:rPr>
          <w:lang w:val="uk-UA"/>
        </w:rPr>
      </w:pPr>
      <w:r w:rsidRPr="00657B80">
        <w:rPr>
          <w:rStyle w:val="2255"/>
        </w:rPr>
        <w:t>Фоностилістичні засоби емоційно-експресивного впливу в сучасній польській проповіді</w:t>
      </w:r>
      <w:r w:rsidRPr="00657B80">
        <w:rPr>
          <w:color w:val="000000"/>
        </w:rPr>
        <w:t xml:space="preserve">// </w:t>
      </w:r>
      <w:r w:rsidRPr="00657B80">
        <w:rPr>
          <w:color w:val="000000"/>
          <w:lang w:val="uk-UA"/>
        </w:rPr>
        <w:t xml:space="preserve">Всеукраїнська наукова інтернет-конференція «Лінгвістичні </w:t>
      </w:r>
      <w:proofErr w:type="gramStart"/>
      <w:r w:rsidRPr="00657B80">
        <w:rPr>
          <w:color w:val="000000"/>
          <w:lang w:val="uk-UA"/>
        </w:rPr>
        <w:t>студ</w:t>
      </w:r>
      <w:proofErr w:type="gramEnd"/>
      <w:r w:rsidRPr="00657B80">
        <w:rPr>
          <w:color w:val="000000"/>
          <w:lang w:val="uk-UA"/>
        </w:rPr>
        <w:t>ії молодих дослідників» для докторів наук, кандидатів наук, викладачів (11 листопада 2021 р., м. Хмельницький).</w:t>
      </w:r>
    </w:p>
    <w:p w14:paraId="3036C0BF" w14:textId="77777777" w:rsidR="00971774" w:rsidRPr="008913F1" w:rsidRDefault="00971774" w:rsidP="00971774">
      <w:pPr>
        <w:ind w:firstLine="720"/>
        <w:jc w:val="both"/>
        <w:rPr>
          <w:rFonts w:ascii="Times New Roman" w:hAnsi="Times New Roman" w:cs="Times New Roman"/>
        </w:rPr>
      </w:pPr>
      <w:r w:rsidRPr="008913F1">
        <w:rPr>
          <w:rFonts w:ascii="Times New Roman" w:hAnsi="Times New Roman" w:cs="Times New Roman"/>
        </w:rPr>
        <w:t>Участь у проекті «</w:t>
      </w:r>
      <w:r w:rsidRPr="008913F1">
        <w:rPr>
          <w:rFonts w:ascii="Times New Roman" w:hAnsi="Times New Roman" w:cs="Times New Roman"/>
          <w:lang w:val="pl-PL"/>
        </w:rPr>
        <w:t>ADAM</w:t>
      </w:r>
      <w:r w:rsidRPr="008913F1">
        <w:rPr>
          <w:rFonts w:ascii="Times New Roman" w:hAnsi="Times New Roman" w:cs="Times New Roman"/>
        </w:rPr>
        <w:t>.</w:t>
      </w:r>
      <w:r w:rsidRPr="008913F1">
        <w:rPr>
          <w:rFonts w:ascii="Times New Roman" w:hAnsi="Times New Roman" w:cs="Times New Roman"/>
          <w:lang w:val="pl-PL"/>
        </w:rPr>
        <w:t>PL</w:t>
      </w:r>
      <w:r w:rsidRPr="008913F1">
        <w:rPr>
          <w:rFonts w:ascii="Times New Roman" w:hAnsi="Times New Roman" w:cs="Times New Roman"/>
        </w:rPr>
        <w:t xml:space="preserve"> – Akad</w:t>
      </w:r>
      <w:r w:rsidRPr="008913F1">
        <w:rPr>
          <w:rFonts w:ascii="Times New Roman" w:hAnsi="Times New Roman" w:cs="Times New Roman"/>
          <w:lang w:val="pl-PL"/>
        </w:rPr>
        <w:t>emia</w:t>
      </w:r>
      <w:r w:rsidRPr="008913F1">
        <w:rPr>
          <w:rFonts w:ascii="Times New Roman" w:hAnsi="Times New Roman" w:cs="Times New Roman"/>
        </w:rPr>
        <w:t xml:space="preserve"> </w:t>
      </w:r>
      <w:r w:rsidRPr="008913F1">
        <w:rPr>
          <w:rFonts w:ascii="Times New Roman" w:hAnsi="Times New Roman" w:cs="Times New Roman"/>
          <w:lang w:val="pl-PL"/>
        </w:rPr>
        <w:t>Doskonalenia</w:t>
      </w:r>
      <w:r w:rsidRPr="008913F1">
        <w:rPr>
          <w:rFonts w:ascii="Times New Roman" w:hAnsi="Times New Roman" w:cs="Times New Roman"/>
        </w:rPr>
        <w:t xml:space="preserve"> </w:t>
      </w:r>
      <w:r w:rsidRPr="008913F1">
        <w:rPr>
          <w:rFonts w:ascii="Times New Roman" w:hAnsi="Times New Roman" w:cs="Times New Roman"/>
          <w:lang w:val="pl-PL"/>
        </w:rPr>
        <w:t>Mowy</w:t>
      </w:r>
      <w:r w:rsidRPr="008913F1">
        <w:rPr>
          <w:rFonts w:ascii="Times New Roman" w:hAnsi="Times New Roman" w:cs="Times New Roman"/>
        </w:rPr>
        <w:t xml:space="preserve"> </w:t>
      </w:r>
      <w:r w:rsidRPr="008913F1">
        <w:rPr>
          <w:rFonts w:ascii="Times New Roman" w:hAnsi="Times New Roman" w:cs="Times New Roman"/>
          <w:lang w:val="pl-PL"/>
        </w:rPr>
        <w:t>Polskiej</w:t>
      </w:r>
      <w:r w:rsidRPr="008913F1">
        <w:rPr>
          <w:rFonts w:ascii="Times New Roman" w:hAnsi="Times New Roman" w:cs="Times New Roman"/>
        </w:rPr>
        <w:t>», який фінансується Міжнародною агенцією академічних обмінів (NAWA) та реалізується з 1 січня 2021 р. по 31 грудня 2021 р.. Реєстраційний номер PJP/PJP/2020/1/00005/U.</w:t>
      </w:r>
    </w:p>
    <w:p w14:paraId="16222D1A" w14:textId="77777777" w:rsidR="00971774" w:rsidRPr="00294F6B" w:rsidRDefault="00971774" w:rsidP="00294F6B">
      <w:pPr>
        <w:pStyle w:val="ae"/>
        <w:tabs>
          <w:tab w:val="left" w:pos="-851"/>
        </w:tabs>
        <w:spacing w:before="0" w:beforeAutospacing="0" w:after="0" w:afterAutospacing="0"/>
        <w:ind w:firstLine="720"/>
        <w:contextualSpacing/>
        <w:jc w:val="both"/>
        <w:rPr>
          <w:rStyle w:val="41"/>
          <w:b w:val="0"/>
          <w:bCs w:val="0"/>
          <w:i/>
          <w:color w:val="auto"/>
          <w:shd w:val="clear" w:color="auto" w:fill="auto"/>
          <w:lang w:bidi="ar-SA"/>
        </w:rPr>
      </w:pPr>
    </w:p>
    <w:p w14:paraId="4AA68A8F" w14:textId="77777777" w:rsidR="00520C50" w:rsidRDefault="00520C50" w:rsidP="005E54EE">
      <w:pPr>
        <w:pStyle w:val="40"/>
        <w:keepNext/>
        <w:keepLines/>
        <w:shd w:val="clear" w:color="auto" w:fill="auto"/>
        <w:spacing w:before="0" w:after="0" w:line="240" w:lineRule="auto"/>
        <w:ind w:firstLine="840"/>
        <w:jc w:val="both"/>
        <w:rPr>
          <w:rStyle w:val="41"/>
        </w:rPr>
      </w:pPr>
      <w:r w:rsidRPr="00B14BB9">
        <w:rPr>
          <w:rStyle w:val="41"/>
        </w:rPr>
        <w:lastRenderedPageBreak/>
        <w:t xml:space="preserve">Окремі статистичні дані навести </w:t>
      </w:r>
      <w:r w:rsidRPr="00B14BB9">
        <w:rPr>
          <w:sz w:val="24"/>
          <w:szCs w:val="24"/>
        </w:rPr>
        <w:t>відповідно до таблиці та побудувати діаграму</w:t>
      </w:r>
      <w:r w:rsidRPr="00B14BB9">
        <w:rPr>
          <w:rStyle w:val="41"/>
        </w:rPr>
        <w:t>:</w:t>
      </w:r>
      <w:bookmarkEnd w:id="7"/>
    </w:p>
    <w:p w14:paraId="66032701" w14:textId="77777777" w:rsidR="008156F2" w:rsidRPr="002E42F8" w:rsidRDefault="008156F2" w:rsidP="005E54EE">
      <w:pPr>
        <w:pStyle w:val="40"/>
        <w:keepNext/>
        <w:keepLines/>
        <w:shd w:val="clear" w:color="auto" w:fill="auto"/>
        <w:spacing w:before="0" w:after="0" w:line="240" w:lineRule="auto"/>
        <w:ind w:firstLine="840"/>
        <w:jc w:val="both"/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3172"/>
        <w:gridCol w:w="1704"/>
        <w:gridCol w:w="4488"/>
      </w:tblGrid>
      <w:tr w:rsidR="00520C50" w:rsidRPr="002E42F8" w14:paraId="06BFE7E3" w14:textId="77777777" w:rsidTr="00670D7A">
        <w:trPr>
          <w:trHeight w:hRule="exact" w:val="194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E6853" w14:textId="77777777" w:rsidR="00520C50" w:rsidRPr="002E42F8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Роки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53A15" w14:textId="153D6964" w:rsidR="00520C50" w:rsidRPr="002E42F8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Кількість студентів, які беруть участь у наукових дослідженнях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1E9E7" w14:textId="5BE47256" w:rsidR="00520C50" w:rsidRPr="002E42F8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Кількість молодих учених,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73E8D" w14:textId="639E8647" w:rsidR="00520C50" w:rsidRPr="002E42F8" w:rsidRDefault="00EA12E5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Кількість</w:t>
            </w:r>
            <w:r w:rsidR="00520C50" w:rsidRPr="002E42F8">
              <w:rPr>
                <w:rStyle w:val="21"/>
                <w:rFonts w:eastAsia="Microsoft Sans Serif"/>
              </w:rPr>
              <w:t xml:space="preserve"> молодих учених, які</w:t>
            </w:r>
          </w:p>
          <w:p w14:paraId="2B8775D3" w14:textId="77777777" w:rsidR="00520C50" w:rsidRPr="002E42F8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залишаються у закладі вищої освіти або науковій установі після закінчення аспірантури</w:t>
            </w:r>
          </w:p>
        </w:tc>
      </w:tr>
      <w:tr w:rsidR="00520C50" w:rsidRPr="002E42F8" w14:paraId="34130BA4" w14:textId="77777777" w:rsidTr="00670D7A">
        <w:trPr>
          <w:trHeight w:hRule="exact" w:val="28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FA6D7" w14:textId="527BAA52" w:rsidR="00520C50" w:rsidRPr="002E42F8" w:rsidRDefault="00EA18A5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Microsoft Sans Serif"/>
              </w:rPr>
              <w:t>2021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04280" w14:textId="4E428109" w:rsidR="00520C50" w:rsidRPr="00994F56" w:rsidRDefault="00994F56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994F5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3EB68" w14:textId="4198FF89" w:rsidR="00520C50" w:rsidRPr="005303F3" w:rsidRDefault="005303F3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303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AFCDB" w14:textId="77777777" w:rsidR="00520C50" w:rsidRPr="002E42F8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20C50" w:rsidRPr="002E42F8" w14:paraId="76AAC894" w14:textId="77777777" w:rsidTr="00670D7A">
        <w:trPr>
          <w:trHeight w:hRule="exact" w:val="29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2D0BA0" w14:textId="0A9833DC" w:rsidR="00520C50" w:rsidRPr="002E42F8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3ABD9" w14:textId="77777777" w:rsidR="00520C50" w:rsidRPr="002E42F8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84A2EA" w14:textId="77777777" w:rsidR="00520C50" w:rsidRPr="002E42F8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AA0E1" w14:textId="77777777" w:rsidR="00520C50" w:rsidRPr="002E42F8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66DA6F0B" w14:textId="77777777" w:rsidR="00173F8E" w:rsidRPr="00173F8E" w:rsidRDefault="00520C50" w:rsidP="00173F8E">
      <w:pPr>
        <w:framePr w:w="10205" w:wrap="notBeside" w:vAnchor="text" w:hAnchor="text" w:xAlign="center" w:y="1"/>
        <w:ind w:firstLine="720"/>
        <w:jc w:val="both"/>
        <w:rPr>
          <w:rFonts w:ascii="Times New Roman" w:hAnsi="Times New Roman" w:cs="Times New Roman"/>
          <w:noProof/>
        </w:rPr>
      </w:pPr>
      <w:r w:rsidRPr="00173F8E">
        <w:rPr>
          <w:rFonts w:ascii="Times New Roman" w:hAnsi="Times New Roman" w:cs="Times New Roman"/>
        </w:rPr>
        <w:t xml:space="preserve">Зазначити внутрішні стимулюючі заходи та відзнаки </w:t>
      </w:r>
      <w:r w:rsidRPr="00173F8E">
        <w:rPr>
          <w:rStyle w:val="24"/>
          <w:rFonts w:eastAsia="Microsoft Sans Serif"/>
        </w:rPr>
        <w:t>(до 5 рядків).</w:t>
      </w:r>
    </w:p>
    <w:p w14:paraId="2481DC6D" w14:textId="77777777" w:rsidR="00791BE1" w:rsidRDefault="00173F8E" w:rsidP="00791BE1">
      <w:pPr>
        <w:pStyle w:val="23"/>
        <w:framePr w:w="10205" w:wrap="notBeside" w:vAnchor="text" w:hAnchor="text" w:xAlign="center" w:y="1"/>
        <w:shd w:val="clear" w:color="auto" w:fill="auto"/>
        <w:spacing w:line="240" w:lineRule="auto"/>
        <w:ind w:firstLine="709"/>
        <w:jc w:val="both"/>
        <w:rPr>
          <w:rStyle w:val="24"/>
          <w:b/>
          <w:noProof/>
        </w:rPr>
      </w:pPr>
      <w:r w:rsidRPr="00791BE1">
        <w:rPr>
          <w:b w:val="0"/>
          <w:noProof/>
        </w:rPr>
        <w:t xml:space="preserve">Учасників конкурсів та олімпіад </w:t>
      </w:r>
      <w:r w:rsidR="004D3B7B" w:rsidRPr="00791BE1">
        <w:rPr>
          <w:b w:val="0"/>
          <w:noProof/>
        </w:rPr>
        <w:t xml:space="preserve">заохочено додатковими балами із навчальних дисциплін за наукову роботу, </w:t>
      </w:r>
      <w:r w:rsidRPr="00791BE1">
        <w:rPr>
          <w:b w:val="0"/>
          <w:noProof/>
        </w:rPr>
        <w:t>відзначено грамотами факультету української філології, поданням на преміювання профспілковою організацією УДПУ імені Павла Тичини.</w:t>
      </w:r>
    </w:p>
    <w:p w14:paraId="0C0A38B2" w14:textId="418AE381" w:rsidR="004D0DF3" w:rsidRDefault="00791BE1" w:rsidP="00B41301">
      <w:pPr>
        <w:pStyle w:val="23"/>
        <w:framePr w:w="10205" w:wrap="notBeside" w:vAnchor="text" w:hAnchor="text" w:xAlign="center" w:y="1"/>
        <w:shd w:val="clear" w:color="auto" w:fill="auto"/>
        <w:spacing w:line="240" w:lineRule="auto"/>
        <w:ind w:firstLine="709"/>
        <w:jc w:val="both"/>
        <w:rPr>
          <w:rStyle w:val="24"/>
          <w:noProof/>
        </w:rPr>
      </w:pPr>
      <w:r w:rsidRPr="00791BE1">
        <w:rPr>
          <w:rStyle w:val="24"/>
          <w:noProof/>
        </w:rPr>
        <w:t>Художні публікації кращих студентів були</w:t>
      </w:r>
      <w:r w:rsidRPr="00997A93">
        <w:rPr>
          <w:rStyle w:val="24"/>
          <w:noProof/>
        </w:rPr>
        <w:t xml:space="preserve"> надруковані в альманасі від Національної спілки письменн</w:t>
      </w:r>
      <w:r>
        <w:rPr>
          <w:rStyle w:val="24"/>
          <w:noProof/>
        </w:rPr>
        <w:t xml:space="preserve">иків України: </w:t>
      </w:r>
      <w:r w:rsidRPr="00997A93">
        <w:rPr>
          <w:rStyle w:val="24"/>
          <w:noProof/>
        </w:rPr>
        <w:t>Сонячні кларнети: літературно-художнє видання. Черкаси: «Інтроліга ТОП», 2021. 160 с.</w:t>
      </w:r>
      <w:r>
        <w:rPr>
          <w:rStyle w:val="24"/>
          <w:noProof/>
        </w:rPr>
        <w:t xml:space="preserve"> </w:t>
      </w:r>
      <w:r w:rsidRPr="00997A93">
        <w:rPr>
          <w:rStyle w:val="24"/>
          <w:noProof/>
        </w:rPr>
        <w:t>Художні публікації кращих студентів друкуватимуться в альманасі від Національної спілки письм</w:t>
      </w:r>
      <w:r w:rsidR="00B41301">
        <w:rPr>
          <w:rStyle w:val="24"/>
          <w:noProof/>
        </w:rPr>
        <w:t xml:space="preserve">енників України «Холодний Яр». </w:t>
      </w:r>
    </w:p>
    <w:p w14:paraId="08469B5E" w14:textId="77777777" w:rsidR="00B41301" w:rsidRPr="00B41301" w:rsidRDefault="00B41301" w:rsidP="00B41301">
      <w:pPr>
        <w:pStyle w:val="23"/>
        <w:framePr w:w="10205" w:wrap="notBeside" w:vAnchor="text" w:hAnchor="text" w:xAlign="center" w:y="1"/>
        <w:shd w:val="clear" w:color="auto" w:fill="auto"/>
        <w:spacing w:line="240" w:lineRule="auto"/>
        <w:ind w:firstLine="709"/>
        <w:jc w:val="both"/>
        <w:rPr>
          <w:b w:val="0"/>
          <w:bCs w:val="0"/>
          <w:noProof/>
          <w:color w:val="000000"/>
          <w:sz w:val="24"/>
          <w:szCs w:val="24"/>
          <w:shd w:val="clear" w:color="auto" w:fill="FFFFFF"/>
          <w:lang w:eastAsia="uk-UA" w:bidi="uk-UA"/>
        </w:rPr>
      </w:pPr>
    </w:p>
    <w:p w14:paraId="43C1619C" w14:textId="77777777" w:rsidR="00520C50" w:rsidRPr="002E42F8" w:rsidRDefault="00520C50" w:rsidP="005E54EE">
      <w:pPr>
        <w:framePr w:w="1020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6CCA84B2" w14:textId="77777777" w:rsidR="00520C50" w:rsidRPr="00D23BD4" w:rsidRDefault="00520C50" w:rsidP="005E54EE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6B336A76" w14:textId="091B6370" w:rsidR="009636E3" w:rsidRPr="00AB0EB2" w:rsidRDefault="00E16860" w:rsidP="00DB432C">
      <w:pPr>
        <w:pStyle w:val="30"/>
        <w:numPr>
          <w:ilvl w:val="0"/>
          <w:numId w:val="2"/>
        </w:numPr>
        <w:shd w:val="clear" w:color="auto" w:fill="auto"/>
        <w:tabs>
          <w:tab w:val="left" w:pos="1133"/>
        </w:tabs>
        <w:spacing w:line="240" w:lineRule="auto"/>
        <w:ind w:firstLine="709"/>
        <w:rPr>
          <w:sz w:val="24"/>
          <w:szCs w:val="24"/>
        </w:rPr>
      </w:pPr>
      <w:bookmarkStart w:id="8" w:name="bookmark6"/>
      <w:r w:rsidRPr="00D23BD4">
        <w:rPr>
          <w:rStyle w:val="312pt"/>
          <w:color w:val="auto"/>
        </w:rPr>
        <w:t xml:space="preserve">Наукові підрозділи </w:t>
      </w:r>
      <w:r w:rsidRPr="00D23BD4">
        <w:rPr>
          <w:sz w:val="24"/>
          <w:szCs w:val="24"/>
        </w:rPr>
        <w:t>(лабораторії, центри тощо за науковими напрямами, зазначеними у розділі II),</w:t>
      </w:r>
      <w:r w:rsidRPr="00D23BD4">
        <w:rPr>
          <w:rStyle w:val="312pt"/>
          <w:color w:val="auto"/>
        </w:rPr>
        <w:t xml:space="preserve"> їх напрями діяльності, робота з замовниками </w:t>
      </w:r>
      <w:r w:rsidRPr="00D23BD4">
        <w:rPr>
          <w:sz w:val="24"/>
          <w:szCs w:val="24"/>
        </w:rPr>
        <w:t>(зазначити назву підрозділу, стисло описати його діяльність та результативність роботи - до 30 рядків).</w:t>
      </w:r>
    </w:p>
    <w:p w14:paraId="76918A97" w14:textId="1EBA3146" w:rsidR="009636E3" w:rsidRPr="00CA0D65" w:rsidRDefault="009636E3" w:rsidP="00CA0D65">
      <w:pPr>
        <w:ind w:firstLine="567"/>
        <w:jc w:val="center"/>
        <w:rPr>
          <w:rFonts w:ascii="Times New Roman" w:eastAsia="Times New Roman" w:hAnsi="Times New Roman" w:cs="Times New Roman"/>
          <w:b/>
          <w:noProof/>
          <w:color w:val="auto"/>
          <w:lang w:eastAsia="ru-RU" w:bidi="ar-SA"/>
        </w:rPr>
      </w:pPr>
      <w:r w:rsidRPr="00997A93">
        <w:rPr>
          <w:rFonts w:ascii="Times New Roman" w:eastAsia="Times New Roman" w:hAnsi="Times New Roman" w:cs="Times New Roman"/>
          <w:b/>
          <w:noProof/>
          <w:color w:val="auto"/>
          <w:lang w:eastAsia="ru-RU" w:bidi="ar-SA"/>
        </w:rPr>
        <w:t>Науково-дослідна лабораторія</w:t>
      </w:r>
      <w:r w:rsidRPr="00997A93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 xml:space="preserve"> </w:t>
      </w:r>
      <w:r w:rsidRPr="00997A93">
        <w:rPr>
          <w:rFonts w:ascii="Times New Roman" w:eastAsia="Times New Roman" w:hAnsi="Times New Roman" w:cs="Times New Roman"/>
          <w:b/>
          <w:noProof/>
          <w:color w:val="auto"/>
          <w:lang w:eastAsia="ru-RU" w:bidi="ar-SA"/>
        </w:rPr>
        <w:t>«Проблеми підготовки студентів-філологів до українознавчої роботи в школі»</w:t>
      </w:r>
    </w:p>
    <w:p w14:paraId="487EAF5A" w14:textId="77777777" w:rsidR="009636E3" w:rsidRPr="00997A93" w:rsidRDefault="009636E3" w:rsidP="009636E3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997A93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 xml:space="preserve">Керівник – </w:t>
      </w:r>
      <w:r w:rsidRPr="00E57001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Сивачук Наталія Петрівна,</w:t>
      </w:r>
      <w:r w:rsidRPr="00997A93">
        <w:rPr>
          <w:rFonts w:ascii="Times New Roman" w:eastAsia="Times New Roman" w:hAnsi="Times New Roman" w:cs="Times New Roman"/>
          <w:b/>
          <w:noProof/>
          <w:color w:val="auto"/>
          <w:lang w:eastAsia="ru-RU" w:bidi="ar-SA"/>
        </w:rPr>
        <w:t xml:space="preserve"> </w:t>
      </w:r>
      <w:r w:rsidRPr="00997A93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кандидат педагогічних наук, професор, завідувач кафедри української літератури, українознавства та методик їх навчання.</w:t>
      </w:r>
    </w:p>
    <w:p w14:paraId="3F19EA22" w14:textId="77777777" w:rsidR="009636E3" w:rsidRPr="00997A93" w:rsidRDefault="009636E3" w:rsidP="009636E3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997A93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Структурні підрозділи лабораторії:</w:t>
      </w:r>
    </w:p>
    <w:p w14:paraId="6037FD68" w14:textId="77777777" w:rsidR="009636E3" w:rsidRPr="00997A93" w:rsidRDefault="009636E3" w:rsidP="009636E3">
      <w:pPr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997A93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– науково-дослідна лабораторія «Театр Слова»;</w:t>
      </w:r>
    </w:p>
    <w:p w14:paraId="5F015D90" w14:textId="77777777" w:rsidR="009636E3" w:rsidRPr="00997A93" w:rsidRDefault="009636E3" w:rsidP="009636E3">
      <w:pPr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997A93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– науково-методичний центр дослідження народної вишивки Східного Поділля;</w:t>
      </w:r>
    </w:p>
    <w:p w14:paraId="526F54E6" w14:textId="77777777" w:rsidR="009636E3" w:rsidRPr="00997A93" w:rsidRDefault="009636E3" w:rsidP="009636E3">
      <w:pPr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997A93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– науково-методичний центр художньо-педагогічної творчості імені Степана Павленка;</w:t>
      </w:r>
    </w:p>
    <w:p w14:paraId="1418D180" w14:textId="77777777" w:rsidR="009636E3" w:rsidRPr="00997A93" w:rsidRDefault="009636E3" w:rsidP="009636E3">
      <w:pPr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997A93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– літературно-методичний кабінет.</w:t>
      </w:r>
    </w:p>
    <w:p w14:paraId="1729DC17" w14:textId="77777777" w:rsidR="009636E3" w:rsidRPr="00997A93" w:rsidRDefault="009636E3" w:rsidP="009636E3">
      <w:pPr>
        <w:ind w:firstLine="567"/>
        <w:jc w:val="both"/>
        <w:rPr>
          <w:rFonts w:ascii="Times New Roman" w:eastAsia="Times New Roman" w:hAnsi="Times New Roman" w:cs="Times New Roman"/>
          <w:i/>
          <w:noProof/>
          <w:color w:val="auto"/>
          <w:lang w:eastAsia="ru-RU" w:bidi="ar-SA"/>
        </w:rPr>
      </w:pPr>
      <w:r w:rsidRPr="00997A93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У 2021 р. лабораторія продовжила роботу над проблемою удосконалення підготовки майбутнього учителя-філолога із урахуванням інноваційних підходів, спрямованих на реалізацію алгоритму «думка – слово – дія – звичка – характер – доля»</w:t>
      </w:r>
      <w:r w:rsidRPr="00997A93">
        <w:rPr>
          <w:rFonts w:ascii="Times New Roman" w:eastAsia="Times New Roman" w:hAnsi="Times New Roman" w:cs="Times New Roman"/>
          <w:i/>
          <w:noProof/>
          <w:color w:val="auto"/>
          <w:lang w:eastAsia="ru-RU" w:bidi="ar-SA"/>
        </w:rPr>
        <w:t xml:space="preserve">. </w:t>
      </w:r>
    </w:p>
    <w:p w14:paraId="3BED27DC" w14:textId="77777777" w:rsidR="009636E3" w:rsidRPr="00997A93" w:rsidRDefault="009636E3" w:rsidP="009636E3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997A93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Науковці лабораторії працювали над розробкою: 1) спеціальної методики становлення майбутнього вчителя-філолога, гуманітарія з лідерськими якостями; 2) у контексті діяльності підрозділу лабораторії «Театру Слова» – курсу лекцій «Слово – остання наша надія на порятунок, останній прихисток і душі, і духу»; 3) спеціальних тренінгів постановки мети і методики її досягнення, складання дорожньої карти  життя; 4) спеціальних методик щодо зацікавлення молодих людей читанням.</w:t>
      </w:r>
    </w:p>
    <w:p w14:paraId="141F0408" w14:textId="77777777" w:rsidR="009636E3" w:rsidRPr="00997A93" w:rsidRDefault="009636E3" w:rsidP="009636E3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997A93">
        <w:rPr>
          <w:rFonts w:ascii="Times New Roman" w:eastAsia="Times New Roman" w:hAnsi="Times New Roman" w:cs="Times New Roman"/>
          <w:bCs/>
          <w:noProof/>
          <w:color w:val="auto"/>
          <w:lang w:eastAsia="ru-RU" w:bidi="ar-SA"/>
        </w:rPr>
        <w:t xml:space="preserve">У 2021 р. науковці лабораторії </w:t>
      </w:r>
      <w:r w:rsidRPr="00997A93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 xml:space="preserve">керували науково-дослідницькою роботою здобувачів вищої освіти з </w:t>
      </w:r>
      <w:r w:rsidRPr="00997A93">
        <w:rPr>
          <w:rFonts w:ascii="Times New Roman" w:eastAsia="Times New Roman" w:hAnsi="Times New Roman" w:cs="Times New Roman"/>
          <w:bCs/>
          <w:noProof/>
          <w:color w:val="auto"/>
          <w:lang w:eastAsia="ru-RU" w:bidi="ar-SA"/>
        </w:rPr>
        <w:t>українознавства, краєзнавства, культурології</w:t>
      </w:r>
      <w:r w:rsidRPr="00997A93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 xml:space="preserve">, організовували пошуково-експедиційні та інші заходи (засідання студентського наукового фольклорного товариства, виставки, майстер-класи), спрямовані на вивчення, збереження і популяризацію культурної спадщини регіону. </w:t>
      </w:r>
    </w:p>
    <w:p w14:paraId="04EA69F9" w14:textId="77777777" w:rsidR="009636E3" w:rsidRDefault="009636E3" w:rsidP="009636E3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997A93">
        <w:rPr>
          <w:rFonts w:ascii="Times New Roman" w:eastAsia="Times New Roman" w:hAnsi="Times New Roman" w:cs="Times New Roman"/>
          <w:bCs/>
          <w:noProof/>
          <w:color w:val="auto"/>
          <w:lang w:eastAsia="ru-RU" w:bidi="ar-SA"/>
        </w:rPr>
        <w:t>Упродовж 2021 року</w:t>
      </w:r>
      <w:r w:rsidRPr="00997A93">
        <w:rPr>
          <w:rFonts w:ascii="Times New Roman" w:eastAsia="Times New Roman" w:hAnsi="Times New Roman" w:cs="Times New Roman"/>
          <w:b/>
          <w:bCs/>
          <w:noProof/>
          <w:color w:val="auto"/>
          <w:lang w:eastAsia="ru-RU" w:bidi="ar-SA"/>
        </w:rPr>
        <w:t> </w:t>
      </w:r>
      <w:r w:rsidRPr="00997A93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науковцями лабораторії:</w:t>
      </w:r>
      <w:r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 xml:space="preserve"> </w:t>
      </w:r>
    </w:p>
    <w:p w14:paraId="4A24B9B0" w14:textId="77777777" w:rsidR="009636E3" w:rsidRPr="00997A93" w:rsidRDefault="009636E3" w:rsidP="009636E3">
      <w:pPr>
        <w:ind w:firstLine="709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997A93">
        <w:rPr>
          <w:rFonts w:ascii="Times New Roman" w:eastAsia="Times New Roman" w:hAnsi="Times New Roman" w:cs="Times New Roman"/>
          <w:bCs/>
          <w:noProof/>
          <w:color w:val="auto"/>
          <w:lang w:eastAsia="ru-RU" w:bidi="ar-SA"/>
        </w:rPr>
        <w:t>– видано:</w:t>
      </w:r>
      <w:r w:rsidRPr="00997A93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 xml:space="preserve"> монографій – 1; навчальних посібників – 4; статей, проіндексованих у міжнародних наукометричних базах даних Scopus та Web of Science – 2; статей у закордонних </w:t>
      </w:r>
      <w:r w:rsidRPr="00997A93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lastRenderedPageBreak/>
        <w:t>виданнях – 1; наукових виданнях України (категорія Б) – 8; статей у інших виданнях України – 7; тез доповідей на міжнародних конференціях – 6 (в межах України – 3, за кордоном – 3); тез на всеукраїнських конференціях – 2;</w:t>
      </w:r>
    </w:p>
    <w:p w14:paraId="7DF48374" w14:textId="77777777" w:rsidR="009636E3" w:rsidRPr="00997A93" w:rsidRDefault="009636E3" w:rsidP="009636E3">
      <w:pPr>
        <w:ind w:firstLine="709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997A93">
        <w:rPr>
          <w:rFonts w:ascii="Times New Roman" w:eastAsia="Times New Roman" w:hAnsi="Times New Roman" w:cs="Times New Roman"/>
          <w:bCs/>
          <w:noProof/>
          <w:color w:val="auto"/>
          <w:lang w:eastAsia="ru-RU" w:bidi="ar-SA"/>
        </w:rPr>
        <w:t>– організовано та проведено:</w:t>
      </w:r>
      <w:r w:rsidRPr="00997A93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 xml:space="preserve">  </w:t>
      </w:r>
      <w:r w:rsidRPr="00997A93">
        <w:rPr>
          <w:rFonts w:ascii="Times New Roman" w:hAnsi="Times New Roman" w:cs="Times New Roman"/>
          <w:noProof/>
          <w:color w:val="auto"/>
        </w:rPr>
        <w:t xml:space="preserve">1 Всеукраїнську науково-практичну </w:t>
      </w:r>
      <w:r w:rsidRPr="00997A93">
        <w:rPr>
          <w:rFonts w:ascii="Times New Roman" w:hAnsi="Times New Roman" w:cs="Times New Roman"/>
          <w:noProof/>
        </w:rPr>
        <w:t>інтернет-</w:t>
      </w:r>
      <w:r w:rsidRPr="00997A93">
        <w:rPr>
          <w:rFonts w:ascii="Times New Roman" w:hAnsi="Times New Roman" w:cs="Times New Roman"/>
          <w:noProof/>
          <w:color w:val="auto"/>
        </w:rPr>
        <w:t>конференцію, 1 Всеукраїнський науково-методичний семінар,  7 регіональних науково-методичних семінарів, 1 круглий стіл;</w:t>
      </w:r>
    </w:p>
    <w:p w14:paraId="2863F646" w14:textId="77777777" w:rsidR="009636E3" w:rsidRPr="00997A93" w:rsidRDefault="009636E3" w:rsidP="009636E3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997A93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– </w:t>
      </w:r>
      <w:r w:rsidRPr="00997A93">
        <w:rPr>
          <w:rFonts w:ascii="Times New Roman" w:eastAsia="Times New Roman" w:hAnsi="Times New Roman" w:cs="Times New Roman"/>
          <w:bCs/>
          <w:noProof/>
          <w:color w:val="auto"/>
          <w:lang w:eastAsia="ru-RU" w:bidi="ar-SA"/>
        </w:rPr>
        <w:t>отримано</w:t>
      </w:r>
      <w:r w:rsidRPr="00997A93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 2 свідоцтва про реєстрацію авторського права на твір.</w:t>
      </w:r>
    </w:p>
    <w:p w14:paraId="1DEB9C18" w14:textId="77777777" w:rsidR="009636E3" w:rsidRPr="000F7CE6" w:rsidRDefault="009636E3" w:rsidP="009636E3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0F7CE6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Йовенко Л. І. опонувала дисертацію на здобуття наукового ступеня доктора педагогічних наук Гоголь Наталії Валеріївни «Культурологічні основи змісту шкільної літературної освіти в історико-педагогічному вимірі (друга половина ХХ – початок ХХІ століття)», захист дисертації 23 грудня 2021 року,  Інститут педагогіки НАПН України.</w:t>
      </w:r>
    </w:p>
    <w:p w14:paraId="72D01530" w14:textId="77777777" w:rsidR="009636E3" w:rsidRPr="000F7CE6" w:rsidRDefault="009636E3" w:rsidP="009636E3">
      <w:pPr>
        <w:pStyle w:val="a5"/>
        <w:ind w:left="0" w:firstLine="567"/>
        <w:jc w:val="both"/>
        <w:rPr>
          <w:iCs/>
          <w:noProof/>
          <w:lang w:val="uk-UA" w:bidi="uk-UA"/>
        </w:rPr>
      </w:pPr>
      <w:r w:rsidRPr="000F7CE6">
        <w:rPr>
          <w:noProof/>
          <w:lang w:val="uk-UA"/>
        </w:rPr>
        <w:t>Гончарук В. А. підготувала відгук на автореферат дисертації Федоренко Олени Миколаївни «Педагогічні умови формування національно-патріотичної вихованості в учнів основної школи загальноосвітніх навчальних закладів» на здобуття наукового ступеня кандидата педагогічних наук зі спеціальності 13.00.07 – теорія і методика виховання (</w:t>
      </w:r>
      <w:r w:rsidRPr="000F7CE6">
        <w:rPr>
          <w:iCs/>
          <w:noProof/>
          <w:lang w:val="uk-UA" w:bidi="uk-UA"/>
        </w:rPr>
        <w:t xml:space="preserve">дата захисту – 20.03.2021 р.). </w:t>
      </w:r>
    </w:p>
    <w:p w14:paraId="33C9D5CA" w14:textId="77777777" w:rsidR="009636E3" w:rsidRPr="000F7CE6" w:rsidRDefault="009636E3" w:rsidP="009636E3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0F7CE6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Сивачук Н. П. рецензувала:</w:t>
      </w:r>
    </w:p>
    <w:p w14:paraId="611B69E4" w14:textId="77777777" w:rsidR="009636E3" w:rsidRPr="000F7CE6" w:rsidRDefault="009636E3" w:rsidP="009636E3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0F7CE6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– навчальний посібник «Історико-педагогічні передумови творення образу героя в українській літературі (ХІ‒ХІХ ст.)». Автори: Йовенко Л. І., Денисюк О. Ю.</w:t>
      </w:r>
    </w:p>
    <w:p w14:paraId="73BA42EA" w14:textId="77777777" w:rsidR="009636E3" w:rsidRPr="000F7CE6" w:rsidRDefault="009636E3" w:rsidP="009636E3">
      <w:pPr>
        <w:pStyle w:val="a5"/>
        <w:jc w:val="both"/>
        <w:rPr>
          <w:noProof/>
          <w:lang w:val="uk-UA"/>
        </w:rPr>
      </w:pPr>
      <w:r w:rsidRPr="000F7CE6">
        <w:rPr>
          <w:noProof/>
          <w:lang w:val="uk-UA"/>
        </w:rPr>
        <w:t xml:space="preserve">– навчально-методичний посібник «Українознавство». Автор: Гончарук В. А.  </w:t>
      </w:r>
    </w:p>
    <w:p w14:paraId="4BA60B36" w14:textId="77777777" w:rsidR="009636E3" w:rsidRPr="000F7CE6" w:rsidRDefault="009636E3" w:rsidP="009636E3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0F7CE6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Сивачук Н. П. є науковим редактором посібника «Практикум з формування системи культурних цінностей у студентів-філологів в процесі їх підготовки до організації культурно-дозвіллєвої діяльності в школі» Автор: Кириченко В. Г.</w:t>
      </w:r>
    </w:p>
    <w:p w14:paraId="3C08E85D" w14:textId="77777777" w:rsidR="009636E3" w:rsidRPr="000F7CE6" w:rsidRDefault="009636E3" w:rsidP="009636E3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0F7CE6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Йовенко Л. І. рецензувала:</w:t>
      </w:r>
    </w:p>
    <w:p w14:paraId="3CC71825" w14:textId="77777777" w:rsidR="009636E3" w:rsidRPr="000F7CE6" w:rsidRDefault="009636E3" w:rsidP="009636E3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0F7CE6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– монографію «Проєктна технологія в інноваційному освітньому процесі: теорія і практика». Укладачі (автори): Коберник О. М. та ін.</w:t>
      </w:r>
    </w:p>
    <w:p w14:paraId="3CF60D8C" w14:textId="77777777" w:rsidR="009636E3" w:rsidRPr="000F7CE6" w:rsidRDefault="009636E3" w:rsidP="009636E3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0F7CE6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– монографію «Селянство Правобережної України в імперський період: Уманський повіт». Автор: Тацієнко Наталія Леонідівна.</w:t>
      </w:r>
    </w:p>
    <w:p w14:paraId="46727FFD" w14:textId="77777777" w:rsidR="009636E3" w:rsidRPr="000F7CE6" w:rsidRDefault="009636E3" w:rsidP="009636E3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0F7CE6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– навчально-методичний посібник «Історія України пізнього середньовіччя». Укладач: Кузнець Тетяна Володимирівна.</w:t>
      </w:r>
    </w:p>
    <w:p w14:paraId="31A4D55E" w14:textId="77777777" w:rsidR="009636E3" w:rsidRPr="000F7CE6" w:rsidRDefault="009636E3" w:rsidP="009636E3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0F7CE6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 xml:space="preserve">– посібник «Практикум з формування системи культурних цінностей у студентів-філологів в процесі їх підготовки до організації культурно-дозвіллєвої діяльності в школі» Автор: Кириченко В. Г. </w:t>
      </w:r>
    </w:p>
    <w:p w14:paraId="1B9A436E" w14:textId="77777777" w:rsidR="009636E3" w:rsidRPr="000F7CE6" w:rsidRDefault="009636E3" w:rsidP="009636E3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0F7CE6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– монографічне дослідження «Фольклорна спадщина села Копенкувате». Автори: Сивачук Н., Санівський О., Циганок О.</w:t>
      </w:r>
    </w:p>
    <w:p w14:paraId="081982FE" w14:textId="77777777" w:rsidR="009636E3" w:rsidRPr="000F7CE6" w:rsidRDefault="009636E3" w:rsidP="009636E3">
      <w:pPr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0F7CE6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 xml:space="preserve">– </w:t>
      </w:r>
      <w:r w:rsidRPr="000F7CE6">
        <w:rPr>
          <w:rFonts w:ascii="Times New Roman" w:eastAsia="Times New Roman" w:hAnsi="Times New Roman" w:cs="Times New Roman"/>
          <w:noProof/>
          <w:lang w:eastAsia="ru-RU"/>
        </w:rPr>
        <w:t>навчально-методичний посібник для магістрів філологічних спеціальностей «Філософія та методологія літературознавчих досліджень». Автори: Зарудняк Н. І., Лопушан Т. В.</w:t>
      </w:r>
    </w:p>
    <w:p w14:paraId="55C30E4F" w14:textId="77777777" w:rsidR="009636E3" w:rsidRPr="000F7CE6" w:rsidRDefault="009636E3" w:rsidP="009636E3">
      <w:pPr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0F7CE6">
        <w:rPr>
          <w:rFonts w:ascii="Times New Roman" w:eastAsia="Times New Roman" w:hAnsi="Times New Roman" w:cs="Times New Roman"/>
          <w:noProof/>
          <w:lang w:eastAsia="ru-RU"/>
        </w:rPr>
        <w:t>– навчальний посібник «Академічна риторика» (3-тє видання, доповнене). Автори: Сивачук Н. П., Циганок О. О., Санівський О. М.</w:t>
      </w:r>
      <w:r w:rsidRPr="000F7CE6">
        <w:rPr>
          <w:rFonts w:ascii="Times New Roman" w:eastAsia="Times New Roman" w:hAnsi="Times New Roman" w:cs="Times New Roman"/>
          <w:noProof/>
          <w:lang w:eastAsia="ru-RU"/>
        </w:rPr>
        <w:tab/>
      </w:r>
    </w:p>
    <w:p w14:paraId="3708C3D7" w14:textId="77777777" w:rsidR="009636E3" w:rsidRPr="000F7CE6" w:rsidRDefault="009636E3" w:rsidP="009636E3">
      <w:pPr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0F7CE6">
        <w:rPr>
          <w:rFonts w:ascii="Times New Roman" w:eastAsia="Times New Roman" w:hAnsi="Times New Roman" w:cs="Times New Roman"/>
          <w:noProof/>
          <w:lang w:eastAsia="ru-RU"/>
        </w:rPr>
        <w:t xml:space="preserve">Новаківська Л. В. </w:t>
      </w:r>
      <w:r w:rsidRPr="000F7CE6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 xml:space="preserve">рецензувала </w:t>
      </w:r>
      <w:r w:rsidRPr="000F7CE6">
        <w:rPr>
          <w:rFonts w:ascii="Times New Roman" w:eastAsia="Times New Roman" w:hAnsi="Times New Roman" w:cs="Times New Roman"/>
          <w:noProof/>
          <w:lang w:eastAsia="ru-RU"/>
        </w:rPr>
        <w:t>навчально-методичний посібник для магістрів філологічних спеціальностей «Філософія та методологія літературознавчих досліджень». Автори: Зарудняк Н. І., Лопушан Т. В.</w:t>
      </w:r>
    </w:p>
    <w:p w14:paraId="664DF275" w14:textId="77777777" w:rsidR="009636E3" w:rsidRPr="000F7CE6" w:rsidRDefault="009636E3" w:rsidP="009636E3">
      <w:pPr>
        <w:ind w:firstLine="567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0F7CE6">
        <w:rPr>
          <w:rFonts w:ascii="Times New Roman" w:eastAsia="Times New Roman" w:hAnsi="Times New Roman" w:cs="Times New Roman"/>
          <w:noProof/>
          <w:lang w:eastAsia="ru-RU"/>
        </w:rPr>
        <w:t>Циганок О. О. рецензувала:</w:t>
      </w:r>
    </w:p>
    <w:p w14:paraId="575B6D29" w14:textId="77777777" w:rsidR="009636E3" w:rsidRPr="000F7CE6" w:rsidRDefault="009636E3" w:rsidP="009636E3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0F7CE6">
        <w:rPr>
          <w:rFonts w:ascii="Times New Roman" w:eastAsia="Times New Roman" w:hAnsi="Times New Roman" w:cs="Times New Roman"/>
          <w:noProof/>
          <w:lang w:eastAsia="ru-RU"/>
        </w:rPr>
        <w:t xml:space="preserve">– </w:t>
      </w:r>
      <w:r w:rsidRPr="000F7CE6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 xml:space="preserve">посібник «Практикум з формування системи культурних цінностей у студентів-філологів в процесі їх підготовки до організації культурно-дозвіллєвої діяльності в школі» Автор: Кириченко В. Г. </w:t>
      </w:r>
    </w:p>
    <w:p w14:paraId="6977A4FE" w14:textId="77777777" w:rsidR="009636E3" w:rsidRPr="000F7CE6" w:rsidRDefault="009636E3" w:rsidP="009636E3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0F7CE6">
        <w:rPr>
          <w:rFonts w:ascii="Times New Roman" w:eastAsia="Times New Roman" w:hAnsi="Times New Roman" w:cs="Times New Roman"/>
          <w:noProof/>
          <w:lang w:eastAsia="ru-RU"/>
        </w:rPr>
        <w:t xml:space="preserve">– </w:t>
      </w:r>
      <w:r w:rsidRPr="000F7CE6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навчальний посібник «Історико-педагогічні передумови творення образу героя в українській літературі (ХІ‒ХІХ ст.)». Автори: Йовенко Л. І., Денисюк О. Ю.</w:t>
      </w:r>
    </w:p>
    <w:p w14:paraId="2E01A214" w14:textId="77777777" w:rsidR="009636E3" w:rsidRPr="000F7CE6" w:rsidRDefault="009636E3" w:rsidP="009636E3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0F7CE6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lastRenderedPageBreak/>
        <w:t xml:space="preserve">– навчально-методичний посібник «Українознавство». Автор: Гончарук В. А. </w:t>
      </w:r>
    </w:p>
    <w:p w14:paraId="0FB3B222" w14:textId="77777777" w:rsidR="009636E3" w:rsidRPr="00997A93" w:rsidRDefault="009636E3" w:rsidP="009636E3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0F7CE6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Зарудняк Н. І. є членом редакційної колегії: Теорія і практика підготовки до</w:t>
      </w:r>
      <w:r w:rsidRPr="00997A93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 xml:space="preserve"> зовнішнього незалежного оцінювання з української мови і літератури: збірник наукових і навчально-методичних матеріалів. Умань: ВПЦ «Візаві», 2021. Вип. 5.</w:t>
      </w:r>
    </w:p>
    <w:p w14:paraId="63B8BB7E" w14:textId="20A67AB5" w:rsidR="009636E3" w:rsidRPr="003A2255" w:rsidRDefault="009636E3" w:rsidP="003A2255">
      <w:pPr>
        <w:pStyle w:val="a5"/>
        <w:ind w:left="0" w:firstLine="709"/>
        <w:jc w:val="both"/>
        <w:rPr>
          <w:noProof/>
          <w:lang w:val="uk-UA"/>
        </w:rPr>
      </w:pPr>
      <w:r w:rsidRPr="00997A93">
        <w:rPr>
          <w:noProof/>
          <w:lang w:val="uk-UA"/>
        </w:rPr>
        <w:t xml:space="preserve">10 листопада 2021 р. було проведено І етап ХІІ Міжнародного мовно-літературного конкурсу учнівської та студентської молоді імені Тараса Шевченка. 18 березня 2021 р. було проведено Регіональний конкурс читців поезії Т. Г. Шевченка. 7 грудня 2021 р. було проведено Регіональний конкурс з українознавства для учнів 8–11 класів закладів загальної середньої освіти. Члени кафедри були організаторами і членами журі: Сивачук Н. П., Йовенко Л. І.,  Циганок О. О., Санівський О. М., Осіпенко Н. С., Денисюк О. Ю., </w:t>
      </w:r>
      <w:r w:rsidR="003A2255">
        <w:rPr>
          <w:noProof/>
          <w:lang w:val="uk-UA"/>
        </w:rPr>
        <w:t>Кириченко В. Г., Гончарук В. А.</w:t>
      </w:r>
    </w:p>
    <w:p w14:paraId="61CE74F1" w14:textId="503C70F6" w:rsidR="009636E3" w:rsidRPr="00613AE3" w:rsidRDefault="009636E3" w:rsidP="00613AE3">
      <w:pPr>
        <w:ind w:firstLine="567"/>
        <w:jc w:val="center"/>
        <w:rPr>
          <w:rFonts w:ascii="Times New Roman" w:eastAsia="Times New Roman" w:hAnsi="Times New Roman" w:cs="Times New Roman"/>
          <w:b/>
          <w:noProof/>
          <w:color w:val="auto"/>
          <w:lang w:eastAsia="ru-RU" w:bidi="ar-SA"/>
        </w:rPr>
      </w:pPr>
      <w:r w:rsidRPr="00997A93">
        <w:rPr>
          <w:rFonts w:ascii="Times New Roman" w:eastAsia="Times New Roman" w:hAnsi="Times New Roman" w:cs="Times New Roman"/>
          <w:b/>
          <w:noProof/>
          <w:color w:val="auto"/>
          <w:lang w:eastAsia="ru-RU" w:bidi="ar-SA"/>
        </w:rPr>
        <w:t>Наукова школа «Проблеми українознавства в освітньому просторі України»</w:t>
      </w:r>
    </w:p>
    <w:p w14:paraId="48693338" w14:textId="77777777" w:rsidR="009636E3" w:rsidRPr="00997A93" w:rsidRDefault="009636E3" w:rsidP="009636E3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997A93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 xml:space="preserve">Керівник – </w:t>
      </w:r>
      <w:r w:rsidRPr="00C1294E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Сивачук Наталія Петрівна,</w:t>
      </w:r>
      <w:r w:rsidRPr="00997A93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 xml:space="preserve"> кандидат педагогічних наук, професор, завідувач кафедри української літератури, українознавства та методик їх навчання, керівник науково-дослідної лабораторії «Проблеми підготовки студентів-філологів до українознавчої роботи в школі».</w:t>
      </w:r>
    </w:p>
    <w:p w14:paraId="06DEB3E1" w14:textId="77777777" w:rsidR="009636E3" w:rsidRPr="00997A93" w:rsidRDefault="009636E3" w:rsidP="009636E3">
      <w:pPr>
        <w:tabs>
          <w:tab w:val="num" w:pos="720"/>
        </w:tabs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997A93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 xml:space="preserve">У 2021 р. члени наукової школи працювали над здійсненням досліджень із актуальних проблем українознавства в освітньому просторі України у ХХІ ст.; </w:t>
      </w:r>
      <w:r w:rsidRPr="00997A93">
        <w:rPr>
          <w:rFonts w:ascii="Times New Roman" w:eastAsia="Times New Roman" w:hAnsi="Times New Roman" w:cs="Times New Roman"/>
          <w:bCs/>
          <w:noProof/>
          <w:color w:val="auto"/>
          <w:lang w:eastAsia="ru-RU" w:bidi="ar-SA"/>
        </w:rPr>
        <w:t xml:space="preserve">організацією та проведенням наукових </w:t>
      </w:r>
      <w:r w:rsidRPr="00997A93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і науково-практичних заходів для здійснення апробації наукових досліджень і впровадження їх результатів у теорію і практику професійної підготовки майбутніх учителів-філологів.</w:t>
      </w:r>
    </w:p>
    <w:p w14:paraId="28A76B9F" w14:textId="77777777" w:rsidR="009636E3" w:rsidRPr="00997A93" w:rsidRDefault="009636E3" w:rsidP="009636E3">
      <w:pPr>
        <w:tabs>
          <w:tab w:val="num" w:pos="720"/>
        </w:tabs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997A93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Було здійснено:</w:t>
      </w:r>
    </w:p>
    <w:p w14:paraId="39D88509" w14:textId="77777777" w:rsidR="009636E3" w:rsidRPr="00997A93" w:rsidRDefault="009636E3" w:rsidP="009636E3">
      <w:pPr>
        <w:tabs>
          <w:tab w:val="num" w:pos="720"/>
        </w:tabs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997A93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– розробку дослідницьких (моніторингових) програм, наукових гіпотез, концепцій розвитку професіоналізму вчителів-українознавців, нових педагогічних теорій і практик, методів і прийомів, освітніх технологій, спрямованих на досягнення найвищого рівня професіоналізму, забезпечення професійно-особистісного росту учителів-українознавців;</w:t>
      </w:r>
    </w:p>
    <w:p w14:paraId="42746EAE" w14:textId="77777777" w:rsidR="009636E3" w:rsidRPr="00997A93" w:rsidRDefault="009636E3" w:rsidP="009636E3">
      <w:pPr>
        <w:tabs>
          <w:tab w:val="num" w:pos="720"/>
        </w:tabs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997A93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– осмислення і обґрунтування наукових підходів щодо аналізу українознавчих проблем педагогічної думки в класичній парадигмі ХІХ століття;</w:t>
      </w:r>
    </w:p>
    <w:p w14:paraId="07C6DCD6" w14:textId="77777777" w:rsidR="009636E3" w:rsidRPr="00997A93" w:rsidRDefault="009636E3" w:rsidP="009636E3">
      <w:pPr>
        <w:tabs>
          <w:tab w:val="num" w:pos="720"/>
        </w:tabs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997A93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– аналіз педагогічного досвіду вчителів-українознавців, вивчення динаміки їх професійно-особистісного росту;</w:t>
      </w:r>
    </w:p>
    <w:p w14:paraId="7312A620" w14:textId="77777777" w:rsidR="009636E3" w:rsidRPr="00997A93" w:rsidRDefault="009636E3" w:rsidP="009636E3">
      <w:pPr>
        <w:tabs>
          <w:tab w:val="num" w:pos="720"/>
        </w:tabs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997A93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– аналіз досягнень і прорахунків у введенні українознавства в навчальні плани шкіл кінця ХХ ст. – початку ХХІ ст.;</w:t>
      </w:r>
    </w:p>
    <w:p w14:paraId="2D7C1628" w14:textId="77777777" w:rsidR="009636E3" w:rsidRPr="00997A93" w:rsidRDefault="009636E3" w:rsidP="009636E3">
      <w:pPr>
        <w:tabs>
          <w:tab w:val="num" w:pos="720"/>
        </w:tabs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997A93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– обґрунтування перспектив розвитку українознавства в освітньому просторі України.</w:t>
      </w:r>
    </w:p>
    <w:p w14:paraId="0C6AD22E" w14:textId="77777777" w:rsidR="009636E3" w:rsidRPr="00997A93" w:rsidRDefault="009636E3" w:rsidP="009636E3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997A93">
        <w:rPr>
          <w:rFonts w:ascii="Times New Roman" w:eastAsia="Times New Roman" w:hAnsi="Times New Roman" w:cs="Times New Roman"/>
          <w:bCs/>
          <w:noProof/>
          <w:color w:val="auto"/>
          <w:lang w:eastAsia="ru-RU" w:bidi="ar-SA"/>
        </w:rPr>
        <w:t>Упродовж 2021 року ч</w:t>
      </w:r>
      <w:r w:rsidRPr="00997A93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ленами наукової школи:</w:t>
      </w:r>
    </w:p>
    <w:p w14:paraId="790DD36C" w14:textId="77777777" w:rsidR="009636E3" w:rsidRPr="00997A93" w:rsidRDefault="009636E3" w:rsidP="009636E3">
      <w:pPr>
        <w:ind w:firstLine="709"/>
        <w:jc w:val="both"/>
        <w:rPr>
          <w:rStyle w:val="210pt"/>
          <w:rFonts w:eastAsia="Microsoft Sans Serif"/>
          <w:i w:val="0"/>
          <w:noProof/>
        </w:rPr>
      </w:pPr>
      <w:r w:rsidRPr="00997A93">
        <w:rPr>
          <w:rFonts w:ascii="Times New Roman" w:eastAsia="Times New Roman" w:hAnsi="Times New Roman" w:cs="Times New Roman"/>
          <w:bCs/>
          <w:noProof/>
          <w:color w:val="auto"/>
          <w:lang w:eastAsia="ru-RU" w:bidi="ar-SA"/>
        </w:rPr>
        <w:t>– видано:</w:t>
      </w:r>
      <w:r w:rsidRPr="00997A93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 монографій – 1, навчальних посібників – 4; статей, проіндексованих у міжнародних наукометричних базах даних Scopus та Web of Science – 1; статей у закордонних виданнях – 1; наукових виданнях України (категорія Б) – 8; статей у інших виданнях України – 3; тез доповідей на міжнародних конференціях – 5 (в межах України – 3, за кордоном – 2); тез на всеукраїнських конференціях – 1;</w:t>
      </w:r>
    </w:p>
    <w:p w14:paraId="2274D697" w14:textId="77777777" w:rsidR="009636E3" w:rsidRPr="00997A93" w:rsidRDefault="009636E3" w:rsidP="009636E3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997A93">
        <w:rPr>
          <w:rFonts w:ascii="Times New Roman" w:eastAsia="Times New Roman" w:hAnsi="Times New Roman" w:cs="Times New Roman"/>
          <w:bCs/>
          <w:noProof/>
          <w:color w:val="auto"/>
          <w:lang w:eastAsia="ru-RU" w:bidi="ar-SA"/>
        </w:rPr>
        <w:t xml:space="preserve">– організовано та проведено: 1 всеукраїнську науково-практичну конференцію, </w:t>
      </w:r>
      <w:r w:rsidRPr="00997A93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4 регіональних науково-методичних і науково-практичних семінари;</w:t>
      </w:r>
    </w:p>
    <w:p w14:paraId="7759182C" w14:textId="77777777" w:rsidR="009636E3" w:rsidRPr="00997A93" w:rsidRDefault="009636E3" w:rsidP="009636E3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997A93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– </w:t>
      </w:r>
      <w:r w:rsidRPr="00997A93">
        <w:rPr>
          <w:rFonts w:ascii="Times New Roman" w:eastAsia="Times New Roman" w:hAnsi="Times New Roman" w:cs="Times New Roman"/>
          <w:bCs/>
          <w:noProof/>
          <w:color w:val="auto"/>
          <w:lang w:eastAsia="ru-RU" w:bidi="ar-SA"/>
        </w:rPr>
        <w:t>отримано</w:t>
      </w:r>
      <w:r w:rsidRPr="00997A93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 2 свідоцтва про реєстрацію авторського права на твір.</w:t>
      </w:r>
    </w:p>
    <w:p w14:paraId="35E9DE17" w14:textId="51704D77" w:rsidR="009636E3" w:rsidRPr="00DC5E56" w:rsidRDefault="00BB5F8E" w:rsidP="00DC5E56">
      <w:pPr>
        <w:jc w:val="center"/>
        <w:rPr>
          <w:rFonts w:ascii="Times New Roman" w:hAnsi="Times New Roman" w:cs="Times New Roman"/>
          <w:b/>
        </w:rPr>
      </w:pPr>
      <w:r w:rsidRPr="00DC5E56">
        <w:rPr>
          <w:rFonts w:ascii="Times New Roman" w:eastAsia="Times New Roman" w:hAnsi="Times New Roman" w:cs="Times New Roman"/>
          <w:b/>
          <w:iCs/>
          <w:noProof/>
          <w:color w:val="auto"/>
          <w:lang w:eastAsia="en-US" w:bidi="ar-SA"/>
        </w:rPr>
        <w:t xml:space="preserve">Східноподільський </w:t>
      </w:r>
      <w:r w:rsidR="00DC5E56" w:rsidRPr="00DC5E56">
        <w:rPr>
          <w:rFonts w:ascii="Times New Roman" w:eastAsia="Times New Roman" w:hAnsi="Times New Roman" w:cs="Times New Roman"/>
          <w:b/>
          <w:iCs/>
          <w:noProof/>
          <w:color w:val="auto"/>
          <w:lang w:eastAsia="en-US" w:bidi="ar-SA"/>
        </w:rPr>
        <w:t>лінгвокраєзнавчий науково-координаційний центр</w:t>
      </w:r>
    </w:p>
    <w:p w14:paraId="70C1FD9D" w14:textId="155BB5F8" w:rsidR="00D23BD4" w:rsidRPr="00D52B34" w:rsidRDefault="00D23BD4" w:rsidP="00D23BD4">
      <w:pPr>
        <w:ind w:firstLine="720"/>
        <w:jc w:val="both"/>
        <w:rPr>
          <w:rFonts w:ascii="Times New Roman" w:hAnsi="Times New Roman" w:cs="Times New Roman"/>
        </w:rPr>
      </w:pPr>
      <w:r w:rsidRPr="00106138">
        <w:rPr>
          <w:rFonts w:ascii="Times New Roman" w:hAnsi="Times New Roman" w:cs="Times New Roman"/>
        </w:rPr>
        <w:t>У межах робочого часу  науковці центру розробляють теми «Фразеологія української мови ХІ–Х</w:t>
      </w:r>
      <w:r w:rsidRPr="00106138">
        <w:rPr>
          <w:rFonts w:ascii="Times New Roman" w:hAnsi="Times New Roman" w:cs="Times New Roman"/>
          <w:lang w:val="en-US"/>
        </w:rPr>
        <w:t>V</w:t>
      </w:r>
      <w:r w:rsidRPr="00106138">
        <w:rPr>
          <w:rFonts w:ascii="Times New Roman" w:hAnsi="Times New Roman" w:cs="Times New Roman"/>
        </w:rPr>
        <w:t>ІІІ ст.»; «Словник подільських говірок»; «Літературна та регіональна оно</w:t>
      </w:r>
      <w:r>
        <w:rPr>
          <w:rFonts w:ascii="Times New Roman" w:hAnsi="Times New Roman" w:cs="Times New Roman"/>
        </w:rPr>
        <w:t>мастика»; «Лексика в діахронії»</w:t>
      </w:r>
      <w:r w:rsidRPr="00106138">
        <w:rPr>
          <w:rFonts w:ascii="Times New Roman" w:hAnsi="Times New Roman" w:cs="Times New Roman"/>
        </w:rPr>
        <w:t>. У цьому році Денисюк</w:t>
      </w:r>
      <w:r w:rsidR="00D52B34">
        <w:rPr>
          <w:rFonts w:ascii="Times New Roman" w:hAnsi="Times New Roman" w:cs="Times New Roman"/>
        </w:rPr>
        <w:t xml:space="preserve"> В. В.</w:t>
      </w:r>
      <w:r w:rsidRPr="00106138">
        <w:rPr>
          <w:rFonts w:ascii="Times New Roman" w:hAnsi="Times New Roman" w:cs="Times New Roman"/>
        </w:rPr>
        <w:t xml:space="preserve"> і Зелінська</w:t>
      </w:r>
      <w:r w:rsidR="00D52B34">
        <w:rPr>
          <w:rFonts w:ascii="Times New Roman" w:hAnsi="Times New Roman" w:cs="Times New Roman"/>
        </w:rPr>
        <w:t>О. Ю.</w:t>
      </w:r>
      <w:r w:rsidRPr="00106138">
        <w:rPr>
          <w:rFonts w:ascii="Times New Roman" w:hAnsi="Times New Roman" w:cs="Times New Roman"/>
        </w:rPr>
        <w:t xml:space="preserve"> розробили 2 наукових проєкти на здобуття гранту для закордонного наукового стажування, повязаного із проблематикою центр</w:t>
      </w:r>
      <w:r>
        <w:rPr>
          <w:rFonts w:ascii="Times New Roman" w:hAnsi="Times New Roman" w:cs="Times New Roman"/>
        </w:rPr>
        <w:t>у, у Варшавському університеті</w:t>
      </w:r>
      <w:r w:rsidR="00D52B34">
        <w:rPr>
          <w:rFonts w:ascii="Times New Roman" w:hAnsi="Times New Roman" w:cs="Times New Roman"/>
        </w:rPr>
        <w:t xml:space="preserve">; Жила Т. І. – проходе закордонне </w:t>
      </w:r>
      <w:r w:rsidR="00D52B34" w:rsidRPr="00D52B34">
        <w:rPr>
          <w:rFonts w:ascii="Times New Roman" w:hAnsi="Times New Roman" w:cs="Times New Roman"/>
        </w:rPr>
        <w:t>стажування (</w:t>
      </w:r>
      <w:r w:rsidR="00D52B34">
        <w:rPr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  <w:t>Західно-Ф</w:t>
      </w:r>
      <w:r w:rsidR="00D52B34" w:rsidRPr="00D52B34">
        <w:rPr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  <w:t>інляндський</w:t>
      </w:r>
      <w:r w:rsidR="00D52B34">
        <w:rPr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  <w:t xml:space="preserve"> К</w:t>
      </w:r>
      <w:r w:rsidR="00D52B34" w:rsidRPr="00D52B34">
        <w:rPr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  <w:t>оледж,</w:t>
      </w:r>
      <w:r w:rsidR="00D52B34" w:rsidRPr="00D52B34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 </w:t>
      </w:r>
      <w:r w:rsidR="00D52B34" w:rsidRPr="00D52B34">
        <w:rPr>
          <w:rFonts w:ascii="Times New Roman" w:hAnsi="Times New Roman" w:cs="Times New Roman"/>
        </w:rPr>
        <w:t xml:space="preserve"> Фінляндія)</w:t>
      </w:r>
      <w:r w:rsidRPr="00D52B34">
        <w:rPr>
          <w:rFonts w:ascii="Times New Roman" w:hAnsi="Times New Roman" w:cs="Times New Roman"/>
        </w:rPr>
        <w:t>.</w:t>
      </w:r>
    </w:p>
    <w:p w14:paraId="5D2B690B" w14:textId="77777777" w:rsidR="00D23BD4" w:rsidRPr="00106138" w:rsidRDefault="00D23BD4" w:rsidP="00D23BD4">
      <w:pPr>
        <w:ind w:firstLine="720"/>
        <w:jc w:val="both"/>
        <w:rPr>
          <w:rFonts w:ascii="Times New Roman" w:hAnsi="Times New Roman" w:cs="Times New Roman"/>
        </w:rPr>
      </w:pPr>
      <w:r w:rsidRPr="00106138">
        <w:rPr>
          <w:rFonts w:ascii="Times New Roman" w:hAnsi="Times New Roman" w:cs="Times New Roman"/>
        </w:rPr>
        <w:lastRenderedPageBreak/>
        <w:t>У 2021 захищено 1 дисертацію на здобуття ступеня кандидата філологічних наук – Безпала Наталія Василівна, науковий ке</w:t>
      </w:r>
      <w:r>
        <w:rPr>
          <w:rFonts w:ascii="Times New Roman" w:hAnsi="Times New Roman" w:cs="Times New Roman"/>
        </w:rPr>
        <w:t xml:space="preserve">рівник Зелінська Оксана Юріївна. </w:t>
      </w:r>
      <w:r w:rsidRPr="00106138">
        <w:rPr>
          <w:rFonts w:ascii="Times New Roman" w:hAnsi="Times New Roman" w:cs="Times New Roman"/>
        </w:rPr>
        <w:t>Опонування – 2 роботи проопоновано в 2021 році (Тищенко, Зелінська), 4 роботам здійснено експертизу.</w:t>
      </w:r>
    </w:p>
    <w:p w14:paraId="6569B252" w14:textId="77777777" w:rsidR="00D23BD4" w:rsidRPr="004F6C26" w:rsidRDefault="00D23BD4" w:rsidP="00D23BD4">
      <w:pPr>
        <w:ind w:firstLine="720"/>
        <w:jc w:val="both"/>
        <w:rPr>
          <w:rFonts w:ascii="Times New Roman" w:hAnsi="Times New Roman" w:cs="Times New Roman"/>
        </w:rPr>
      </w:pPr>
      <w:r w:rsidRPr="004F6C26">
        <w:rPr>
          <w:rFonts w:ascii="Times New Roman" w:hAnsi="Times New Roman" w:cs="Times New Roman"/>
        </w:rPr>
        <w:t xml:space="preserve">Відгуки на автореферати докторських і кандидатських робіт у 2021 році – 9. </w:t>
      </w:r>
    </w:p>
    <w:p w14:paraId="22EAE023" w14:textId="4E177CD1" w:rsidR="00D23BD4" w:rsidRPr="00106138" w:rsidRDefault="00D23BD4" w:rsidP="00D23BD4">
      <w:pPr>
        <w:ind w:firstLine="720"/>
        <w:jc w:val="both"/>
        <w:rPr>
          <w:rFonts w:ascii="Times New Roman" w:hAnsi="Times New Roman" w:cs="Times New Roman"/>
        </w:rPr>
      </w:pPr>
      <w:r w:rsidRPr="004F6C26">
        <w:rPr>
          <w:rFonts w:ascii="Times New Roman" w:hAnsi="Times New Roman" w:cs="Times New Roman"/>
        </w:rPr>
        <w:t xml:space="preserve">За 2021 науковці центру видрукували  </w:t>
      </w:r>
      <w:r w:rsidR="000B491D" w:rsidRPr="004F6C26">
        <w:rPr>
          <w:rFonts w:ascii="Times New Roman" w:hAnsi="Times New Roman" w:cs="Times New Roman"/>
        </w:rPr>
        <w:t>4 навчальні посібники, 1 статтю у закордонному виданні</w:t>
      </w:r>
      <w:r w:rsidRPr="004F6C26">
        <w:rPr>
          <w:rFonts w:ascii="Times New Roman" w:hAnsi="Times New Roman" w:cs="Times New Roman"/>
        </w:rPr>
        <w:t xml:space="preserve">, </w:t>
      </w:r>
      <w:r w:rsidR="000B491D" w:rsidRPr="004F6C26">
        <w:rPr>
          <w:rFonts w:ascii="Times New Roman" w:hAnsi="Times New Roman" w:cs="Times New Roman"/>
        </w:rPr>
        <w:t>8</w:t>
      </w:r>
      <w:r w:rsidRPr="004F6C26">
        <w:rPr>
          <w:rFonts w:ascii="Times New Roman" w:hAnsi="Times New Roman" w:cs="Times New Roman"/>
        </w:rPr>
        <w:t xml:space="preserve">  у наукових виданнях України (категорія Б), </w:t>
      </w:r>
      <w:r w:rsidR="000B491D" w:rsidRPr="004F6C26">
        <w:rPr>
          <w:rFonts w:ascii="Times New Roman" w:hAnsi="Times New Roman" w:cs="Times New Roman"/>
        </w:rPr>
        <w:t>3 в інших виданнях України, 4</w:t>
      </w:r>
      <w:r w:rsidRPr="004F6C26">
        <w:rPr>
          <w:rFonts w:ascii="Times New Roman" w:hAnsi="Times New Roman" w:cs="Times New Roman"/>
        </w:rPr>
        <w:t xml:space="preserve"> тези</w:t>
      </w:r>
      <w:r w:rsidR="000B491D" w:rsidRPr="004F6C26">
        <w:rPr>
          <w:rFonts w:ascii="Times New Roman" w:hAnsi="Times New Roman" w:cs="Times New Roman"/>
        </w:rPr>
        <w:t xml:space="preserve">  на міжнародних конференціях за межами України</w:t>
      </w:r>
      <w:r w:rsidRPr="004F6C26">
        <w:rPr>
          <w:rFonts w:ascii="Times New Roman" w:hAnsi="Times New Roman" w:cs="Times New Roman"/>
        </w:rPr>
        <w:t>. Під керівництвом викладачі</w:t>
      </w:r>
      <w:r w:rsidR="004F6C26" w:rsidRPr="004F6C26">
        <w:rPr>
          <w:rFonts w:ascii="Times New Roman" w:hAnsi="Times New Roman" w:cs="Times New Roman"/>
        </w:rPr>
        <w:t>в вийшли друком 11 студентських статей.</w:t>
      </w:r>
    </w:p>
    <w:p w14:paraId="100F0848" w14:textId="05954BF3" w:rsidR="00D23BD4" w:rsidRPr="00106138" w:rsidRDefault="00D23BD4" w:rsidP="00D23BD4">
      <w:pPr>
        <w:ind w:firstLine="720"/>
        <w:jc w:val="both"/>
        <w:rPr>
          <w:rFonts w:ascii="Times New Roman" w:hAnsi="Times New Roman" w:cs="Times New Roman"/>
        </w:rPr>
      </w:pPr>
      <w:r w:rsidRPr="00106138">
        <w:rPr>
          <w:rFonts w:ascii="Times New Roman" w:hAnsi="Times New Roman" w:cs="Times New Roman"/>
        </w:rPr>
        <w:t>Авторські права –</w:t>
      </w:r>
      <w:r>
        <w:rPr>
          <w:rFonts w:ascii="Times New Roman" w:hAnsi="Times New Roman" w:cs="Times New Roman"/>
        </w:rPr>
        <w:t xml:space="preserve"> </w:t>
      </w:r>
      <w:r w:rsidRPr="00106138">
        <w:rPr>
          <w:rFonts w:ascii="Times New Roman" w:hAnsi="Times New Roman" w:cs="Times New Roman"/>
        </w:rPr>
        <w:t>за</w:t>
      </w:r>
      <w:r w:rsidR="002D1BA9">
        <w:rPr>
          <w:rFonts w:ascii="Times New Roman" w:hAnsi="Times New Roman" w:cs="Times New Roman"/>
        </w:rPr>
        <w:t xml:space="preserve"> проблематикою центру одержали 6</w:t>
      </w:r>
      <w:r w:rsidRPr="00106138">
        <w:rPr>
          <w:rFonts w:ascii="Times New Roman" w:hAnsi="Times New Roman" w:cs="Times New Roman"/>
        </w:rPr>
        <w:t xml:space="preserve"> авторських свідоцтв  (Зелінська</w:t>
      </w:r>
      <w:r w:rsidR="002D1BA9">
        <w:rPr>
          <w:rFonts w:ascii="Times New Roman" w:hAnsi="Times New Roman" w:cs="Times New Roman"/>
        </w:rPr>
        <w:t xml:space="preserve"> О. Ю.</w:t>
      </w:r>
      <w:r w:rsidRPr="00106138">
        <w:rPr>
          <w:rFonts w:ascii="Times New Roman" w:hAnsi="Times New Roman" w:cs="Times New Roman"/>
        </w:rPr>
        <w:t>, Дени</w:t>
      </w:r>
      <w:r>
        <w:rPr>
          <w:rFonts w:ascii="Times New Roman" w:hAnsi="Times New Roman" w:cs="Times New Roman"/>
        </w:rPr>
        <w:t>сюк</w:t>
      </w:r>
      <w:r w:rsidR="002D1BA9">
        <w:rPr>
          <w:rFonts w:ascii="Times New Roman" w:hAnsi="Times New Roman" w:cs="Times New Roman"/>
        </w:rPr>
        <w:t xml:space="preserve"> В. В.</w:t>
      </w:r>
      <w:r>
        <w:rPr>
          <w:rFonts w:ascii="Times New Roman" w:hAnsi="Times New Roman" w:cs="Times New Roman"/>
        </w:rPr>
        <w:t>, Жила</w:t>
      </w:r>
      <w:r w:rsidR="002D1BA9">
        <w:rPr>
          <w:rFonts w:ascii="Times New Roman" w:hAnsi="Times New Roman" w:cs="Times New Roman"/>
        </w:rPr>
        <w:t xml:space="preserve"> Т. І.</w:t>
      </w:r>
      <w:r>
        <w:rPr>
          <w:rFonts w:ascii="Times New Roman" w:hAnsi="Times New Roman" w:cs="Times New Roman"/>
        </w:rPr>
        <w:t>, Шиманська</w:t>
      </w:r>
      <w:r w:rsidR="002D1BA9">
        <w:rPr>
          <w:rFonts w:ascii="Times New Roman" w:hAnsi="Times New Roman" w:cs="Times New Roman"/>
        </w:rPr>
        <w:t xml:space="preserve"> В. О.</w:t>
      </w:r>
      <w:r>
        <w:rPr>
          <w:rFonts w:ascii="Times New Roman" w:hAnsi="Times New Roman" w:cs="Times New Roman"/>
        </w:rPr>
        <w:t>, Тищенко</w:t>
      </w:r>
      <w:r w:rsidR="002D1BA9">
        <w:rPr>
          <w:rFonts w:ascii="Times New Roman" w:hAnsi="Times New Roman" w:cs="Times New Roman"/>
        </w:rPr>
        <w:t xml:space="preserve"> Т. М.</w:t>
      </w:r>
      <w:r>
        <w:rPr>
          <w:rFonts w:ascii="Times New Roman" w:hAnsi="Times New Roman" w:cs="Times New Roman"/>
        </w:rPr>
        <w:t>).</w:t>
      </w:r>
    </w:p>
    <w:p w14:paraId="2BBD69D4" w14:textId="77777777" w:rsidR="00D23BD4" w:rsidRPr="00106138" w:rsidRDefault="00D23BD4" w:rsidP="00D23BD4">
      <w:pPr>
        <w:ind w:firstLine="720"/>
        <w:jc w:val="both"/>
        <w:rPr>
          <w:rFonts w:ascii="Times New Roman" w:hAnsi="Times New Roman" w:cs="Times New Roman"/>
        </w:rPr>
      </w:pPr>
      <w:r w:rsidRPr="00106138">
        <w:rPr>
          <w:rFonts w:ascii="Times New Roman" w:hAnsi="Times New Roman" w:cs="Times New Roman"/>
        </w:rPr>
        <w:t>Науковці центру члени:</w:t>
      </w:r>
    </w:p>
    <w:p w14:paraId="1C91C249" w14:textId="77777777" w:rsidR="00D23BD4" w:rsidRPr="00D23BD4" w:rsidRDefault="00D23BD4" w:rsidP="00DB432C">
      <w:pPr>
        <w:pStyle w:val="a5"/>
        <w:numPr>
          <w:ilvl w:val="0"/>
          <w:numId w:val="4"/>
        </w:numPr>
        <w:ind w:left="0" w:firstLine="720"/>
        <w:jc w:val="both"/>
        <w:rPr>
          <w:lang w:val="uk-UA"/>
        </w:rPr>
      </w:pPr>
      <w:r w:rsidRPr="00D23BD4">
        <w:rPr>
          <w:lang w:val="uk-UA"/>
        </w:rPr>
        <w:t>редколегії збірників наукових праць студентів, аспірантів, молодих учених «Подільська регіональна лексикографія: стан та перспективи» (Вінниця).</w:t>
      </w:r>
    </w:p>
    <w:p w14:paraId="1ED71CF3" w14:textId="77777777" w:rsidR="00D23BD4" w:rsidRPr="00106138" w:rsidRDefault="00D23BD4" w:rsidP="00DB432C">
      <w:pPr>
        <w:pStyle w:val="a5"/>
        <w:numPr>
          <w:ilvl w:val="0"/>
          <w:numId w:val="4"/>
        </w:numPr>
        <w:ind w:left="0" w:firstLine="720"/>
        <w:jc w:val="both"/>
      </w:pPr>
      <w:r w:rsidRPr="00106138">
        <w:t xml:space="preserve">редколегії журналу «Мовознавчий </w:t>
      </w:r>
      <w:proofErr w:type="gramStart"/>
      <w:r w:rsidRPr="00106138">
        <w:t>в</w:t>
      </w:r>
      <w:proofErr w:type="gramEnd"/>
      <w:r w:rsidRPr="00106138">
        <w:t>існик» (Черкаси). (Денисюк В., Зелінська О.).</w:t>
      </w:r>
    </w:p>
    <w:p w14:paraId="3D7E531F" w14:textId="77777777" w:rsidR="00D23BD4" w:rsidRPr="00106138" w:rsidRDefault="00D23BD4" w:rsidP="00DB432C">
      <w:pPr>
        <w:pStyle w:val="a5"/>
        <w:numPr>
          <w:ilvl w:val="0"/>
          <w:numId w:val="4"/>
        </w:numPr>
        <w:ind w:left="0" w:firstLine="720"/>
        <w:jc w:val="both"/>
      </w:pPr>
      <w:r w:rsidRPr="00106138">
        <w:rPr>
          <w:spacing w:val="-4"/>
        </w:rPr>
        <w:t>спеціалізованої вченої ради</w:t>
      </w:r>
      <w:proofErr w:type="gramStart"/>
      <w:r w:rsidRPr="00106138">
        <w:rPr>
          <w:spacing w:val="-4"/>
        </w:rPr>
        <w:t xml:space="preserve"> </w:t>
      </w:r>
      <w:r w:rsidRPr="00106138">
        <w:rPr>
          <w:rStyle w:val="aa"/>
          <w:b w:val="0"/>
        </w:rPr>
        <w:t>К</w:t>
      </w:r>
      <w:proofErr w:type="gramEnd"/>
      <w:r w:rsidRPr="00106138">
        <w:rPr>
          <w:rStyle w:val="aa"/>
          <w:b w:val="0"/>
        </w:rPr>
        <w:t> 73.053.07</w:t>
      </w:r>
      <w:r w:rsidRPr="00106138">
        <w:rPr>
          <w:shd w:val="clear" w:color="auto" w:fill="FFFFFF"/>
        </w:rPr>
        <w:t xml:space="preserve"> українська мова в Черкаському національному університеті імені  Б. Хмельницького (Тищенко Т., Зелінська О.)</w:t>
      </w:r>
    </w:p>
    <w:p w14:paraId="3247929F" w14:textId="5FC0878A" w:rsidR="00D23BD4" w:rsidRPr="00106138" w:rsidRDefault="00D23BD4" w:rsidP="00DB432C">
      <w:pPr>
        <w:pStyle w:val="a5"/>
        <w:numPr>
          <w:ilvl w:val="0"/>
          <w:numId w:val="4"/>
        </w:numPr>
        <w:ind w:left="0" w:firstLine="720"/>
        <w:jc w:val="both"/>
      </w:pPr>
      <w:r w:rsidRPr="00106138">
        <w:rPr>
          <w:shd w:val="clear" w:color="auto" w:fill="FFFFFF"/>
        </w:rPr>
        <w:t>редколегії</w:t>
      </w:r>
      <w:r w:rsidRPr="00106138">
        <w:rPr>
          <w:i/>
        </w:rPr>
        <w:t xml:space="preserve"> </w:t>
      </w:r>
      <w:r w:rsidRPr="00106138">
        <w:t xml:space="preserve">збірника наукових праць «Філологічний часопис Уманського державного педагогічного університету </w:t>
      </w:r>
      <w:r w:rsidR="00F152A8">
        <w:t xml:space="preserve">імені Павла Тичини» (Денисюк </w:t>
      </w:r>
      <w:r w:rsidR="00F152A8">
        <w:rPr>
          <w:lang w:val="uk-UA"/>
        </w:rPr>
        <w:t>В</w:t>
      </w:r>
      <w:r w:rsidRPr="00106138">
        <w:t>., Зелінська О., Тищенко Т.)</w:t>
      </w:r>
    </w:p>
    <w:p w14:paraId="7ED0A6BD" w14:textId="77777777" w:rsidR="00D23BD4" w:rsidRPr="00106138" w:rsidRDefault="00D23BD4" w:rsidP="00DB432C">
      <w:pPr>
        <w:pStyle w:val="a5"/>
        <w:numPr>
          <w:ilvl w:val="0"/>
          <w:numId w:val="4"/>
        </w:numPr>
        <w:ind w:left="0" w:firstLine="720"/>
        <w:jc w:val="both"/>
        <w:rPr>
          <w:lang w:val="pl-PL"/>
        </w:rPr>
      </w:pPr>
      <w:r w:rsidRPr="00106138">
        <w:t xml:space="preserve">редколегії рецензованого польського наукового журналу  «JĘZYKOZNAWSTWO»  («Мовознавство»).  </w:t>
      </w:r>
      <w:r w:rsidRPr="00106138">
        <w:rPr>
          <w:lang w:val="pl-PL"/>
        </w:rPr>
        <w:t xml:space="preserve">PRACE NAUKOWE AKADEMII IM.JANA DŁUGOSZA W CZĘSTOCHOWIE . </w:t>
      </w:r>
      <w:hyperlink r:id="rId89" w:history="1">
        <w:r w:rsidRPr="00106138">
          <w:rPr>
            <w:rStyle w:val="ab"/>
            <w:lang w:val="pl-PL"/>
          </w:rPr>
          <w:t>http://www.ifp.ajd.czest.pl/699,Rada-Naukowa</w:t>
        </w:r>
      </w:hyperlink>
      <w:r w:rsidRPr="00106138">
        <w:t xml:space="preserve"> (Зелінська)</w:t>
      </w:r>
    </w:p>
    <w:p w14:paraId="25999DB8" w14:textId="2666B1C5" w:rsidR="00D23BD4" w:rsidRPr="00106138" w:rsidRDefault="00D23BD4" w:rsidP="00DB432C">
      <w:pPr>
        <w:pStyle w:val="a5"/>
        <w:numPr>
          <w:ilvl w:val="0"/>
          <w:numId w:val="4"/>
        </w:numPr>
        <w:ind w:left="0" w:firstLine="720"/>
        <w:jc w:val="both"/>
      </w:pPr>
      <w:r w:rsidRPr="00106138">
        <w:t>редколегії</w:t>
      </w:r>
      <w:r w:rsidRPr="00D23BD4">
        <w:rPr>
          <w:lang w:val="pl-PL"/>
        </w:rPr>
        <w:t xml:space="preserve"> </w:t>
      </w:r>
      <w:r w:rsidRPr="00106138">
        <w:t>наукового</w:t>
      </w:r>
      <w:r w:rsidRPr="00D23BD4">
        <w:rPr>
          <w:lang w:val="pl-PL"/>
        </w:rPr>
        <w:t xml:space="preserve"> </w:t>
      </w:r>
      <w:r w:rsidRPr="00106138">
        <w:t>збірника</w:t>
      </w:r>
      <w:r w:rsidR="002A7CE7">
        <w:rPr>
          <w:lang w:val="pl-PL"/>
        </w:rPr>
        <w:t xml:space="preserve"> </w:t>
      </w:r>
      <w:r w:rsidR="002A7CE7">
        <w:rPr>
          <w:lang w:val="uk-UA"/>
        </w:rPr>
        <w:t>«</w:t>
      </w:r>
      <w:r w:rsidRPr="00D23BD4">
        <w:rPr>
          <w:lang w:val="pl-PL"/>
        </w:rPr>
        <w:t xml:space="preserve">LINGUISTICS. </w:t>
      </w:r>
      <w:r w:rsidRPr="00106138">
        <w:t>ЛІНГВІСТИКА</w:t>
      </w:r>
      <w:r w:rsidR="002A7CE7">
        <w:rPr>
          <w:lang w:val="uk-UA"/>
        </w:rPr>
        <w:t>»</w:t>
      </w:r>
      <w:r w:rsidRPr="00D23BD4">
        <w:rPr>
          <w:lang w:val="pl-PL"/>
        </w:rPr>
        <w:t xml:space="preserve">, </w:t>
      </w:r>
      <w:r w:rsidRPr="00106138">
        <w:t>ДЗ</w:t>
      </w:r>
      <w:r w:rsidRPr="00D23BD4">
        <w:rPr>
          <w:lang w:val="pl-PL"/>
        </w:rPr>
        <w:t xml:space="preserve"> „</w:t>
      </w:r>
      <w:r w:rsidRPr="00106138">
        <w:t>Луганський</w:t>
      </w:r>
      <w:r w:rsidRPr="00D23BD4">
        <w:rPr>
          <w:lang w:val="pl-PL"/>
        </w:rPr>
        <w:t xml:space="preserve"> </w:t>
      </w:r>
      <w:r w:rsidRPr="00106138">
        <w:t>національний</w:t>
      </w:r>
      <w:r w:rsidRPr="00D23BD4">
        <w:rPr>
          <w:lang w:val="pl-PL"/>
        </w:rPr>
        <w:t xml:space="preserve"> </w:t>
      </w:r>
      <w:r w:rsidRPr="00106138">
        <w:t>університет</w:t>
      </w:r>
      <w:r w:rsidRPr="00D23BD4">
        <w:rPr>
          <w:lang w:val="pl-PL"/>
        </w:rPr>
        <w:t xml:space="preserve"> </w:t>
      </w:r>
      <w:r w:rsidRPr="00106138">
        <w:t>імені</w:t>
      </w:r>
      <w:r w:rsidRPr="00D23BD4">
        <w:rPr>
          <w:lang w:val="pl-PL"/>
        </w:rPr>
        <w:t xml:space="preserve"> </w:t>
      </w:r>
      <w:r w:rsidRPr="00106138">
        <w:t>Тараса</w:t>
      </w:r>
      <w:r w:rsidRPr="00D23BD4">
        <w:rPr>
          <w:lang w:val="pl-PL"/>
        </w:rPr>
        <w:t xml:space="preserve"> </w:t>
      </w:r>
      <w:r w:rsidRPr="00106138">
        <w:t>Шевченка</w:t>
      </w:r>
      <w:r w:rsidRPr="00D23BD4">
        <w:rPr>
          <w:lang w:val="pl-PL"/>
        </w:rPr>
        <w:t>”.</w:t>
      </w:r>
      <w:hyperlink r:id="rId90" w:history="1">
        <w:r w:rsidRPr="00106138">
          <w:rPr>
            <w:rStyle w:val="ab"/>
          </w:rPr>
          <w:t>http://ling.luguniv.edu.ua/index.php/ling/Editorial_Board</w:t>
        </w:r>
      </w:hyperlink>
      <w:r w:rsidRPr="00106138">
        <w:t xml:space="preserve"> (Зелінська)</w:t>
      </w:r>
    </w:p>
    <w:p w14:paraId="11445577" w14:textId="77777777" w:rsidR="00D23BD4" w:rsidRPr="002D1BA9" w:rsidRDefault="00D23BD4" w:rsidP="00D23BD4">
      <w:pPr>
        <w:ind w:firstLine="720"/>
        <w:jc w:val="both"/>
        <w:rPr>
          <w:rFonts w:ascii="Times New Roman" w:hAnsi="Times New Roman" w:cs="Times New Roman"/>
        </w:rPr>
      </w:pPr>
      <w:r w:rsidRPr="002D1BA9">
        <w:rPr>
          <w:rFonts w:ascii="Times New Roman" w:hAnsi="Times New Roman" w:cs="Times New Roman"/>
        </w:rPr>
        <w:t>Науковці центру рецензенти:</w:t>
      </w:r>
    </w:p>
    <w:p w14:paraId="058F83DC" w14:textId="28838363" w:rsidR="00D23BD4" w:rsidRPr="002D1BA9" w:rsidRDefault="00D23BD4" w:rsidP="00DB432C">
      <w:pPr>
        <w:pStyle w:val="a5"/>
        <w:numPr>
          <w:ilvl w:val="0"/>
          <w:numId w:val="17"/>
        </w:numPr>
        <w:ind w:left="0" w:firstLine="720"/>
        <w:jc w:val="both"/>
        <w:rPr>
          <w:lang w:val="uk-UA"/>
        </w:rPr>
      </w:pPr>
      <w:r w:rsidRPr="00D23BD4">
        <w:rPr>
          <w:lang w:val="uk-UA"/>
        </w:rPr>
        <w:t xml:space="preserve">видань, що входять до наукометричної бази </w:t>
      </w:r>
      <w:r w:rsidRPr="00106138">
        <w:rPr>
          <w:lang w:val="en-US"/>
        </w:rPr>
        <w:t>Scopus</w:t>
      </w:r>
      <w:r w:rsidRPr="00D23BD4">
        <w:rPr>
          <w:lang w:val="uk-UA"/>
        </w:rPr>
        <w:t xml:space="preserve"> («</w:t>
      </w:r>
      <w:r w:rsidRPr="00106138">
        <w:rPr>
          <w:lang w:val="en-US"/>
        </w:rPr>
        <w:t>Stratum</w:t>
      </w:r>
      <w:r w:rsidRPr="00D23BD4">
        <w:rPr>
          <w:lang w:val="uk-UA"/>
        </w:rPr>
        <w:t xml:space="preserve"> </w:t>
      </w:r>
      <w:r w:rsidRPr="00106138">
        <w:rPr>
          <w:lang w:val="en-US"/>
        </w:rPr>
        <w:t>Plus</w:t>
      </w:r>
      <w:r w:rsidRPr="00D23BD4">
        <w:rPr>
          <w:lang w:val="uk-UA"/>
        </w:rPr>
        <w:t>», «</w:t>
      </w:r>
      <w:r w:rsidRPr="00106138">
        <w:rPr>
          <w:lang w:val="en-US"/>
        </w:rPr>
        <w:t>Revista</w:t>
      </w:r>
      <w:r w:rsidRPr="00D23BD4">
        <w:rPr>
          <w:lang w:val="uk-UA"/>
        </w:rPr>
        <w:t xml:space="preserve"> </w:t>
      </w:r>
      <w:r w:rsidRPr="00106138">
        <w:rPr>
          <w:lang w:val="en-US"/>
        </w:rPr>
        <w:t>Arheologica</w:t>
      </w:r>
      <w:r w:rsidRPr="00D23BD4">
        <w:rPr>
          <w:lang w:val="uk-UA"/>
        </w:rPr>
        <w:t xml:space="preserve">»). </w:t>
      </w:r>
      <w:r w:rsidRPr="002D1BA9">
        <w:rPr>
          <w:lang w:val="uk-UA"/>
        </w:rPr>
        <w:t>(Денисюк В.</w:t>
      </w:r>
      <w:r w:rsidR="002D1BA9">
        <w:rPr>
          <w:lang w:val="uk-UA"/>
        </w:rPr>
        <w:t xml:space="preserve"> В.</w:t>
      </w:r>
      <w:r w:rsidRPr="002D1BA9">
        <w:rPr>
          <w:lang w:val="uk-UA"/>
        </w:rPr>
        <w:t>).</w:t>
      </w:r>
    </w:p>
    <w:p w14:paraId="6DC2494A" w14:textId="58544501" w:rsidR="00D23BD4" w:rsidRPr="00106138" w:rsidRDefault="00D23BD4" w:rsidP="00DB432C">
      <w:pPr>
        <w:pStyle w:val="1"/>
        <w:widowControl/>
        <w:numPr>
          <w:ilvl w:val="0"/>
          <w:numId w:val="17"/>
        </w:numPr>
        <w:autoSpaceDE/>
        <w:autoSpaceDN/>
        <w:ind w:left="0" w:firstLine="720"/>
        <w:jc w:val="both"/>
        <w:rPr>
          <w:rStyle w:val="aa"/>
          <w:color w:val="363636"/>
          <w:sz w:val="24"/>
          <w:szCs w:val="24"/>
        </w:rPr>
      </w:pPr>
      <w:r w:rsidRPr="00106138">
        <w:rPr>
          <w:b w:val="0"/>
          <w:spacing w:val="-4"/>
          <w:sz w:val="24"/>
          <w:szCs w:val="24"/>
        </w:rPr>
        <w:t>закордонного міжнародного видання «</w:t>
      </w:r>
      <w:r w:rsidRPr="00106138">
        <w:rPr>
          <w:rStyle w:val="aa"/>
          <w:color w:val="363636"/>
          <w:sz w:val="24"/>
          <w:szCs w:val="24"/>
          <w:lang w:val="pl-PL"/>
        </w:rPr>
        <w:t>J</w:t>
      </w:r>
      <w:r w:rsidRPr="00106138">
        <w:rPr>
          <w:rStyle w:val="aa"/>
          <w:color w:val="363636"/>
          <w:sz w:val="24"/>
          <w:szCs w:val="24"/>
        </w:rPr>
        <w:t>ę</w:t>
      </w:r>
      <w:r w:rsidRPr="00106138">
        <w:rPr>
          <w:rStyle w:val="aa"/>
          <w:color w:val="363636"/>
          <w:sz w:val="24"/>
          <w:szCs w:val="24"/>
          <w:lang w:val="pl-PL"/>
        </w:rPr>
        <w:t>zykoznawstwo</w:t>
      </w:r>
      <w:r w:rsidRPr="00106138">
        <w:rPr>
          <w:b w:val="0"/>
          <w:spacing w:val="-4"/>
          <w:sz w:val="24"/>
          <w:szCs w:val="24"/>
        </w:rPr>
        <w:t>» (</w:t>
      </w:r>
      <w:r w:rsidRPr="00106138">
        <w:rPr>
          <w:b w:val="0"/>
          <w:sz w:val="24"/>
          <w:szCs w:val="24"/>
          <w:lang w:val="pl-PL"/>
        </w:rPr>
        <w:t>Akademia</w:t>
      </w:r>
      <w:r w:rsidRPr="00106138">
        <w:rPr>
          <w:b w:val="0"/>
          <w:sz w:val="24"/>
          <w:szCs w:val="24"/>
        </w:rPr>
        <w:t xml:space="preserve"> </w:t>
      </w:r>
      <w:r w:rsidRPr="00106138">
        <w:rPr>
          <w:b w:val="0"/>
          <w:sz w:val="24"/>
          <w:szCs w:val="24"/>
          <w:lang w:val="pl-PL"/>
        </w:rPr>
        <w:t>im</w:t>
      </w:r>
      <w:r w:rsidRPr="00106138">
        <w:rPr>
          <w:b w:val="0"/>
          <w:sz w:val="24"/>
          <w:szCs w:val="24"/>
        </w:rPr>
        <w:t xml:space="preserve">. </w:t>
      </w:r>
      <w:r w:rsidRPr="00106138">
        <w:rPr>
          <w:b w:val="0"/>
          <w:sz w:val="24"/>
          <w:szCs w:val="24"/>
          <w:lang w:val="pl-PL"/>
        </w:rPr>
        <w:t>Jana</w:t>
      </w:r>
      <w:r w:rsidRPr="00106138">
        <w:rPr>
          <w:b w:val="0"/>
          <w:sz w:val="24"/>
          <w:szCs w:val="24"/>
        </w:rPr>
        <w:t xml:space="preserve"> </w:t>
      </w:r>
      <w:r w:rsidRPr="00106138">
        <w:rPr>
          <w:b w:val="0"/>
          <w:sz w:val="24"/>
          <w:szCs w:val="24"/>
          <w:lang w:val="pl-PL"/>
        </w:rPr>
        <w:t>D</w:t>
      </w:r>
      <w:r w:rsidRPr="00106138">
        <w:rPr>
          <w:b w:val="0"/>
          <w:sz w:val="24"/>
          <w:szCs w:val="24"/>
        </w:rPr>
        <w:t>ł</w:t>
      </w:r>
      <w:r w:rsidRPr="00106138">
        <w:rPr>
          <w:b w:val="0"/>
          <w:sz w:val="24"/>
          <w:szCs w:val="24"/>
          <w:lang w:val="pl-PL"/>
        </w:rPr>
        <w:t>ugosza</w:t>
      </w:r>
      <w:r w:rsidRPr="00106138">
        <w:rPr>
          <w:b w:val="0"/>
          <w:sz w:val="24"/>
          <w:szCs w:val="24"/>
        </w:rPr>
        <w:t xml:space="preserve"> </w:t>
      </w:r>
      <w:r w:rsidRPr="00106138">
        <w:rPr>
          <w:b w:val="0"/>
          <w:sz w:val="24"/>
          <w:szCs w:val="24"/>
          <w:lang w:val="pl-PL"/>
        </w:rPr>
        <w:t>w</w:t>
      </w:r>
      <w:r w:rsidRPr="00106138">
        <w:rPr>
          <w:b w:val="0"/>
          <w:sz w:val="24"/>
          <w:szCs w:val="24"/>
        </w:rPr>
        <w:t xml:space="preserve"> </w:t>
      </w:r>
      <w:r w:rsidRPr="00106138">
        <w:rPr>
          <w:b w:val="0"/>
          <w:sz w:val="24"/>
          <w:szCs w:val="24"/>
          <w:lang w:val="pl-PL"/>
        </w:rPr>
        <w:t>Cz</w:t>
      </w:r>
      <w:r w:rsidRPr="00106138">
        <w:rPr>
          <w:b w:val="0"/>
          <w:sz w:val="24"/>
          <w:szCs w:val="24"/>
        </w:rPr>
        <w:t>ę</w:t>
      </w:r>
      <w:r w:rsidRPr="00106138">
        <w:rPr>
          <w:b w:val="0"/>
          <w:sz w:val="24"/>
          <w:szCs w:val="24"/>
          <w:lang w:val="pl-PL"/>
        </w:rPr>
        <w:t>stochowie</w:t>
      </w:r>
      <w:r w:rsidRPr="00106138">
        <w:rPr>
          <w:rStyle w:val="aa"/>
          <w:color w:val="363636"/>
          <w:sz w:val="24"/>
          <w:szCs w:val="24"/>
        </w:rPr>
        <w:t>) (Тищенко Т.</w:t>
      </w:r>
      <w:r w:rsidR="002D1BA9">
        <w:rPr>
          <w:rStyle w:val="aa"/>
          <w:color w:val="363636"/>
          <w:sz w:val="24"/>
          <w:szCs w:val="24"/>
        </w:rPr>
        <w:t xml:space="preserve"> М.</w:t>
      </w:r>
      <w:r w:rsidRPr="00106138">
        <w:rPr>
          <w:rStyle w:val="aa"/>
          <w:color w:val="363636"/>
          <w:sz w:val="24"/>
          <w:szCs w:val="24"/>
        </w:rPr>
        <w:t>)</w:t>
      </w:r>
    </w:p>
    <w:p w14:paraId="518288D4" w14:textId="2BCE83F6" w:rsidR="00D23BD4" w:rsidRPr="00D23BD4" w:rsidRDefault="00D23BD4" w:rsidP="00DB432C">
      <w:pPr>
        <w:pStyle w:val="a5"/>
        <w:numPr>
          <w:ilvl w:val="0"/>
          <w:numId w:val="17"/>
        </w:numPr>
        <w:ind w:left="0" w:firstLine="720"/>
        <w:jc w:val="both"/>
        <w:rPr>
          <w:lang w:val="uk-UA"/>
        </w:rPr>
      </w:pPr>
      <w:r w:rsidRPr="00D23BD4">
        <w:rPr>
          <w:lang w:val="uk-UA"/>
        </w:rPr>
        <w:t>Збірника наукових праць факультету філології й журналістики імені М. Стельмаха Вінницького державного педагогічного університету імені Михайла Коцюбинського (Денисюк В</w:t>
      </w:r>
      <w:r w:rsidR="002D1BA9">
        <w:rPr>
          <w:lang w:val="uk-UA"/>
        </w:rPr>
        <w:t>.В.</w:t>
      </w:r>
      <w:r w:rsidRPr="00D23BD4">
        <w:rPr>
          <w:lang w:val="uk-UA"/>
        </w:rPr>
        <w:t>)</w:t>
      </w:r>
    </w:p>
    <w:p w14:paraId="17C80B0E" w14:textId="2CA94EA8" w:rsidR="00D23BD4" w:rsidRPr="00D23BD4" w:rsidRDefault="00D23BD4" w:rsidP="00DB432C">
      <w:pPr>
        <w:pStyle w:val="a5"/>
        <w:numPr>
          <w:ilvl w:val="0"/>
          <w:numId w:val="17"/>
        </w:numPr>
        <w:ind w:left="0" w:firstLine="720"/>
        <w:jc w:val="both"/>
        <w:rPr>
          <w:lang w:val="uk-UA"/>
        </w:rPr>
      </w:pPr>
      <w:r w:rsidRPr="00D23BD4">
        <w:rPr>
          <w:lang w:val="uk-UA"/>
        </w:rPr>
        <w:t xml:space="preserve">статей у науковому журналі </w:t>
      </w:r>
      <w:r w:rsidRPr="00106138">
        <w:t> </w:t>
      </w:r>
      <w:hyperlink r:id="rId91" w:history="1">
        <w:r w:rsidRPr="00106138">
          <w:rPr>
            <w:rStyle w:val="ab"/>
          </w:rPr>
          <w:t>Studia</w:t>
        </w:r>
        <w:r w:rsidRPr="00D23BD4">
          <w:rPr>
            <w:rStyle w:val="ab"/>
            <w:lang w:val="uk-UA"/>
          </w:rPr>
          <w:t xml:space="preserve"> </w:t>
        </w:r>
        <w:r w:rsidRPr="00106138">
          <w:rPr>
            <w:rStyle w:val="ab"/>
          </w:rPr>
          <w:t>z</w:t>
        </w:r>
        <w:r w:rsidRPr="00D23BD4">
          <w:rPr>
            <w:rStyle w:val="ab"/>
            <w:lang w:val="uk-UA"/>
          </w:rPr>
          <w:t xml:space="preserve"> </w:t>
        </w:r>
        <w:r w:rsidRPr="00106138">
          <w:rPr>
            <w:rStyle w:val="ab"/>
          </w:rPr>
          <w:t>Filologii</w:t>
        </w:r>
        <w:r w:rsidRPr="00D23BD4">
          <w:rPr>
            <w:rStyle w:val="ab"/>
            <w:lang w:val="uk-UA"/>
          </w:rPr>
          <w:t xml:space="preserve"> </w:t>
        </w:r>
        <w:r w:rsidRPr="00106138">
          <w:rPr>
            <w:rStyle w:val="ab"/>
          </w:rPr>
          <w:t>Polskiej</w:t>
        </w:r>
        <w:r w:rsidRPr="00D23BD4">
          <w:rPr>
            <w:rStyle w:val="ab"/>
            <w:lang w:val="uk-UA"/>
          </w:rPr>
          <w:t xml:space="preserve"> </w:t>
        </w:r>
        <w:r w:rsidRPr="00106138">
          <w:rPr>
            <w:rStyle w:val="ab"/>
          </w:rPr>
          <w:t>i</w:t>
        </w:r>
        <w:r w:rsidRPr="00D23BD4">
          <w:rPr>
            <w:rStyle w:val="ab"/>
            <w:lang w:val="uk-UA"/>
          </w:rPr>
          <w:t xml:space="preserve"> </w:t>
        </w:r>
        <w:r w:rsidRPr="00106138">
          <w:rPr>
            <w:rStyle w:val="ab"/>
          </w:rPr>
          <w:t>S</w:t>
        </w:r>
        <w:r w:rsidRPr="00D23BD4">
          <w:rPr>
            <w:rStyle w:val="ab"/>
            <w:lang w:val="uk-UA"/>
          </w:rPr>
          <w:t>ł</w:t>
        </w:r>
        <w:r w:rsidRPr="00106138">
          <w:rPr>
            <w:rStyle w:val="ab"/>
          </w:rPr>
          <w:t>owia</w:t>
        </w:r>
        <w:r w:rsidRPr="00D23BD4">
          <w:rPr>
            <w:rStyle w:val="ab"/>
            <w:lang w:val="uk-UA"/>
          </w:rPr>
          <w:t>ń</w:t>
        </w:r>
        <w:r w:rsidRPr="00106138">
          <w:rPr>
            <w:rStyle w:val="ab"/>
          </w:rPr>
          <w:t>skiej</w:t>
        </w:r>
      </w:hyperlink>
      <w:r w:rsidRPr="00D23BD4">
        <w:rPr>
          <w:lang w:val="uk-UA"/>
        </w:rPr>
        <w:t xml:space="preserve"> Інституту славістики Польської Академії наук (Зелінська О.</w:t>
      </w:r>
      <w:r w:rsidR="002D1BA9">
        <w:rPr>
          <w:lang w:val="uk-UA"/>
        </w:rPr>
        <w:t>Ю.</w:t>
      </w:r>
      <w:r w:rsidRPr="00D23BD4">
        <w:rPr>
          <w:lang w:val="uk-UA"/>
        </w:rPr>
        <w:t>)</w:t>
      </w:r>
    </w:p>
    <w:p w14:paraId="705CC9FC" w14:textId="09FE7CC6" w:rsidR="00D23BD4" w:rsidRPr="00106138" w:rsidRDefault="00D23BD4" w:rsidP="00DB432C">
      <w:pPr>
        <w:pStyle w:val="a5"/>
        <w:numPr>
          <w:ilvl w:val="0"/>
          <w:numId w:val="17"/>
        </w:numPr>
        <w:ind w:left="0" w:firstLine="720"/>
        <w:jc w:val="both"/>
      </w:pPr>
      <w:r w:rsidRPr="00106138">
        <w:t xml:space="preserve">статей наукового журналу «Науковий </w:t>
      </w:r>
      <w:proofErr w:type="gramStart"/>
      <w:r w:rsidRPr="00106138">
        <w:t>вісник</w:t>
      </w:r>
      <w:proofErr w:type="gramEnd"/>
      <w:r w:rsidRPr="00106138">
        <w:t xml:space="preserve"> Житомирського державного педагогічного університету» (Тищенко Т.</w:t>
      </w:r>
      <w:r w:rsidR="002D1BA9">
        <w:rPr>
          <w:lang w:val="uk-UA"/>
        </w:rPr>
        <w:t xml:space="preserve"> М.</w:t>
      </w:r>
      <w:r w:rsidRPr="00106138">
        <w:t>) та «Лінгвістика» - наукового журналу Луганського національного університету імені Т</w:t>
      </w:r>
      <w:r w:rsidR="002D1BA9">
        <w:t>араса Шевченка (Старобільськ,</w:t>
      </w:r>
      <w:r w:rsidRPr="00106138">
        <w:t> Тищенко</w:t>
      </w:r>
      <w:r w:rsidR="00F152A8">
        <w:rPr>
          <w:lang w:val="uk-UA"/>
        </w:rPr>
        <w:t> Т. </w:t>
      </w:r>
      <w:r w:rsidR="002D1BA9">
        <w:rPr>
          <w:lang w:val="uk-UA"/>
        </w:rPr>
        <w:t>М.</w:t>
      </w:r>
      <w:r w:rsidRPr="00106138">
        <w:t xml:space="preserve">). </w:t>
      </w:r>
    </w:p>
    <w:p w14:paraId="32BDC7B4" w14:textId="3932AB6C" w:rsidR="00D23BD4" w:rsidRPr="00106138" w:rsidRDefault="00D23BD4" w:rsidP="00D23BD4">
      <w:pPr>
        <w:ind w:firstLine="720"/>
        <w:jc w:val="both"/>
        <w:rPr>
          <w:rFonts w:ascii="Times New Roman" w:hAnsi="Times New Roman" w:cs="Times New Roman"/>
        </w:rPr>
      </w:pPr>
      <w:r w:rsidRPr="00106138">
        <w:rPr>
          <w:rFonts w:ascii="Times New Roman" w:hAnsi="Times New Roman" w:cs="Times New Roman"/>
        </w:rPr>
        <w:t>Науковці центру – гостьові лектори в інших навчальних закладах (Зелінська</w:t>
      </w:r>
      <w:r w:rsidR="002D1BA9">
        <w:rPr>
          <w:rFonts w:ascii="Times New Roman" w:hAnsi="Times New Roman" w:cs="Times New Roman"/>
        </w:rPr>
        <w:t xml:space="preserve"> О. Ю.</w:t>
      </w:r>
      <w:r w:rsidRPr="00106138">
        <w:rPr>
          <w:rFonts w:ascii="Times New Roman" w:hAnsi="Times New Roman" w:cs="Times New Roman"/>
        </w:rPr>
        <w:t>, Тищенко</w:t>
      </w:r>
      <w:r w:rsidR="002D1BA9">
        <w:rPr>
          <w:rFonts w:ascii="Times New Roman" w:hAnsi="Times New Roman" w:cs="Times New Roman"/>
        </w:rPr>
        <w:t xml:space="preserve"> Т. М.</w:t>
      </w:r>
      <w:r w:rsidRPr="00106138">
        <w:rPr>
          <w:rFonts w:ascii="Times New Roman" w:hAnsi="Times New Roman" w:cs="Times New Roman"/>
        </w:rPr>
        <w:t xml:space="preserve"> Житомирський державний університет імені Івана Франка) та наукових установах (Тищенко</w:t>
      </w:r>
      <w:r w:rsidR="002D1BA9">
        <w:rPr>
          <w:rFonts w:ascii="Times New Roman" w:hAnsi="Times New Roman" w:cs="Times New Roman"/>
        </w:rPr>
        <w:t xml:space="preserve"> Т. М.</w:t>
      </w:r>
      <w:r w:rsidRPr="00106138">
        <w:rPr>
          <w:rFonts w:ascii="Times New Roman" w:hAnsi="Times New Roman" w:cs="Times New Roman"/>
        </w:rPr>
        <w:t>, Національна академія наук – Діалектологічна майстерня) – у цьому році продовжували роботу на запрошення колег, зокрема прочитала лекції в Кам’янець-Подільському національному університеті імені Івана Огієнка та Житомирському державному педагогічному університеті імені Івана Франка Т. Тищенко</w:t>
      </w:r>
      <w:r w:rsidR="002D1BA9">
        <w:rPr>
          <w:rFonts w:ascii="Times New Roman" w:hAnsi="Times New Roman" w:cs="Times New Roman"/>
        </w:rPr>
        <w:t xml:space="preserve"> Т. М.</w:t>
      </w:r>
      <w:r w:rsidRPr="00106138">
        <w:rPr>
          <w:rFonts w:ascii="Times New Roman" w:hAnsi="Times New Roman" w:cs="Times New Roman"/>
        </w:rPr>
        <w:t xml:space="preserve"> </w:t>
      </w:r>
    </w:p>
    <w:p w14:paraId="35A3014F" w14:textId="0135AF1F" w:rsidR="00D23BD4" w:rsidRPr="00106138" w:rsidRDefault="00D23BD4" w:rsidP="00D23BD4">
      <w:pPr>
        <w:ind w:firstLine="720"/>
        <w:jc w:val="both"/>
        <w:rPr>
          <w:rFonts w:ascii="Times New Roman" w:hAnsi="Times New Roman" w:cs="Times New Roman"/>
        </w:rPr>
      </w:pPr>
      <w:r w:rsidRPr="00106138">
        <w:rPr>
          <w:rFonts w:ascii="Times New Roman" w:hAnsi="Times New Roman" w:cs="Times New Roman"/>
        </w:rPr>
        <w:t xml:space="preserve">Результати досліджень науковців центру впроваджують у навчальний процес в Житомирському державному педагогічному університеті, Кам’янець-Подільському </w:t>
      </w:r>
      <w:r w:rsidRPr="00106138">
        <w:rPr>
          <w:rFonts w:ascii="Times New Roman" w:hAnsi="Times New Roman" w:cs="Times New Roman"/>
        </w:rPr>
        <w:lastRenderedPageBreak/>
        <w:t>національному університеті, Вінницькому державному педагогічному університеті, що засвідчують довідки та а</w:t>
      </w:r>
      <w:r w:rsidR="002D1BA9">
        <w:rPr>
          <w:rFonts w:ascii="Times New Roman" w:hAnsi="Times New Roman" w:cs="Times New Roman"/>
        </w:rPr>
        <w:t>кти впровадження за 2021 (видано</w:t>
      </w:r>
      <w:r w:rsidRPr="00106138">
        <w:rPr>
          <w:rFonts w:ascii="Times New Roman" w:hAnsi="Times New Roman" w:cs="Times New Roman"/>
        </w:rPr>
        <w:t xml:space="preserve"> Тищенко</w:t>
      </w:r>
      <w:r w:rsidR="002D1BA9">
        <w:rPr>
          <w:rFonts w:ascii="Times New Roman" w:hAnsi="Times New Roman" w:cs="Times New Roman"/>
        </w:rPr>
        <w:t xml:space="preserve"> Т. М.</w:t>
      </w:r>
      <w:r w:rsidRPr="00106138">
        <w:rPr>
          <w:rFonts w:ascii="Times New Roman" w:hAnsi="Times New Roman" w:cs="Times New Roman"/>
        </w:rPr>
        <w:t xml:space="preserve"> та Зелінській</w:t>
      </w:r>
      <w:r w:rsidR="00F152A8">
        <w:rPr>
          <w:rFonts w:ascii="Times New Roman" w:hAnsi="Times New Roman" w:cs="Times New Roman"/>
        </w:rPr>
        <w:t> </w:t>
      </w:r>
      <w:r w:rsidR="002D1BA9">
        <w:rPr>
          <w:rFonts w:ascii="Times New Roman" w:hAnsi="Times New Roman" w:cs="Times New Roman"/>
        </w:rPr>
        <w:t>О. Ю.</w:t>
      </w:r>
      <w:r w:rsidRPr="00106138">
        <w:rPr>
          <w:rFonts w:ascii="Times New Roman" w:hAnsi="Times New Roman" w:cs="Times New Roman"/>
        </w:rPr>
        <w:t xml:space="preserve">). </w:t>
      </w:r>
    </w:p>
    <w:p w14:paraId="49760106" w14:textId="77777777" w:rsidR="00D23BD4" w:rsidRPr="00106138" w:rsidRDefault="00D23BD4" w:rsidP="00D23BD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106138">
        <w:rPr>
          <w:rFonts w:ascii="Times New Roman" w:hAnsi="Times New Roman" w:cs="Times New Roman"/>
        </w:rPr>
        <w:t xml:space="preserve"> 2021 році доповнили такі форми роботи: </w:t>
      </w:r>
    </w:p>
    <w:p w14:paraId="4F122E67" w14:textId="77777777" w:rsidR="00D23BD4" w:rsidRPr="00D23BD4" w:rsidRDefault="00D23BD4" w:rsidP="00DB432C">
      <w:pPr>
        <w:pStyle w:val="a5"/>
        <w:numPr>
          <w:ilvl w:val="0"/>
          <w:numId w:val="16"/>
        </w:numPr>
        <w:ind w:left="0" w:firstLine="720"/>
        <w:jc w:val="both"/>
        <w:rPr>
          <w:lang w:val="uk-UA"/>
        </w:rPr>
      </w:pPr>
      <w:r w:rsidRPr="00D23BD4">
        <w:rPr>
          <w:lang w:val="uk-UA"/>
        </w:rPr>
        <w:t>участь у роботі «Діалектологічної майстерні», проведеній  Радою молодих науковців Інституту української мови НАН України (Т.</w:t>
      </w:r>
      <w:r w:rsidRPr="00106138">
        <w:t> </w:t>
      </w:r>
      <w:r w:rsidRPr="00D23BD4">
        <w:rPr>
          <w:lang w:val="uk-UA"/>
        </w:rPr>
        <w:t xml:space="preserve">Тищенко, В. Капуловська, А. Гончарук,  А. Кириленко). </w:t>
      </w:r>
    </w:p>
    <w:p w14:paraId="078AFC7D" w14:textId="77777777" w:rsidR="00D23BD4" w:rsidRPr="00106138" w:rsidRDefault="00D23BD4" w:rsidP="00DB432C">
      <w:pPr>
        <w:pStyle w:val="a5"/>
        <w:numPr>
          <w:ilvl w:val="0"/>
          <w:numId w:val="16"/>
        </w:numPr>
        <w:ind w:left="0" w:firstLine="720"/>
        <w:jc w:val="both"/>
      </w:pPr>
      <w:r w:rsidRPr="00106138">
        <w:t>2 засідання проблемної групи «Словник подільського говору» з питань підготовки виступів і статей на Х студентську наукову конференцію «Подільська регіональна діалектологія» (7-8 квітня 2021 року у</w:t>
      </w:r>
      <w:proofErr w:type="gramStart"/>
      <w:r w:rsidRPr="00106138">
        <w:t xml:space="preserve"> В</w:t>
      </w:r>
      <w:proofErr w:type="gramEnd"/>
      <w:r w:rsidRPr="00106138">
        <w:t>інниці);</w:t>
      </w:r>
    </w:p>
    <w:p w14:paraId="7A04FD6E" w14:textId="77777777" w:rsidR="00D23BD4" w:rsidRPr="00106138" w:rsidRDefault="00D23BD4" w:rsidP="00DB432C">
      <w:pPr>
        <w:pStyle w:val="a5"/>
        <w:numPr>
          <w:ilvl w:val="0"/>
          <w:numId w:val="16"/>
        </w:numPr>
        <w:ind w:left="0" w:firstLine="720"/>
        <w:jc w:val="both"/>
      </w:pPr>
      <w:r w:rsidRPr="00106138">
        <w:t>відвідали лекцію П.Ю. Гриценка – завідувача відділу діалектології, директора Інституту української мови НАН в НТШ (м. Львів) на тему «Удержавлення  української мови»;</w:t>
      </w:r>
    </w:p>
    <w:p w14:paraId="2C7B63BE" w14:textId="77777777" w:rsidR="00D23BD4" w:rsidRPr="00106138" w:rsidRDefault="00D23BD4" w:rsidP="00DB432C">
      <w:pPr>
        <w:pStyle w:val="a5"/>
        <w:numPr>
          <w:ilvl w:val="0"/>
          <w:numId w:val="16"/>
        </w:numPr>
        <w:ind w:left="0" w:firstLine="720"/>
        <w:jc w:val="both"/>
      </w:pPr>
      <w:proofErr w:type="gramStart"/>
      <w:r w:rsidRPr="00106138">
        <w:t>п</w:t>
      </w:r>
      <w:proofErr w:type="gramEnd"/>
      <w:r w:rsidRPr="00106138">
        <w:t>ідготували до друку 2 студентські статті (члени проблемної групи «Словник подільського говору») та  студентські статті (члени проблемної групи «Актуальні проблеми дослідж</w:t>
      </w:r>
      <w:r>
        <w:t>ення історії української мови»);</w:t>
      </w:r>
    </w:p>
    <w:p w14:paraId="798320ED" w14:textId="39F3B3F8" w:rsidR="00D23BD4" w:rsidRPr="0022281C" w:rsidRDefault="00D23BD4" w:rsidP="00DB432C">
      <w:pPr>
        <w:pStyle w:val="a5"/>
        <w:numPr>
          <w:ilvl w:val="0"/>
          <w:numId w:val="16"/>
        </w:numPr>
        <w:ind w:left="0" w:firstLine="720"/>
        <w:jc w:val="both"/>
      </w:pPr>
      <w:r w:rsidRPr="00106138">
        <w:t>підготували 5 студентів до участі в студентській науковій конференції, що проводилась у Глухівському національному педагогічному університеті, 15 у  Полтавському педагогічному університеті,  15 – у</w:t>
      </w:r>
      <w:proofErr w:type="gramStart"/>
      <w:r w:rsidRPr="00106138">
        <w:t xml:space="preserve"> В</w:t>
      </w:r>
      <w:proofErr w:type="gramEnd"/>
      <w:r w:rsidRPr="00106138">
        <w:t>інницькому педагогічному університеті.</w:t>
      </w:r>
    </w:p>
    <w:p w14:paraId="69195F02" w14:textId="77777777" w:rsidR="002C6D59" w:rsidRPr="002C6D59" w:rsidRDefault="002C6D59" w:rsidP="002C6D59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2C6D59">
        <w:rPr>
          <w:rFonts w:ascii="Times New Roman" w:eastAsia="Calibri" w:hAnsi="Times New Roman" w:cs="Times New Roman"/>
          <w:b/>
          <w:bCs/>
          <w:i/>
          <w:iCs/>
          <w:lang w:eastAsia="en-US"/>
        </w:rPr>
        <w:t>Міжвідомчий науково-дослідний Центр прикладної лінгвістики подвійного підпорядкування</w:t>
      </w:r>
      <w:r w:rsidRPr="002C6D59">
        <w:rPr>
          <w:rFonts w:ascii="Times New Roman" w:eastAsia="Calibri" w:hAnsi="Times New Roman" w:cs="Times New Roman"/>
          <w:lang w:eastAsia="en-US"/>
        </w:rPr>
        <w:t xml:space="preserve"> (далі МЦПЛ) Уманського державного педагогічного університету імені Павла Тичини і Українського мовно-інформаційного фонду Національної академії наук України створено на підставі спільного рішення Колегії Міністерства освіти і науки і Президії Національної академії наук України (рішення № 14/1-13/ Постанова № 302 від 8 жовтня 2009 р.) як структурний підрозділ УДПУ  імені Павла Тичини.</w:t>
      </w:r>
    </w:p>
    <w:p w14:paraId="0D5ECC69" w14:textId="77777777" w:rsidR="002C6D59" w:rsidRPr="002C6D59" w:rsidRDefault="002C6D59" w:rsidP="002C6D59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2C6D59">
        <w:rPr>
          <w:rFonts w:ascii="Times New Roman" w:eastAsia="Calibri" w:hAnsi="Times New Roman" w:cs="Times New Roman"/>
          <w:lang w:eastAsia="en-US"/>
        </w:rPr>
        <w:t>Науково-методичне керівництво МЦПЛ здійснює директор УМІФ НАН України академік НАН України, доктор технічних наук, професор В.А.Широков. Директор Міжвідомчого науково-дослідного центру прикладної лінгвістики канд. філол. наук, професор, завідувач кафедри практичного мовознавства УДПУ Цимбал Н.А.</w:t>
      </w:r>
    </w:p>
    <w:p w14:paraId="08D49537" w14:textId="77777777" w:rsidR="002C6D59" w:rsidRPr="002C6D59" w:rsidRDefault="002C6D59" w:rsidP="002C6D59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2C6D59">
        <w:rPr>
          <w:rFonts w:ascii="Times New Roman" w:eastAsia="Calibri" w:hAnsi="Times New Roman" w:cs="Times New Roman"/>
          <w:lang w:eastAsia="en-US"/>
        </w:rPr>
        <w:t>Результативність:</w:t>
      </w:r>
    </w:p>
    <w:p w14:paraId="5E6D13E1" w14:textId="77777777" w:rsidR="002C6D59" w:rsidRPr="002C6D59" w:rsidRDefault="002C6D59" w:rsidP="002C6D59">
      <w:pPr>
        <w:ind w:firstLine="720"/>
        <w:jc w:val="both"/>
        <w:rPr>
          <w:rFonts w:ascii="Times New Roman" w:hAnsi="Times New Roman" w:cs="Times New Roman"/>
          <w:lang w:val="en-US"/>
        </w:rPr>
      </w:pPr>
      <w:r w:rsidRPr="002C6D59">
        <w:rPr>
          <w:rFonts w:ascii="Times New Roman" w:hAnsi="Times New Roman" w:cs="Times New Roman"/>
        </w:rPr>
        <w:t>1.</w:t>
      </w:r>
      <w:r w:rsidRPr="002C6D59">
        <w:rPr>
          <w:rFonts w:ascii="Times New Roman" w:hAnsi="Times New Roman" w:cs="Times New Roman"/>
          <w:lang w:val="en-US"/>
        </w:rPr>
        <w:t>Tyshchenko O., Tsymbal N.,  Savchuk  N., Anikina I., Zadoiana L.</w:t>
      </w:r>
      <w:r w:rsidRPr="002C6D59">
        <w:rPr>
          <w:rFonts w:ascii="Times New Roman" w:hAnsi="Times New Roman" w:cs="Times New Roman"/>
          <w:color w:val="202124"/>
          <w:lang w:val="en-US"/>
        </w:rPr>
        <w:t xml:space="preserve"> Lexical nomination an illegitimate child in the Slavic ethnolocultural and dialect space.</w:t>
      </w:r>
      <w:r w:rsidRPr="002C6D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2C6D59">
        <w:rPr>
          <w:rFonts w:ascii="Times New Roman" w:hAnsi="Times New Roman" w:cs="Times New Roman"/>
          <w:lang w:val="en-US"/>
        </w:rPr>
        <w:t>Scientific Vector of the Balkans.</w:t>
      </w:r>
      <w:proofErr w:type="gramEnd"/>
      <w:r w:rsidRPr="002C6D59">
        <w:rPr>
          <w:rFonts w:ascii="Times New Roman" w:hAnsi="Times New Roman" w:cs="Times New Roman"/>
          <w:lang w:val="en-US"/>
        </w:rPr>
        <w:t xml:space="preserve"> 2021. Vol. 5. </w:t>
      </w:r>
      <w:proofErr w:type="gramStart"/>
      <w:r w:rsidRPr="002C6D59">
        <w:rPr>
          <w:rFonts w:ascii="Times New Roman" w:hAnsi="Times New Roman" w:cs="Times New Roman"/>
          <w:lang w:val="en-US"/>
        </w:rPr>
        <w:t>№ 1(11)</w:t>
      </w:r>
      <w:r w:rsidRPr="002C6D59">
        <w:rPr>
          <w:rFonts w:ascii="Times New Roman" w:hAnsi="Times New Roman" w:cs="Times New Roman"/>
        </w:rPr>
        <w:t>.</w:t>
      </w:r>
      <w:proofErr w:type="gramEnd"/>
      <w:r w:rsidRPr="002C6D59">
        <w:rPr>
          <w:rFonts w:ascii="Times New Roman" w:hAnsi="Times New Roman" w:cs="Times New Roman"/>
          <w:lang w:val="en-US"/>
        </w:rPr>
        <w:t xml:space="preserve"> P. 45-54</w:t>
      </w:r>
    </w:p>
    <w:p w14:paraId="19A081B9" w14:textId="77777777" w:rsidR="002C6D59" w:rsidRPr="002C6D59" w:rsidRDefault="002C6D59" w:rsidP="002C6D59">
      <w:pPr>
        <w:ind w:firstLine="720"/>
        <w:rPr>
          <w:rFonts w:ascii="Times New Roman" w:hAnsi="Times New Roman" w:cs="Times New Roman"/>
          <w:b/>
          <w:color w:val="363636"/>
          <w:shd w:val="clear" w:color="auto" w:fill="FFFFFF"/>
        </w:rPr>
      </w:pPr>
      <w:r w:rsidRPr="002C6D59">
        <w:rPr>
          <w:rFonts w:ascii="Times New Roman" w:hAnsi="Times New Roman" w:cs="Times New Roman"/>
          <w:u w:val="single"/>
          <w:shd w:val="clear" w:color="auto" w:fill="FFFFFF"/>
        </w:rPr>
        <w:t xml:space="preserve">2. </w:t>
      </w:r>
      <w:r w:rsidRPr="002C6D59">
        <w:rPr>
          <w:rFonts w:ascii="Times New Roman" w:hAnsi="Times New Roman" w:cs="Times New Roman"/>
          <w:u w:val="single"/>
          <w:shd w:val="clear" w:color="auto" w:fill="FFFFFF"/>
          <w:lang w:val="en-US"/>
        </w:rPr>
        <w:t>Nataliia</w:t>
      </w:r>
      <w:r w:rsidRPr="002C6D59">
        <w:rPr>
          <w:rFonts w:ascii="Times New Roman" w:hAnsi="Times New Roman" w:cs="Times New Roman"/>
          <w:u w:val="single"/>
          <w:shd w:val="clear" w:color="auto" w:fill="FFFFFF"/>
        </w:rPr>
        <w:t xml:space="preserve"> </w:t>
      </w:r>
      <w:r w:rsidRPr="002C6D59">
        <w:rPr>
          <w:rFonts w:ascii="Times New Roman" w:hAnsi="Times New Roman" w:cs="Times New Roman"/>
          <w:u w:val="single"/>
          <w:shd w:val="clear" w:color="auto" w:fill="FFFFFF"/>
          <w:lang w:val="en-US"/>
        </w:rPr>
        <w:t>Tsymbal</w:t>
      </w:r>
      <w:r w:rsidRPr="002C6D59">
        <w:rPr>
          <w:rFonts w:ascii="Times New Roman" w:hAnsi="Times New Roman" w:cs="Times New Roman"/>
          <w:u w:val="single"/>
          <w:shd w:val="clear" w:color="auto" w:fill="FFFFFF"/>
        </w:rPr>
        <w:t xml:space="preserve">, </w:t>
      </w:r>
      <w:r w:rsidRPr="002C6D59">
        <w:rPr>
          <w:rFonts w:ascii="Times New Roman" w:hAnsi="Times New Roman" w:cs="Times New Roman"/>
          <w:shd w:val="clear" w:color="auto" w:fill="FFFFFF"/>
          <w:lang w:val="en-US"/>
        </w:rPr>
        <w:t>Nataliia</w:t>
      </w:r>
      <w:r w:rsidRPr="002C6D59">
        <w:rPr>
          <w:rFonts w:ascii="Times New Roman" w:hAnsi="Times New Roman" w:cs="Times New Roman"/>
          <w:shd w:val="clear" w:color="auto" w:fill="FFFFFF"/>
        </w:rPr>
        <w:t xml:space="preserve"> </w:t>
      </w:r>
      <w:r w:rsidRPr="002C6D59">
        <w:rPr>
          <w:rFonts w:ascii="Times New Roman" w:hAnsi="Times New Roman" w:cs="Times New Roman"/>
          <w:shd w:val="clear" w:color="auto" w:fill="FFFFFF"/>
          <w:lang w:val="en-US"/>
        </w:rPr>
        <w:t>Savchuk</w:t>
      </w:r>
      <w:r w:rsidRPr="002C6D59">
        <w:rPr>
          <w:rFonts w:ascii="Times New Roman" w:hAnsi="Times New Roman" w:cs="Times New Roman"/>
          <w:u w:val="single"/>
          <w:shd w:val="clear" w:color="auto" w:fill="FFFFFF"/>
        </w:rPr>
        <w:t xml:space="preserve">, </w:t>
      </w:r>
      <w:r w:rsidRPr="002C6D59">
        <w:rPr>
          <w:rFonts w:ascii="Times New Roman" w:hAnsi="Times New Roman" w:cs="Times New Roman"/>
          <w:shd w:val="clear" w:color="auto" w:fill="FFFFFF"/>
          <w:lang w:val="en-US"/>
        </w:rPr>
        <w:t>Iryna</w:t>
      </w:r>
      <w:r w:rsidRPr="002C6D59">
        <w:rPr>
          <w:rFonts w:ascii="Times New Roman" w:hAnsi="Times New Roman" w:cs="Times New Roman"/>
          <w:shd w:val="clear" w:color="auto" w:fill="FFFFFF"/>
        </w:rPr>
        <w:t xml:space="preserve"> </w:t>
      </w:r>
      <w:r w:rsidRPr="002C6D59">
        <w:rPr>
          <w:rFonts w:ascii="Times New Roman" w:hAnsi="Times New Roman" w:cs="Times New Roman"/>
          <w:shd w:val="clear" w:color="auto" w:fill="FFFFFF"/>
          <w:lang w:val="en-US"/>
        </w:rPr>
        <w:t>Khlystun</w:t>
      </w:r>
      <w:r w:rsidRPr="002C6D59">
        <w:rPr>
          <w:rFonts w:ascii="Times New Roman" w:hAnsi="Times New Roman" w:cs="Times New Roman"/>
          <w:u w:val="single"/>
          <w:shd w:val="clear" w:color="auto" w:fill="FFFFFF"/>
        </w:rPr>
        <w:t xml:space="preserve">, </w:t>
      </w:r>
      <w:r w:rsidRPr="002C6D59">
        <w:rPr>
          <w:rFonts w:ascii="Times New Roman" w:hAnsi="Times New Roman" w:cs="Times New Roman"/>
          <w:shd w:val="clear" w:color="auto" w:fill="FFFFFF"/>
        </w:rPr>
        <w:t>Valentina Avramenko, Anhelina Ostafiichuk</w:t>
      </w:r>
      <w:r w:rsidRPr="002C6D59">
        <w:rPr>
          <w:rFonts w:ascii="Times New Roman" w:hAnsi="Times New Roman" w:cs="Times New Roman"/>
        </w:rPr>
        <w:t xml:space="preserve"> </w:t>
      </w:r>
      <w:r w:rsidRPr="002C6D59">
        <w:rPr>
          <w:rFonts w:ascii="Times New Roman" w:hAnsi="Times New Roman" w:cs="Times New Roman"/>
          <w:shd w:val="clear" w:color="auto" w:fill="FFFFFF"/>
          <w:lang w:val="en-US"/>
        </w:rPr>
        <w:t>Formation of Foreign Language Terminological Competence in Students of Higher Educational Institutions in the Process of Development of Journalistic Skills</w:t>
      </w:r>
      <w:r w:rsidRPr="002C6D59">
        <w:rPr>
          <w:rFonts w:ascii="Times New Roman" w:hAnsi="Times New Roman" w:cs="Times New Roman"/>
          <w:shd w:val="clear" w:color="auto" w:fill="FFFFFF"/>
        </w:rPr>
        <w:t xml:space="preserve"> </w:t>
      </w:r>
      <w:hyperlink r:id="rId92" w:history="1">
        <w:r w:rsidRPr="002C6D59">
          <w:rPr>
            <w:rStyle w:val="ab"/>
            <w:rFonts w:ascii="Times New Roman" w:hAnsi="Times New Roman" w:cs="Times New Roman"/>
            <w:lang w:val="en-US"/>
          </w:rPr>
          <w:t>https://alrjournal.com/jvi.aspx?un=ALRJ-93284&amp;volume=4&amp;issue=9</w:t>
        </w:r>
      </w:hyperlink>
      <w:r w:rsidRPr="002C6D59">
        <w:rPr>
          <w:rStyle w:val="ab"/>
          <w:rFonts w:ascii="Times New Roman" w:hAnsi="Times New Roman" w:cs="Times New Roman"/>
        </w:rPr>
        <w:t>,</w:t>
      </w:r>
      <w:r w:rsidRPr="002C6D59">
        <w:rPr>
          <w:rFonts w:ascii="Times New Roman" w:hAnsi="Times New Roman" w:cs="Times New Roman"/>
          <w:shd w:val="clear" w:color="auto" w:fill="FFFFFF"/>
        </w:rPr>
        <w:t xml:space="preserve"> Applied Linguistics Research Journal </w:t>
      </w:r>
      <w:r w:rsidRPr="002C6D59">
        <w:rPr>
          <w:rFonts w:ascii="Times New Roman" w:hAnsi="Times New Roman" w:cs="Times New Roman"/>
          <w:color w:val="363636"/>
          <w:shd w:val="clear" w:color="auto" w:fill="FFFFFF"/>
        </w:rPr>
        <w:t>4(9): 174-181 2020.</w:t>
      </w:r>
    </w:p>
    <w:p w14:paraId="54C6C8FC" w14:textId="77777777" w:rsidR="002C6D59" w:rsidRPr="002C6D59" w:rsidRDefault="002C6D59" w:rsidP="002C6D59">
      <w:pPr>
        <w:pStyle w:val="a5"/>
        <w:ind w:left="0" w:firstLine="720"/>
        <w:jc w:val="both"/>
        <w:rPr>
          <w:lang w:val="uk-UA"/>
        </w:rPr>
      </w:pPr>
    </w:p>
    <w:p w14:paraId="0CF5CC97" w14:textId="6AA2CD4E" w:rsidR="00520C50" w:rsidRPr="002D35A2" w:rsidRDefault="00520C50" w:rsidP="00DB432C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1442"/>
        </w:tabs>
        <w:spacing w:before="0" w:after="0" w:line="240" w:lineRule="auto"/>
        <w:ind w:firstLine="840"/>
        <w:jc w:val="both"/>
        <w:rPr>
          <w:b w:val="0"/>
          <w:sz w:val="24"/>
          <w:szCs w:val="24"/>
        </w:rPr>
      </w:pPr>
      <w:r w:rsidRPr="002D35A2">
        <w:rPr>
          <w:sz w:val="24"/>
          <w:szCs w:val="24"/>
        </w:rPr>
        <w:t>Наукове та науково-технічне співробітництво із закордонними організаціями</w:t>
      </w:r>
      <w:bookmarkEnd w:id="8"/>
      <w:r w:rsidR="00BF28C4" w:rsidRPr="002D35A2">
        <w:rPr>
          <w:sz w:val="24"/>
          <w:szCs w:val="24"/>
        </w:rPr>
        <w:t xml:space="preserve"> </w:t>
      </w:r>
      <w:r w:rsidRPr="002D35A2">
        <w:rPr>
          <w:b w:val="0"/>
          <w:sz w:val="24"/>
          <w:szCs w:val="24"/>
        </w:rPr>
        <w:t>(надати загальну інформацію про стан міжнародного наукового співробі</w:t>
      </w:r>
      <w:r w:rsidR="004D0DF3" w:rsidRPr="002D35A2">
        <w:rPr>
          <w:b w:val="0"/>
          <w:sz w:val="24"/>
          <w:szCs w:val="24"/>
        </w:rPr>
        <w:t>тництва установи: характеристика</w:t>
      </w:r>
      <w:r w:rsidR="00BF28C4" w:rsidRPr="002D35A2">
        <w:rPr>
          <w:b w:val="0"/>
          <w:sz w:val="24"/>
          <w:szCs w:val="24"/>
        </w:rPr>
        <w:t xml:space="preserve"> </w:t>
      </w:r>
      <w:r w:rsidRPr="002D35A2">
        <w:rPr>
          <w:b w:val="0"/>
          <w:sz w:val="24"/>
          <w:szCs w:val="24"/>
        </w:rPr>
        <w:t>основних напрямів міжнародного наукового і науково-технічного співробітництва, приклади їх успішної реалізації та перспективи розвитку) (до 20 рядків).</w:t>
      </w:r>
    </w:p>
    <w:p w14:paraId="02AB2545" w14:textId="77777777" w:rsidR="00BF28C4" w:rsidRPr="002D35A2" w:rsidRDefault="00BF28C4" w:rsidP="005E54EE">
      <w:pPr>
        <w:ind w:firstLine="820"/>
        <w:jc w:val="both"/>
        <w:rPr>
          <w:rFonts w:ascii="Times New Roman" w:hAnsi="Times New Roman" w:cs="Times New Roman"/>
          <w:color w:val="auto"/>
        </w:rPr>
      </w:pPr>
    </w:p>
    <w:p w14:paraId="4CB67A5F" w14:textId="77777777" w:rsidR="00520C50" w:rsidRPr="002E42F8" w:rsidRDefault="00520C50" w:rsidP="005E54EE">
      <w:pPr>
        <w:ind w:firstLine="820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 xml:space="preserve">Детальні дані щодо тематики співробітництва з зарубіжними партнерами (окремо по кожній країні) викласти за формою </w:t>
      </w:r>
      <w:r w:rsidRPr="002E42F8">
        <w:rPr>
          <w:rStyle w:val="210pt"/>
          <w:rFonts w:eastAsia="Microsoft Sans Serif"/>
          <w:sz w:val="24"/>
          <w:szCs w:val="24"/>
        </w:rPr>
        <w:t>(тільки ті, з якими укладено договори на виконання науково-дослідних робіт або отримано гранти)</w:t>
      </w:r>
      <w:r w:rsidRPr="002E42F8">
        <w:rPr>
          <w:rFonts w:ascii="Times New Roman" w:hAnsi="Times New Roman" w:cs="Times New Roman"/>
        </w:rPr>
        <w:t>:</w:t>
      </w:r>
    </w:p>
    <w:p w14:paraId="73A2D34A" w14:textId="77777777" w:rsidR="00520C50" w:rsidRPr="002848F3" w:rsidRDefault="00520C50" w:rsidP="005E54EE">
      <w:pPr>
        <w:framePr w:w="10205" w:wrap="notBeside" w:vAnchor="text" w:hAnchor="text" w:xAlign="center" w:y="1"/>
        <w:rPr>
          <w:rFonts w:ascii="Times New Roman" w:hAnsi="Times New Roman" w:cs="Times New Roman"/>
        </w:rPr>
      </w:pPr>
    </w:p>
    <w:tbl>
      <w:tblPr>
        <w:tblW w:w="10127" w:type="dxa"/>
        <w:jc w:val="center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2137"/>
        <w:gridCol w:w="1974"/>
        <w:gridCol w:w="1985"/>
        <w:gridCol w:w="2111"/>
      </w:tblGrid>
      <w:tr w:rsidR="0009555F" w:rsidRPr="00997A93" w14:paraId="767BEBC7" w14:textId="77777777" w:rsidTr="002B1127">
        <w:trPr>
          <w:trHeight w:val="2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D16A" w14:textId="77777777" w:rsidR="0009555F" w:rsidRPr="00997A93" w:rsidRDefault="0009555F" w:rsidP="002B1127">
            <w:pPr>
              <w:ind w:left="280"/>
              <w:jc w:val="center"/>
              <w:rPr>
                <w:rStyle w:val="21"/>
                <w:rFonts w:eastAsia="Microsoft Sans Serif"/>
                <w:noProof/>
              </w:rPr>
            </w:pPr>
            <w:r w:rsidRPr="00997A93">
              <w:rPr>
                <w:rStyle w:val="21"/>
                <w:rFonts w:eastAsia="Microsoft Sans Serif"/>
                <w:noProof/>
              </w:rPr>
              <w:lastRenderedPageBreak/>
              <w:t>Країна-партнер угоди підписані у 2021 році</w:t>
            </w:r>
          </w:p>
          <w:p w14:paraId="53309BA2" w14:textId="77777777" w:rsidR="0009555F" w:rsidRPr="00997A93" w:rsidRDefault="0009555F" w:rsidP="002B1127">
            <w:pPr>
              <w:suppressAutoHyphens/>
              <w:autoSpaceDN w:val="0"/>
              <w:spacing w:line="256" w:lineRule="auto"/>
              <w:ind w:left="-72" w:right="-66"/>
              <w:jc w:val="center"/>
              <w:rPr>
                <w:rFonts w:ascii="Times New Roman" w:eastAsia="Caladea" w:hAnsi="Times New Roman" w:cs="Times New Roman"/>
                <w:noProof/>
                <w:color w:val="auto"/>
                <w:kern w:val="3"/>
                <w:sz w:val="18"/>
                <w:szCs w:val="18"/>
                <w:lang w:eastAsia="zh-CN" w:bidi="hi-IN"/>
              </w:rPr>
            </w:pPr>
            <w:r w:rsidRPr="00997A93">
              <w:rPr>
                <w:rStyle w:val="21"/>
                <w:rFonts w:eastAsia="Microsoft Sans Serif"/>
                <w:noProof/>
              </w:rPr>
              <w:t>(за алфавітом)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F84AD" w14:textId="77777777" w:rsidR="0009555F" w:rsidRPr="00997A93" w:rsidRDefault="0009555F" w:rsidP="002B112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Style w:val="21"/>
                <w:rFonts w:eastAsia="Microsoft Sans Serif"/>
                <w:noProof/>
              </w:rPr>
              <w:t>Установа-</w:t>
            </w:r>
          </w:p>
          <w:p w14:paraId="562186C3" w14:textId="77777777" w:rsidR="0009555F" w:rsidRPr="00997A93" w:rsidRDefault="0009555F" w:rsidP="002B1127">
            <w:pPr>
              <w:suppressAutoHyphens/>
              <w:autoSpaceDN w:val="0"/>
              <w:spacing w:line="256" w:lineRule="auto"/>
              <w:jc w:val="center"/>
              <w:rPr>
                <w:rFonts w:ascii="Times New Roman" w:eastAsia="Caladea" w:hAnsi="Times New Roman" w:cs="Times New Roman"/>
                <w:noProof/>
                <w:color w:val="auto"/>
                <w:kern w:val="3"/>
                <w:sz w:val="18"/>
                <w:szCs w:val="18"/>
                <w:lang w:eastAsia="zh-CN" w:bidi="hi-IN"/>
              </w:rPr>
            </w:pPr>
            <w:r w:rsidRPr="00997A93">
              <w:rPr>
                <w:rStyle w:val="21"/>
                <w:rFonts w:eastAsia="Microsoft Sans Serif"/>
                <w:noProof/>
              </w:rPr>
              <w:t>партнер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BD3B" w14:textId="77777777" w:rsidR="0009555F" w:rsidRPr="00997A93" w:rsidRDefault="0009555F" w:rsidP="002B112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97A93">
              <w:rPr>
                <w:rStyle w:val="21"/>
                <w:rFonts w:eastAsia="Microsoft Sans Serif"/>
                <w:noProof/>
              </w:rPr>
              <w:t>Тема</w:t>
            </w:r>
          </w:p>
          <w:p w14:paraId="11D76AD6" w14:textId="77777777" w:rsidR="0009555F" w:rsidRPr="00997A93" w:rsidRDefault="0009555F" w:rsidP="002B1127">
            <w:pPr>
              <w:suppressAutoHyphens/>
              <w:autoSpaceDN w:val="0"/>
              <w:spacing w:line="256" w:lineRule="auto"/>
              <w:jc w:val="center"/>
              <w:rPr>
                <w:rFonts w:ascii="Times New Roman" w:eastAsia="Caladea" w:hAnsi="Times New Roman" w:cs="Times New Roman"/>
                <w:noProof/>
                <w:color w:val="auto"/>
                <w:kern w:val="3"/>
                <w:sz w:val="18"/>
                <w:szCs w:val="18"/>
                <w:lang w:eastAsia="zh-CN" w:bidi="hi-IN"/>
              </w:rPr>
            </w:pPr>
            <w:r w:rsidRPr="00997A93">
              <w:rPr>
                <w:rStyle w:val="21"/>
                <w:rFonts w:eastAsia="Microsoft Sans Serif"/>
                <w:noProof/>
              </w:rPr>
              <w:t>співробітництва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4486" w14:textId="77777777" w:rsidR="0009555F" w:rsidRPr="00997A93" w:rsidRDefault="0009555F" w:rsidP="002B1127">
            <w:pPr>
              <w:suppressAutoHyphens/>
              <w:autoSpaceDN w:val="0"/>
              <w:spacing w:line="256" w:lineRule="auto"/>
              <w:jc w:val="center"/>
              <w:rPr>
                <w:rFonts w:ascii="Times New Roman" w:eastAsia="Caladea" w:hAnsi="Times New Roman" w:cs="Times New Roman"/>
                <w:noProof/>
                <w:color w:val="auto"/>
                <w:kern w:val="3"/>
                <w:sz w:val="18"/>
                <w:szCs w:val="18"/>
                <w:lang w:eastAsia="zh-CN" w:bidi="hi-IN"/>
              </w:rPr>
            </w:pPr>
            <w:r w:rsidRPr="00997A93">
              <w:rPr>
                <w:rStyle w:val="21"/>
                <w:rFonts w:eastAsia="Microsoft Sans Serif"/>
                <w:noProof/>
              </w:rPr>
              <w:t>Документ, в рамках якого здійснюється співробітництво, термін його дії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85AC" w14:textId="77777777" w:rsidR="0009555F" w:rsidRPr="00997A93" w:rsidRDefault="0009555F" w:rsidP="002B1127">
            <w:pPr>
              <w:suppressAutoHyphens/>
              <w:autoSpaceDN w:val="0"/>
              <w:spacing w:line="256" w:lineRule="auto"/>
              <w:jc w:val="center"/>
              <w:rPr>
                <w:rFonts w:ascii="Times New Roman" w:eastAsia="Caladea" w:hAnsi="Times New Roman" w:cs="Times New Roman"/>
                <w:noProof/>
                <w:color w:val="auto"/>
                <w:kern w:val="3"/>
                <w:sz w:val="18"/>
                <w:szCs w:val="18"/>
                <w:lang w:eastAsia="zh-CN" w:bidi="hi-IN"/>
              </w:rPr>
            </w:pPr>
            <w:r w:rsidRPr="00997A93">
              <w:rPr>
                <w:rStyle w:val="21"/>
                <w:rFonts w:eastAsia="Microsoft Sans Serif"/>
                <w:noProof/>
              </w:rPr>
              <w:t>Практичні результати від співробітництва</w:t>
            </w:r>
          </w:p>
        </w:tc>
      </w:tr>
      <w:tr w:rsidR="0009555F" w:rsidRPr="00997A93" w14:paraId="62207DEB" w14:textId="77777777" w:rsidTr="002B1127">
        <w:trPr>
          <w:trHeight w:val="2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1866" w14:textId="77777777" w:rsidR="0009555F" w:rsidRPr="00997A93" w:rsidRDefault="0009555F" w:rsidP="002B1127">
            <w:pPr>
              <w:suppressAutoHyphens/>
              <w:autoSpaceDN w:val="0"/>
              <w:spacing w:line="256" w:lineRule="auto"/>
              <w:ind w:left="-72" w:right="-66"/>
              <w:jc w:val="center"/>
              <w:rPr>
                <w:rFonts w:ascii="Times New Roman" w:eastAsia="Caladea" w:hAnsi="Times New Roman" w:cs="Times New Roman"/>
                <w:noProof/>
                <w:color w:val="auto"/>
                <w:kern w:val="3"/>
                <w:sz w:val="18"/>
                <w:szCs w:val="18"/>
                <w:lang w:eastAsia="zh-CN" w:bidi="hi-IN"/>
              </w:rPr>
            </w:pPr>
            <w:r w:rsidRPr="00997A93">
              <w:rPr>
                <w:rFonts w:ascii="Times New Roman" w:eastAsia="Caladea" w:hAnsi="Times New Roman" w:cs="Times New Roman"/>
                <w:noProof/>
                <w:color w:val="auto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B222" w14:textId="77777777" w:rsidR="0009555F" w:rsidRPr="00997A93" w:rsidRDefault="0009555F" w:rsidP="002B1127">
            <w:pPr>
              <w:suppressAutoHyphens/>
              <w:autoSpaceDN w:val="0"/>
              <w:spacing w:line="256" w:lineRule="auto"/>
              <w:jc w:val="center"/>
              <w:rPr>
                <w:rFonts w:ascii="Times New Roman" w:eastAsia="Caladea" w:hAnsi="Times New Roman" w:cs="Times New Roman"/>
                <w:noProof/>
                <w:color w:val="auto"/>
                <w:kern w:val="3"/>
                <w:sz w:val="18"/>
                <w:szCs w:val="18"/>
                <w:lang w:eastAsia="zh-CN" w:bidi="hi-IN"/>
              </w:rPr>
            </w:pPr>
            <w:r w:rsidRPr="00997A93">
              <w:rPr>
                <w:rFonts w:ascii="Times New Roman" w:eastAsia="Caladea" w:hAnsi="Times New Roman" w:cs="Times New Roman"/>
                <w:noProof/>
                <w:color w:val="auto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9B37" w14:textId="77777777" w:rsidR="0009555F" w:rsidRPr="00997A93" w:rsidRDefault="0009555F" w:rsidP="002B1127">
            <w:pPr>
              <w:suppressAutoHyphens/>
              <w:autoSpaceDN w:val="0"/>
              <w:spacing w:line="256" w:lineRule="auto"/>
              <w:jc w:val="center"/>
              <w:rPr>
                <w:rFonts w:ascii="Times New Roman" w:eastAsia="Caladea" w:hAnsi="Times New Roman" w:cs="Times New Roman"/>
                <w:noProof/>
                <w:color w:val="auto"/>
                <w:kern w:val="3"/>
                <w:sz w:val="18"/>
                <w:szCs w:val="18"/>
                <w:lang w:eastAsia="zh-CN" w:bidi="hi-IN"/>
              </w:rPr>
            </w:pPr>
            <w:r w:rsidRPr="00997A93">
              <w:rPr>
                <w:rFonts w:ascii="Times New Roman" w:eastAsia="Caladea" w:hAnsi="Times New Roman" w:cs="Times New Roman"/>
                <w:noProof/>
                <w:color w:val="auto"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7727" w14:textId="77777777" w:rsidR="0009555F" w:rsidRPr="00997A93" w:rsidRDefault="0009555F" w:rsidP="002B1127">
            <w:pPr>
              <w:suppressAutoHyphens/>
              <w:autoSpaceDN w:val="0"/>
              <w:spacing w:line="256" w:lineRule="auto"/>
              <w:jc w:val="center"/>
              <w:rPr>
                <w:rFonts w:ascii="Times New Roman" w:eastAsia="Caladea" w:hAnsi="Times New Roman" w:cs="Times New Roman"/>
                <w:noProof/>
                <w:color w:val="auto"/>
                <w:kern w:val="3"/>
                <w:sz w:val="18"/>
                <w:szCs w:val="18"/>
                <w:lang w:eastAsia="zh-CN" w:bidi="hi-IN"/>
              </w:rPr>
            </w:pPr>
            <w:r w:rsidRPr="00997A93">
              <w:rPr>
                <w:rFonts w:ascii="Times New Roman" w:eastAsia="Caladea" w:hAnsi="Times New Roman" w:cs="Times New Roman"/>
                <w:noProof/>
                <w:color w:val="auto"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FBC5" w14:textId="77777777" w:rsidR="0009555F" w:rsidRPr="00997A93" w:rsidRDefault="0009555F" w:rsidP="002B1127">
            <w:pPr>
              <w:suppressAutoHyphens/>
              <w:autoSpaceDN w:val="0"/>
              <w:spacing w:line="256" w:lineRule="auto"/>
              <w:jc w:val="center"/>
              <w:rPr>
                <w:rFonts w:ascii="Times New Roman" w:eastAsia="Caladea" w:hAnsi="Times New Roman" w:cs="Times New Roman"/>
                <w:noProof/>
                <w:color w:val="auto"/>
                <w:kern w:val="3"/>
                <w:sz w:val="18"/>
                <w:szCs w:val="18"/>
                <w:lang w:eastAsia="zh-CN" w:bidi="hi-IN"/>
              </w:rPr>
            </w:pPr>
            <w:r w:rsidRPr="00997A93">
              <w:rPr>
                <w:rFonts w:ascii="Times New Roman" w:eastAsia="Caladea" w:hAnsi="Times New Roman" w:cs="Times New Roman"/>
                <w:noProof/>
                <w:color w:val="auto"/>
                <w:kern w:val="3"/>
                <w:sz w:val="18"/>
                <w:szCs w:val="18"/>
                <w:lang w:eastAsia="zh-CN" w:bidi="hi-IN"/>
              </w:rPr>
              <w:t>6</w:t>
            </w:r>
          </w:p>
        </w:tc>
      </w:tr>
      <w:tr w:rsidR="0009555F" w:rsidRPr="00997A93" w14:paraId="46FE984F" w14:textId="77777777" w:rsidTr="002B1127">
        <w:trPr>
          <w:trHeight w:val="2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99E8" w14:textId="77777777" w:rsidR="0009555F" w:rsidRPr="00997A93" w:rsidRDefault="0009555F" w:rsidP="002B112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noProof/>
                <w:color w:val="auto"/>
                <w:shd w:val="clear" w:color="auto" w:fill="FFFFFF"/>
                <w:lang w:eastAsia="ru-RU" w:bidi="ar-SA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color w:val="auto"/>
                <w:shd w:val="clear" w:color="auto" w:fill="FFFFFF"/>
                <w:lang w:eastAsia="ru-RU" w:bidi="ar-SA"/>
              </w:rPr>
              <w:t>Республіка Польща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2495" w14:textId="77777777" w:rsidR="0009555F" w:rsidRPr="00997A93" w:rsidRDefault="0009555F" w:rsidP="002B1127">
            <w:pPr>
              <w:keepNext/>
              <w:keepLines/>
              <w:shd w:val="clear" w:color="auto" w:fill="FFFFFF"/>
              <w:tabs>
                <w:tab w:val="left" w:pos="1134"/>
              </w:tabs>
              <w:spacing w:before="276" w:after="360" w:line="240" w:lineRule="exact"/>
              <w:outlineLvl w:val="3"/>
              <w:rPr>
                <w:rFonts w:ascii="Times New Roman" w:eastAsia="Times New Roman" w:hAnsi="Times New Roman" w:cs="Times New Roman"/>
                <w:bCs/>
                <w:noProof/>
                <w:color w:val="auto"/>
                <w:lang w:eastAsia="en-US" w:bidi="ar-SA"/>
              </w:rPr>
            </w:pPr>
            <w:r w:rsidRPr="00997A93">
              <w:rPr>
                <w:rFonts w:ascii="Times New Roman" w:eastAsia="Times New Roman" w:hAnsi="Times New Roman" w:cs="Times New Roman"/>
                <w:bCs/>
                <w:noProof/>
                <w:color w:val="auto"/>
                <w:lang w:eastAsia="en-US" w:bidi="ar-SA"/>
              </w:rPr>
              <w:t>Wyzsza Szkola Lingwistyczna (WSL Czеstochowa)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5707" w14:textId="77777777" w:rsidR="0009555F" w:rsidRPr="00997A93" w:rsidRDefault="0009555F" w:rsidP="002B112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noProof/>
                <w:color w:val="auto"/>
                <w:lang w:eastAsia="ru-RU" w:bidi="ar-SA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color w:val="auto"/>
                <w:lang w:eastAsia="ru-RU" w:bidi="ar-SA"/>
              </w:rPr>
              <w:t>Співпраця в сфері наукових досліджень</w:t>
            </w:r>
          </w:p>
          <w:p w14:paraId="64FB546C" w14:textId="77777777" w:rsidR="0009555F" w:rsidRPr="00997A93" w:rsidRDefault="0009555F" w:rsidP="002B112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noProof/>
                <w:color w:val="auto"/>
                <w:shd w:val="clear" w:color="auto" w:fill="FFFFFF"/>
                <w:lang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ABDF" w14:textId="77777777" w:rsidR="0009555F" w:rsidRPr="00997A93" w:rsidRDefault="0009555F" w:rsidP="002B112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noProof/>
                <w:color w:val="auto"/>
                <w:lang w:eastAsia="ru-RU" w:bidi="ar-SA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color w:val="auto"/>
                <w:lang w:eastAsia="ru-RU" w:bidi="ar-SA"/>
              </w:rPr>
              <w:t>Генеральна угода про співпрацю в сфері наукових досліджень від 03.02.2021 р. №99/20 (безтермінова)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4E6C" w14:textId="77777777" w:rsidR="0009555F" w:rsidRPr="00997A93" w:rsidRDefault="0009555F" w:rsidP="002B112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noProof/>
                <w:color w:val="auto"/>
                <w:lang w:eastAsia="ru-RU" w:bidi="ar-SA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color w:val="auto"/>
                <w:lang w:eastAsia="ru-RU" w:bidi="ar-SA"/>
              </w:rPr>
              <w:t>Публікація наукових робіт у виданнях установ,</w:t>
            </w:r>
          </w:p>
          <w:p w14:paraId="4D1558DB" w14:textId="77777777" w:rsidR="0009555F" w:rsidRPr="00997A93" w:rsidRDefault="0009555F" w:rsidP="002B112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noProof/>
                <w:color w:val="auto"/>
                <w:lang w:eastAsia="ru-RU" w:bidi="ar-SA"/>
              </w:rPr>
            </w:pPr>
            <w:r w:rsidRPr="00997A93">
              <w:rPr>
                <w:rFonts w:ascii="Times New Roman" w:eastAsia="Times New Roman" w:hAnsi="Times New Roman" w:cs="Times New Roman"/>
                <w:noProof/>
                <w:color w:val="auto"/>
                <w:lang w:eastAsia="ru-RU" w:bidi="ar-SA"/>
              </w:rPr>
              <w:t>обмін досвідом серед науково-педагогічних працівників</w:t>
            </w:r>
          </w:p>
        </w:tc>
      </w:tr>
    </w:tbl>
    <w:p w14:paraId="75EC7201" w14:textId="381FA427" w:rsidR="002848F3" w:rsidRPr="009B3B98" w:rsidRDefault="002848F3" w:rsidP="009B3B98">
      <w:pPr>
        <w:jc w:val="both"/>
      </w:pPr>
      <w:r>
        <w:br w:type="page"/>
      </w:r>
    </w:p>
    <w:p w14:paraId="7116038D" w14:textId="6F2E54AD" w:rsidR="00520C50" w:rsidRPr="00F24D34" w:rsidRDefault="007C5F47" w:rsidP="004A7878">
      <w:pPr>
        <w:pStyle w:val="52"/>
        <w:shd w:val="clear" w:color="auto" w:fill="auto"/>
        <w:tabs>
          <w:tab w:val="left" w:pos="1368"/>
        </w:tabs>
        <w:spacing w:before="0" w:after="0" w:line="240" w:lineRule="auto"/>
        <w:ind w:left="820" w:firstLine="0"/>
        <w:jc w:val="both"/>
        <w:rPr>
          <w:rStyle w:val="510pt"/>
          <w:b/>
          <w:bCs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bookmarkStart w:id="9" w:name="_GoBack"/>
      <w:r w:rsidRPr="00F24D34">
        <w:rPr>
          <w:sz w:val="24"/>
          <w:szCs w:val="24"/>
        </w:rPr>
        <w:lastRenderedPageBreak/>
        <w:t xml:space="preserve">ІХ. </w:t>
      </w:r>
      <w:r w:rsidR="00520C50" w:rsidRPr="00F24D34">
        <w:rPr>
          <w:sz w:val="24"/>
          <w:szCs w:val="24"/>
        </w:rPr>
        <w:t xml:space="preserve">Відомості щодо поліпшення патентно-ліцензійну діяльність </w:t>
      </w:r>
      <w:r w:rsidR="00520C50" w:rsidRPr="00F24D34">
        <w:rPr>
          <w:rStyle w:val="510pt"/>
          <w:color w:val="auto"/>
          <w:sz w:val="24"/>
          <w:szCs w:val="24"/>
        </w:rPr>
        <w:t xml:space="preserve">(із зазначенням </w:t>
      </w:r>
      <w:r w:rsidR="004A7878" w:rsidRPr="00F24D34">
        <w:rPr>
          <w:rStyle w:val="510pt"/>
          <w:b/>
          <w:bCs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="00520C50" w:rsidRPr="00F24D34">
        <w:rPr>
          <w:rStyle w:val="510pt"/>
          <w:color w:val="auto"/>
          <w:sz w:val="24"/>
          <w:szCs w:val="24"/>
        </w:rPr>
        <w:t>окремо кожної бази та відповідного трафіка).</w:t>
      </w:r>
    </w:p>
    <w:p w14:paraId="0E983871" w14:textId="77777777" w:rsidR="008156F2" w:rsidRPr="00F24D34" w:rsidRDefault="008156F2" w:rsidP="005E54EE">
      <w:pPr>
        <w:jc w:val="both"/>
        <w:rPr>
          <w:color w:val="auto"/>
        </w:rPr>
      </w:pPr>
    </w:p>
    <w:p w14:paraId="7DA76F08" w14:textId="0242FBC2" w:rsidR="00531C35" w:rsidRPr="00F24D34" w:rsidRDefault="00EF243E" w:rsidP="005E54EE">
      <w:pPr>
        <w:pStyle w:val="a5"/>
        <w:contextualSpacing w:val="0"/>
        <w:jc w:val="both"/>
        <w:rPr>
          <w:lang w:val="uk-UA"/>
        </w:rPr>
      </w:pPr>
      <w:r w:rsidRPr="00F24D34">
        <w:rPr>
          <w:lang w:val="uk-UA"/>
        </w:rPr>
        <w:t>8</w:t>
      </w:r>
      <w:r w:rsidR="00531C35" w:rsidRPr="00F24D34">
        <w:rPr>
          <w:lang w:val="uk-UA"/>
        </w:rPr>
        <w:t>. Патентно-ліцензійна діяльність:</w:t>
      </w:r>
    </w:p>
    <w:p w14:paraId="1B5B8D9B" w14:textId="2B9BE527" w:rsidR="00531C35" w:rsidRPr="00F24D34" w:rsidRDefault="00EF243E" w:rsidP="005E54EE">
      <w:pPr>
        <w:pStyle w:val="a5"/>
        <w:contextualSpacing w:val="0"/>
        <w:jc w:val="both"/>
        <w:rPr>
          <w:lang w:val="uk-UA"/>
        </w:rPr>
      </w:pPr>
      <w:r w:rsidRPr="00F24D34">
        <w:rPr>
          <w:lang w:val="uk-UA"/>
        </w:rPr>
        <w:t>8</w:t>
      </w:r>
      <w:r w:rsidR="00531C35" w:rsidRPr="00F24D34">
        <w:rPr>
          <w:lang w:val="uk-UA"/>
        </w:rPr>
        <w:t>.1. Заявки на винахід (корисну модель) (на видачу патенту на винахід (корисну модель) − автори, назва, № заявки, дата подачі, заявник(и);</w:t>
      </w:r>
    </w:p>
    <w:p w14:paraId="155D219A" w14:textId="04D86030" w:rsidR="00AD7C05" w:rsidRPr="00F24D34" w:rsidRDefault="00EF243E" w:rsidP="00AD7C05">
      <w:pPr>
        <w:pStyle w:val="a5"/>
        <w:contextualSpacing w:val="0"/>
        <w:jc w:val="both"/>
        <w:rPr>
          <w:lang w:val="uk-UA"/>
        </w:rPr>
      </w:pPr>
      <w:r w:rsidRPr="00F24D34">
        <w:rPr>
          <w:lang w:val="uk-UA"/>
        </w:rPr>
        <w:t>8</w:t>
      </w:r>
      <w:r w:rsidR="00531C35" w:rsidRPr="00F24D34">
        <w:rPr>
          <w:lang w:val="uk-UA"/>
        </w:rPr>
        <w:t xml:space="preserve">.2. Патенти на винахід (корисну модель) − автори, назва, № патенту, </w:t>
      </w:r>
      <w:r w:rsidR="00AD7C05" w:rsidRPr="00F24D34">
        <w:rPr>
          <w:lang w:val="uk-UA"/>
        </w:rPr>
        <w:t>дата видачі, заявник(и).</w:t>
      </w:r>
    </w:p>
    <w:tbl>
      <w:tblPr>
        <w:tblpPr w:leftFromText="180" w:rightFromText="180" w:vertAnchor="text" w:horzAnchor="margin" w:tblpY="1106"/>
        <w:tblW w:w="100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8"/>
        <w:gridCol w:w="25"/>
        <w:gridCol w:w="14"/>
        <w:gridCol w:w="1420"/>
        <w:gridCol w:w="2511"/>
        <w:gridCol w:w="40"/>
        <w:gridCol w:w="3686"/>
        <w:gridCol w:w="1673"/>
      </w:tblGrid>
      <w:tr w:rsidR="00827D8D" w:rsidRPr="00F24D34" w14:paraId="649CA663" w14:textId="77777777" w:rsidTr="00C453AF">
        <w:trPr>
          <w:trHeight w:hRule="exact" w:val="71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94F2" w14:textId="77777777" w:rsidR="00827D8D" w:rsidRPr="00F24D34" w:rsidRDefault="00827D8D" w:rsidP="004A5EE0">
            <w:pPr>
              <w:ind w:right="30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24D34">
              <w:rPr>
                <w:rStyle w:val="21"/>
                <w:rFonts w:eastAsia="Microsoft Sans Serif"/>
                <w:color w:val="auto"/>
              </w:rPr>
              <w:t>№</w:t>
            </w:r>
          </w:p>
          <w:p w14:paraId="34FC136E" w14:textId="77777777" w:rsidR="00827D8D" w:rsidRPr="00F24D34" w:rsidRDefault="00827D8D" w:rsidP="004A5EE0">
            <w:pPr>
              <w:ind w:right="30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24D34">
              <w:rPr>
                <w:rStyle w:val="21"/>
                <w:rFonts w:eastAsia="Microsoft Sans Serif"/>
                <w:color w:val="auto"/>
              </w:rPr>
              <w:t>з/п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24531" w14:textId="77777777" w:rsidR="00827D8D" w:rsidRPr="00F24D34" w:rsidRDefault="00827D8D" w:rsidP="004A5EE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24D34">
              <w:rPr>
                <w:rFonts w:ascii="Times New Roman" w:hAnsi="Times New Roman" w:cs="Times New Roman"/>
                <w:color w:val="auto"/>
              </w:rPr>
              <w:t>Реєстрацій реє номер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547A9" w14:textId="77777777" w:rsidR="00827D8D" w:rsidRPr="00F24D34" w:rsidRDefault="00827D8D" w:rsidP="004A5EE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24D34">
              <w:rPr>
                <w:rStyle w:val="21"/>
                <w:rFonts w:eastAsia="Microsoft Sans Serif"/>
                <w:color w:val="auto"/>
              </w:rPr>
              <w:t>Назва твору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AF696" w14:textId="77777777" w:rsidR="00827D8D" w:rsidRPr="00F24D34" w:rsidRDefault="00827D8D" w:rsidP="004A5EE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24D34">
              <w:rPr>
                <w:rStyle w:val="21"/>
                <w:rFonts w:eastAsia="Microsoft Sans Serif"/>
                <w:color w:val="auto"/>
              </w:rPr>
              <w:t>Автори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2AA51" w14:textId="77777777" w:rsidR="00827D8D" w:rsidRPr="00F24D34" w:rsidRDefault="00827D8D" w:rsidP="004A5EE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24D34">
              <w:rPr>
                <w:rStyle w:val="21"/>
                <w:rFonts w:eastAsia="Microsoft Sans Serif"/>
                <w:color w:val="auto"/>
              </w:rPr>
              <w:t>Рік</w:t>
            </w:r>
          </w:p>
        </w:tc>
      </w:tr>
      <w:tr w:rsidR="00827D8D" w:rsidRPr="00F24D34" w14:paraId="49F3C29B" w14:textId="77777777" w:rsidTr="00C453AF">
        <w:trPr>
          <w:trHeight w:hRule="exact" w:val="28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8104F" w14:textId="77777777" w:rsidR="00827D8D" w:rsidRPr="00F24D34" w:rsidRDefault="00827D8D" w:rsidP="004A5EE0">
            <w:pPr>
              <w:ind w:right="30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24D34">
              <w:rPr>
                <w:rStyle w:val="21"/>
                <w:rFonts w:eastAsia="Microsoft Sans Serif"/>
                <w:color w:val="auto"/>
              </w:rPr>
              <w:t>1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69991" w14:textId="77777777" w:rsidR="00827D8D" w:rsidRPr="00F24D34" w:rsidRDefault="00827D8D" w:rsidP="004A5EE0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E149C" w14:textId="77777777" w:rsidR="00827D8D" w:rsidRPr="00F24D34" w:rsidRDefault="00827D8D" w:rsidP="004A5EE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24D34">
              <w:rPr>
                <w:rStyle w:val="21"/>
                <w:rFonts w:eastAsia="Microsoft Sans Serif"/>
                <w:color w:val="auto"/>
              </w:rPr>
              <w:t>2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982B5" w14:textId="77777777" w:rsidR="00827D8D" w:rsidRPr="00F24D34" w:rsidRDefault="00827D8D" w:rsidP="004A5EE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24D34">
              <w:rPr>
                <w:rStyle w:val="21"/>
                <w:rFonts w:eastAsia="Microsoft Sans Serif"/>
                <w:color w:val="auto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883204" w14:textId="77777777" w:rsidR="00827D8D" w:rsidRPr="00F24D34" w:rsidRDefault="00827D8D" w:rsidP="004A5EE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24D34">
              <w:rPr>
                <w:rStyle w:val="21"/>
                <w:rFonts w:eastAsia="Microsoft Sans Serif"/>
                <w:color w:val="auto"/>
              </w:rPr>
              <w:t>4</w:t>
            </w:r>
          </w:p>
        </w:tc>
      </w:tr>
      <w:tr w:rsidR="00827D8D" w:rsidRPr="00F24D34" w14:paraId="07256466" w14:textId="77777777" w:rsidTr="002D1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17" w:type="dxa"/>
            <w:gridSpan w:val="3"/>
          </w:tcPr>
          <w:p w14:paraId="277D9797" w14:textId="77777777" w:rsidR="00827D8D" w:rsidRPr="00F24D34" w:rsidRDefault="00827D8D" w:rsidP="004A5EE0">
            <w:pPr>
              <w:pStyle w:val="52"/>
              <w:shd w:val="clear" w:color="auto" w:fill="auto"/>
              <w:tabs>
                <w:tab w:val="left" w:pos="1368"/>
              </w:tabs>
              <w:spacing w:before="0"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F24D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182D492F" w14:textId="596625B8" w:rsidR="00827D8D" w:rsidRPr="00F24D34" w:rsidRDefault="00C91F47" w:rsidP="004A5EE0">
            <w:pPr>
              <w:pStyle w:val="52"/>
              <w:shd w:val="clear" w:color="auto" w:fill="auto"/>
              <w:tabs>
                <w:tab w:val="left" w:pos="1368"/>
              </w:tabs>
              <w:spacing w:before="0"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F24D34">
              <w:rPr>
                <w:b w:val="0"/>
                <w:sz w:val="24"/>
                <w:szCs w:val="24"/>
              </w:rPr>
              <w:t>№ 105738</w:t>
            </w:r>
          </w:p>
        </w:tc>
        <w:tc>
          <w:tcPr>
            <w:tcW w:w="2511" w:type="dxa"/>
          </w:tcPr>
          <w:p w14:paraId="1C5D54F0" w14:textId="77777777" w:rsidR="00827D8D" w:rsidRPr="00F24D34" w:rsidRDefault="00827D8D" w:rsidP="004A5EE0">
            <w:pPr>
              <w:pStyle w:val="52"/>
              <w:shd w:val="clear" w:color="auto" w:fill="auto"/>
              <w:tabs>
                <w:tab w:val="left" w:pos="1368"/>
              </w:tabs>
              <w:spacing w:before="0"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F24D34">
              <w:rPr>
                <w:b w:val="0"/>
                <w:sz w:val="24"/>
                <w:szCs w:val="24"/>
              </w:rPr>
              <w:t xml:space="preserve">Стилістика української мови (практичний модуль): навально-методичний посібник для студентів-філологів закладів вищої освіти (скорочений курс) </w:t>
            </w:r>
          </w:p>
        </w:tc>
        <w:tc>
          <w:tcPr>
            <w:tcW w:w="3726" w:type="dxa"/>
            <w:gridSpan w:val="2"/>
          </w:tcPr>
          <w:p w14:paraId="43902BE4" w14:textId="77777777" w:rsidR="00827D8D" w:rsidRPr="00F24D34" w:rsidRDefault="00827D8D" w:rsidP="004A5EE0">
            <w:pPr>
              <w:pStyle w:val="52"/>
              <w:shd w:val="clear" w:color="auto" w:fill="auto"/>
              <w:tabs>
                <w:tab w:val="left" w:pos="1368"/>
              </w:tabs>
              <w:spacing w:before="0"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F24D34">
              <w:rPr>
                <w:b w:val="0"/>
                <w:sz w:val="24"/>
                <w:szCs w:val="24"/>
              </w:rPr>
              <w:t>Коломієць І. І., Шиманська В. О.</w:t>
            </w:r>
          </w:p>
        </w:tc>
        <w:tc>
          <w:tcPr>
            <w:tcW w:w="1673" w:type="dxa"/>
          </w:tcPr>
          <w:p w14:paraId="0CF0A638" w14:textId="77777777" w:rsidR="00827D8D" w:rsidRPr="00F24D34" w:rsidRDefault="00827D8D" w:rsidP="004A5EE0">
            <w:pPr>
              <w:pStyle w:val="52"/>
              <w:shd w:val="clear" w:color="auto" w:fill="auto"/>
              <w:tabs>
                <w:tab w:val="left" w:pos="1368"/>
              </w:tabs>
              <w:spacing w:before="0"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F24D34">
              <w:rPr>
                <w:b w:val="0"/>
                <w:sz w:val="24"/>
                <w:szCs w:val="24"/>
              </w:rPr>
              <w:t>2021</w:t>
            </w:r>
          </w:p>
        </w:tc>
      </w:tr>
      <w:tr w:rsidR="00827D8D" w:rsidRPr="00F24D34" w14:paraId="768FD04B" w14:textId="77777777" w:rsidTr="002D1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717" w:type="dxa"/>
            <w:gridSpan w:val="3"/>
          </w:tcPr>
          <w:p w14:paraId="40895D6B" w14:textId="77777777" w:rsidR="00827D8D" w:rsidRPr="00F24D34" w:rsidRDefault="00827D8D" w:rsidP="004A5EE0">
            <w:pPr>
              <w:pStyle w:val="52"/>
              <w:shd w:val="clear" w:color="auto" w:fill="auto"/>
              <w:tabs>
                <w:tab w:val="left" w:pos="1368"/>
              </w:tabs>
              <w:spacing w:before="0"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F24D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70D1ACD5" w14:textId="03439FF6" w:rsidR="00827D8D" w:rsidRPr="00F24D34" w:rsidRDefault="00827D8D" w:rsidP="004A5EE0">
            <w:pPr>
              <w:spacing w:line="256" w:lineRule="auto"/>
              <w:ind w:left="-66" w:right="-52"/>
              <w:jc w:val="both"/>
              <w:rPr>
                <w:rFonts w:ascii="Times New Roman" w:hAnsi="Times New Roman" w:cs="Times New Roman"/>
                <w:color w:val="auto"/>
              </w:rPr>
            </w:pPr>
            <w:r w:rsidRPr="00F24D34">
              <w:rPr>
                <w:rFonts w:ascii="Times New Roman" w:hAnsi="Times New Roman" w:cs="Times New Roman"/>
                <w:color w:val="auto"/>
              </w:rPr>
              <w:t xml:space="preserve">№ </w:t>
            </w:r>
            <w:r w:rsidRPr="00F24D34"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  <w:r w:rsidR="00DA57DC" w:rsidRPr="00F24D34">
              <w:rPr>
                <w:rFonts w:ascii="Times New Roman" w:hAnsi="Times New Roman" w:cs="Times New Roman"/>
                <w:color w:val="auto"/>
                <w:lang w:eastAsia="en-US"/>
              </w:rPr>
              <w:t>1814</w:t>
            </w:r>
          </w:p>
          <w:p w14:paraId="36E054DA" w14:textId="77777777" w:rsidR="00827D8D" w:rsidRPr="00F24D34" w:rsidRDefault="00827D8D" w:rsidP="004A5EE0">
            <w:pPr>
              <w:pStyle w:val="52"/>
              <w:shd w:val="clear" w:color="auto" w:fill="auto"/>
              <w:tabs>
                <w:tab w:val="left" w:pos="1368"/>
              </w:tabs>
              <w:spacing w:before="0"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11" w:type="dxa"/>
          </w:tcPr>
          <w:p w14:paraId="5723F135" w14:textId="77777777" w:rsidR="00827D8D" w:rsidRPr="00F24D34" w:rsidRDefault="00827D8D" w:rsidP="004A5EE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24D34">
              <w:rPr>
                <w:rFonts w:ascii="Times New Roman" w:hAnsi="Times New Roman" w:cs="Times New Roman"/>
                <w:color w:val="auto"/>
              </w:rPr>
              <w:t>Стилістика української мови (практичний модуль) : навч.-метод. посіб. для студентів-філологів ЗВО (скорочений курс)</w:t>
            </w:r>
          </w:p>
        </w:tc>
        <w:tc>
          <w:tcPr>
            <w:tcW w:w="3726" w:type="dxa"/>
            <w:gridSpan w:val="2"/>
          </w:tcPr>
          <w:p w14:paraId="18E95912" w14:textId="77777777" w:rsidR="00827D8D" w:rsidRPr="00F24D34" w:rsidRDefault="00827D8D" w:rsidP="004A5EE0">
            <w:pPr>
              <w:pStyle w:val="52"/>
              <w:shd w:val="clear" w:color="auto" w:fill="auto"/>
              <w:tabs>
                <w:tab w:val="left" w:pos="1368"/>
              </w:tabs>
              <w:spacing w:before="0"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F24D34">
              <w:rPr>
                <w:b w:val="0"/>
                <w:sz w:val="24"/>
                <w:szCs w:val="24"/>
              </w:rPr>
              <w:t>Коломієць І. І., Шиманська В. О.</w:t>
            </w:r>
          </w:p>
        </w:tc>
        <w:tc>
          <w:tcPr>
            <w:tcW w:w="1673" w:type="dxa"/>
          </w:tcPr>
          <w:p w14:paraId="4B0AC0B6" w14:textId="77777777" w:rsidR="00827D8D" w:rsidRPr="00F24D34" w:rsidRDefault="00827D8D" w:rsidP="004A5EE0">
            <w:pPr>
              <w:pStyle w:val="52"/>
              <w:shd w:val="clear" w:color="auto" w:fill="auto"/>
              <w:tabs>
                <w:tab w:val="left" w:pos="1368"/>
              </w:tabs>
              <w:spacing w:before="0"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F24D34">
              <w:rPr>
                <w:b w:val="0"/>
                <w:sz w:val="24"/>
                <w:szCs w:val="24"/>
              </w:rPr>
              <w:t>2021</w:t>
            </w:r>
          </w:p>
        </w:tc>
      </w:tr>
      <w:tr w:rsidR="00827D8D" w:rsidRPr="00F24D34" w14:paraId="46D2CE21" w14:textId="77777777" w:rsidTr="002D1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678" w:type="dxa"/>
          </w:tcPr>
          <w:p w14:paraId="0636C6B5" w14:textId="77777777" w:rsidR="00827D8D" w:rsidRPr="00F24D34" w:rsidRDefault="00827D8D" w:rsidP="004A5EE0">
            <w:pPr>
              <w:pStyle w:val="52"/>
              <w:shd w:val="clear" w:color="auto" w:fill="auto"/>
              <w:tabs>
                <w:tab w:val="left" w:pos="1368"/>
              </w:tabs>
              <w:spacing w:before="0"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F24D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59" w:type="dxa"/>
            <w:gridSpan w:val="3"/>
          </w:tcPr>
          <w:p w14:paraId="7E71D229" w14:textId="77777777" w:rsidR="00827D8D" w:rsidRPr="00F24D34" w:rsidRDefault="00827D8D" w:rsidP="004A5EE0">
            <w:pPr>
              <w:pStyle w:val="52"/>
              <w:shd w:val="clear" w:color="auto" w:fill="auto"/>
              <w:tabs>
                <w:tab w:val="left" w:pos="1368"/>
              </w:tabs>
              <w:spacing w:before="0"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F24D34">
              <w:rPr>
                <w:b w:val="0"/>
                <w:sz w:val="24"/>
                <w:szCs w:val="24"/>
                <w:lang w:eastAsia="uk-UA"/>
              </w:rPr>
              <w:t xml:space="preserve">№ </w:t>
            </w:r>
            <w:r w:rsidRPr="00F24D34">
              <w:rPr>
                <w:b w:val="0"/>
                <w:sz w:val="24"/>
                <w:szCs w:val="24"/>
              </w:rPr>
              <w:t>105735</w:t>
            </w:r>
          </w:p>
        </w:tc>
        <w:tc>
          <w:tcPr>
            <w:tcW w:w="2511" w:type="dxa"/>
          </w:tcPr>
          <w:p w14:paraId="6F9868E0" w14:textId="77777777" w:rsidR="00827D8D" w:rsidRPr="00F24D34" w:rsidRDefault="00827D8D" w:rsidP="004A5EE0">
            <w:pPr>
              <w:pStyle w:val="52"/>
              <w:shd w:val="clear" w:color="auto" w:fill="auto"/>
              <w:tabs>
                <w:tab w:val="left" w:pos="1368"/>
              </w:tabs>
              <w:spacing w:before="0"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F24D34">
              <w:rPr>
                <w:b w:val="0"/>
                <w:sz w:val="24"/>
                <w:szCs w:val="24"/>
              </w:rPr>
              <w:t xml:space="preserve">Підрозділ «Антропологічний спектр української фразеології». Людина в мові і тексті: колективна монографія </w:t>
            </w:r>
          </w:p>
        </w:tc>
        <w:tc>
          <w:tcPr>
            <w:tcW w:w="3726" w:type="dxa"/>
            <w:gridSpan w:val="2"/>
          </w:tcPr>
          <w:p w14:paraId="44FC4E7D" w14:textId="77777777" w:rsidR="00827D8D" w:rsidRPr="00F24D34" w:rsidRDefault="00827D8D" w:rsidP="004A5EE0">
            <w:pPr>
              <w:pStyle w:val="52"/>
              <w:shd w:val="clear" w:color="auto" w:fill="auto"/>
              <w:tabs>
                <w:tab w:val="left" w:pos="1368"/>
              </w:tabs>
              <w:spacing w:before="0"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F24D34">
              <w:rPr>
                <w:b w:val="0"/>
                <w:sz w:val="24"/>
                <w:szCs w:val="24"/>
              </w:rPr>
              <w:t>Коломієць І. І., Розгон В. В.</w:t>
            </w:r>
          </w:p>
        </w:tc>
        <w:tc>
          <w:tcPr>
            <w:tcW w:w="1673" w:type="dxa"/>
          </w:tcPr>
          <w:p w14:paraId="1E5BE7A8" w14:textId="77777777" w:rsidR="00827D8D" w:rsidRPr="00F24D34" w:rsidRDefault="00827D8D" w:rsidP="004A5EE0">
            <w:pPr>
              <w:pStyle w:val="52"/>
              <w:shd w:val="clear" w:color="auto" w:fill="auto"/>
              <w:tabs>
                <w:tab w:val="left" w:pos="1368"/>
              </w:tabs>
              <w:spacing w:before="0"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F24D34">
              <w:rPr>
                <w:b w:val="0"/>
                <w:sz w:val="24"/>
                <w:szCs w:val="24"/>
              </w:rPr>
              <w:t>2021</w:t>
            </w:r>
          </w:p>
        </w:tc>
      </w:tr>
      <w:tr w:rsidR="00827D8D" w:rsidRPr="00F24D34" w14:paraId="0C2CA162" w14:textId="77777777" w:rsidTr="002D1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55"/>
        </w:trPr>
        <w:tc>
          <w:tcPr>
            <w:tcW w:w="703" w:type="dxa"/>
            <w:gridSpan w:val="2"/>
          </w:tcPr>
          <w:p w14:paraId="203AA760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4</w:t>
            </w:r>
          </w:p>
        </w:tc>
        <w:tc>
          <w:tcPr>
            <w:tcW w:w="1434" w:type="dxa"/>
            <w:gridSpan w:val="2"/>
          </w:tcPr>
          <w:p w14:paraId="0533CA1F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bCs/>
                <w:shd w:val="clear" w:color="auto" w:fill="FFFFFF"/>
                <w:lang w:val="uk-UA"/>
              </w:rPr>
              <w:t>№ 101755</w:t>
            </w:r>
          </w:p>
        </w:tc>
        <w:tc>
          <w:tcPr>
            <w:tcW w:w="2511" w:type="dxa"/>
          </w:tcPr>
          <w:p w14:paraId="2EDDBC3D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bCs/>
                <w:shd w:val="clear" w:color="auto" w:fill="FFFFFF"/>
                <w:lang w:val="uk-UA"/>
              </w:rPr>
              <w:t xml:space="preserve">Підрозділ «Субстантивати як результат когніції людини (на матеріалі «Щоденника» генерального хорунжого Миколи Ханенка)». </w:t>
            </w:r>
            <w:r w:rsidRPr="00F24D34">
              <w:rPr>
                <w:bCs/>
              </w:rPr>
              <w:t xml:space="preserve"> Людина в мові і тексті</w:t>
            </w:r>
            <w:r w:rsidRPr="00F24D34">
              <w:t>: колективна монографія</w:t>
            </w:r>
          </w:p>
          <w:p w14:paraId="0B8B33C0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</w:p>
        </w:tc>
        <w:tc>
          <w:tcPr>
            <w:tcW w:w="3726" w:type="dxa"/>
            <w:gridSpan w:val="2"/>
          </w:tcPr>
          <w:p w14:paraId="764CFA14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bCs/>
                <w:shd w:val="clear" w:color="auto" w:fill="FFFFFF"/>
                <w:lang w:val="uk-UA"/>
              </w:rPr>
              <w:lastRenderedPageBreak/>
              <w:t>Денисюк В. В.</w:t>
            </w:r>
          </w:p>
        </w:tc>
        <w:tc>
          <w:tcPr>
            <w:tcW w:w="1673" w:type="dxa"/>
          </w:tcPr>
          <w:p w14:paraId="0222CD5A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t>2021</w:t>
            </w:r>
          </w:p>
        </w:tc>
      </w:tr>
      <w:tr w:rsidR="00C91F47" w:rsidRPr="00F24D34" w14:paraId="4FD880E9" w14:textId="77777777" w:rsidTr="002D1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25"/>
        </w:trPr>
        <w:tc>
          <w:tcPr>
            <w:tcW w:w="703" w:type="dxa"/>
            <w:gridSpan w:val="2"/>
          </w:tcPr>
          <w:p w14:paraId="2737DC1C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lastRenderedPageBreak/>
              <w:t>5</w:t>
            </w:r>
          </w:p>
        </w:tc>
        <w:tc>
          <w:tcPr>
            <w:tcW w:w="1434" w:type="dxa"/>
            <w:gridSpan w:val="2"/>
          </w:tcPr>
          <w:p w14:paraId="2503EECA" w14:textId="77777777" w:rsidR="00827D8D" w:rsidRPr="00F24D34" w:rsidRDefault="00827D8D" w:rsidP="004A5EE0">
            <w:pPr>
              <w:pStyle w:val="a5"/>
              <w:ind w:left="0"/>
              <w:jc w:val="both"/>
              <w:rPr>
                <w:bCs/>
                <w:shd w:val="clear" w:color="auto" w:fill="FFFFFF"/>
                <w:lang w:val="uk-UA"/>
              </w:rPr>
            </w:pPr>
            <w:r w:rsidRPr="00F24D34">
              <w:rPr>
                <w:lang w:val="uk-UA"/>
              </w:rPr>
              <w:t>№ 105736</w:t>
            </w:r>
          </w:p>
        </w:tc>
        <w:tc>
          <w:tcPr>
            <w:tcW w:w="2511" w:type="dxa"/>
          </w:tcPr>
          <w:p w14:paraId="22EC70B2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Підрозділ «Вербалізація концепту «зовнішність людини» в художньому дискурсі В. Лиса (на матеріалі роману «Маска»)».</w:t>
            </w:r>
            <w:r w:rsidRPr="00F24D34">
              <w:rPr>
                <w:bCs/>
              </w:rPr>
              <w:t xml:space="preserve"> Людина в мові і тексті</w:t>
            </w:r>
            <w:r w:rsidRPr="00F24D34">
              <w:t>: колективна монографія</w:t>
            </w:r>
          </w:p>
          <w:p w14:paraId="63AC2C6C" w14:textId="77777777" w:rsidR="00827D8D" w:rsidRPr="00F24D34" w:rsidRDefault="00827D8D" w:rsidP="004A5EE0">
            <w:pPr>
              <w:pStyle w:val="a5"/>
              <w:ind w:left="0"/>
              <w:jc w:val="both"/>
              <w:rPr>
                <w:bCs/>
                <w:shd w:val="clear" w:color="auto" w:fill="FFFFFF"/>
                <w:lang w:val="uk-UA"/>
              </w:rPr>
            </w:pPr>
          </w:p>
        </w:tc>
        <w:tc>
          <w:tcPr>
            <w:tcW w:w="3726" w:type="dxa"/>
            <w:gridSpan w:val="2"/>
          </w:tcPr>
          <w:p w14:paraId="5F3125EE" w14:textId="77777777" w:rsidR="00827D8D" w:rsidRPr="00F24D34" w:rsidRDefault="00827D8D" w:rsidP="004A5EE0">
            <w:pPr>
              <w:pStyle w:val="a5"/>
              <w:ind w:left="0"/>
              <w:jc w:val="both"/>
              <w:rPr>
                <w:bCs/>
                <w:shd w:val="clear" w:color="auto" w:fill="FFFFFF"/>
                <w:lang w:val="uk-UA"/>
              </w:rPr>
            </w:pPr>
            <w:r w:rsidRPr="00F24D34">
              <w:rPr>
                <w:bCs/>
                <w:shd w:val="clear" w:color="auto" w:fill="FFFFFF"/>
                <w:lang w:val="uk-UA"/>
              </w:rPr>
              <w:t>Дуденко О. В.</w:t>
            </w:r>
          </w:p>
        </w:tc>
        <w:tc>
          <w:tcPr>
            <w:tcW w:w="1673" w:type="dxa"/>
          </w:tcPr>
          <w:p w14:paraId="7B88F2D3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2021</w:t>
            </w:r>
          </w:p>
        </w:tc>
      </w:tr>
      <w:tr w:rsidR="00827D8D" w:rsidRPr="00F24D34" w14:paraId="56C0082A" w14:textId="77777777" w:rsidTr="002D1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703" w:type="dxa"/>
            <w:gridSpan w:val="2"/>
          </w:tcPr>
          <w:p w14:paraId="3FD65904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6</w:t>
            </w:r>
          </w:p>
        </w:tc>
        <w:tc>
          <w:tcPr>
            <w:tcW w:w="1434" w:type="dxa"/>
            <w:gridSpan w:val="2"/>
          </w:tcPr>
          <w:p w14:paraId="1D21B749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№ 107190</w:t>
            </w:r>
          </w:p>
        </w:tc>
        <w:tc>
          <w:tcPr>
            <w:tcW w:w="2511" w:type="dxa"/>
          </w:tcPr>
          <w:p w14:paraId="31813447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 xml:space="preserve">Синтаксис української мови: практикум: навчальний посібник  </w:t>
            </w:r>
          </w:p>
        </w:tc>
        <w:tc>
          <w:tcPr>
            <w:tcW w:w="3726" w:type="dxa"/>
            <w:gridSpan w:val="2"/>
          </w:tcPr>
          <w:p w14:paraId="44BF4994" w14:textId="77777777" w:rsidR="00827D8D" w:rsidRPr="00F24D34" w:rsidRDefault="00827D8D" w:rsidP="004A5EE0">
            <w:pPr>
              <w:pStyle w:val="a5"/>
              <w:ind w:left="0"/>
              <w:jc w:val="both"/>
              <w:rPr>
                <w:bCs/>
                <w:shd w:val="clear" w:color="auto" w:fill="FFFFFF"/>
                <w:lang w:val="uk-UA"/>
              </w:rPr>
            </w:pPr>
            <w:r w:rsidRPr="00F24D34">
              <w:rPr>
                <w:bCs/>
                <w:shd w:val="clear" w:color="auto" w:fill="FFFFFF"/>
                <w:lang w:val="uk-UA"/>
              </w:rPr>
              <w:t>Дуденко О. В.</w:t>
            </w:r>
          </w:p>
        </w:tc>
        <w:tc>
          <w:tcPr>
            <w:tcW w:w="1673" w:type="dxa"/>
          </w:tcPr>
          <w:p w14:paraId="79769F09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2021</w:t>
            </w:r>
          </w:p>
        </w:tc>
      </w:tr>
      <w:tr w:rsidR="00827D8D" w:rsidRPr="00F24D34" w14:paraId="6863CC2B" w14:textId="77777777" w:rsidTr="002D1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03" w:type="dxa"/>
            <w:gridSpan w:val="2"/>
          </w:tcPr>
          <w:p w14:paraId="200622AE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7</w:t>
            </w:r>
          </w:p>
        </w:tc>
        <w:tc>
          <w:tcPr>
            <w:tcW w:w="1434" w:type="dxa"/>
            <w:gridSpan w:val="2"/>
          </w:tcPr>
          <w:p w14:paraId="266D2483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№ 107191</w:t>
            </w:r>
          </w:p>
        </w:tc>
        <w:tc>
          <w:tcPr>
            <w:tcW w:w="2511" w:type="dxa"/>
          </w:tcPr>
          <w:p w14:paraId="441E6B04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 xml:space="preserve">Текстознавство: навчальний посібник </w:t>
            </w:r>
          </w:p>
          <w:p w14:paraId="5DFC3F7C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 xml:space="preserve"> </w:t>
            </w:r>
          </w:p>
        </w:tc>
        <w:tc>
          <w:tcPr>
            <w:tcW w:w="3726" w:type="dxa"/>
            <w:gridSpan w:val="2"/>
          </w:tcPr>
          <w:p w14:paraId="311C5961" w14:textId="77777777" w:rsidR="00827D8D" w:rsidRPr="00F24D34" w:rsidRDefault="00827D8D" w:rsidP="004A5EE0">
            <w:pPr>
              <w:pStyle w:val="a5"/>
              <w:ind w:left="0"/>
              <w:jc w:val="both"/>
              <w:rPr>
                <w:bCs/>
                <w:shd w:val="clear" w:color="auto" w:fill="FFFFFF"/>
                <w:lang w:val="uk-UA"/>
              </w:rPr>
            </w:pPr>
            <w:r w:rsidRPr="00F24D34">
              <w:rPr>
                <w:bCs/>
                <w:shd w:val="clear" w:color="auto" w:fill="FFFFFF"/>
                <w:lang w:val="uk-UA"/>
              </w:rPr>
              <w:t>Дуденко О. В.</w:t>
            </w:r>
          </w:p>
        </w:tc>
        <w:tc>
          <w:tcPr>
            <w:tcW w:w="1673" w:type="dxa"/>
          </w:tcPr>
          <w:p w14:paraId="279DB635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2021</w:t>
            </w:r>
          </w:p>
        </w:tc>
      </w:tr>
      <w:tr w:rsidR="00827D8D" w:rsidRPr="00F24D34" w14:paraId="2F268FF8" w14:textId="77777777" w:rsidTr="004D0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45"/>
        </w:trPr>
        <w:tc>
          <w:tcPr>
            <w:tcW w:w="703" w:type="dxa"/>
            <w:gridSpan w:val="2"/>
          </w:tcPr>
          <w:p w14:paraId="579C814F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8</w:t>
            </w:r>
          </w:p>
        </w:tc>
        <w:tc>
          <w:tcPr>
            <w:tcW w:w="1434" w:type="dxa"/>
            <w:gridSpan w:val="2"/>
          </w:tcPr>
          <w:p w14:paraId="2A199EEC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№ 106147</w:t>
            </w:r>
          </w:p>
        </w:tc>
        <w:tc>
          <w:tcPr>
            <w:tcW w:w="2551" w:type="dxa"/>
            <w:gridSpan w:val="2"/>
          </w:tcPr>
          <w:p w14:paraId="33F29ACD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 xml:space="preserve">Підрозділ «Вербіалізація християнських цінностей у текстах релігійної періодики». Людина в мові і тексті: </w:t>
            </w:r>
            <w:r w:rsidRPr="00F24D34">
              <w:t xml:space="preserve"> колективна монографія</w:t>
            </w:r>
          </w:p>
        </w:tc>
        <w:tc>
          <w:tcPr>
            <w:tcW w:w="3686" w:type="dxa"/>
          </w:tcPr>
          <w:p w14:paraId="7D2986DB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Жила Т. І.</w:t>
            </w:r>
          </w:p>
        </w:tc>
        <w:tc>
          <w:tcPr>
            <w:tcW w:w="1673" w:type="dxa"/>
          </w:tcPr>
          <w:p w14:paraId="3D277E56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2021</w:t>
            </w:r>
          </w:p>
        </w:tc>
      </w:tr>
      <w:tr w:rsidR="00DA57DC" w:rsidRPr="00F24D34" w14:paraId="1C3D5025" w14:textId="77777777" w:rsidTr="004D0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25"/>
        </w:trPr>
        <w:tc>
          <w:tcPr>
            <w:tcW w:w="703" w:type="dxa"/>
            <w:gridSpan w:val="2"/>
          </w:tcPr>
          <w:p w14:paraId="756DF80E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9</w:t>
            </w:r>
          </w:p>
        </w:tc>
        <w:tc>
          <w:tcPr>
            <w:tcW w:w="1434" w:type="dxa"/>
            <w:gridSpan w:val="2"/>
          </w:tcPr>
          <w:p w14:paraId="16D21E8F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bCs/>
                <w:lang w:val="uk-UA"/>
              </w:rPr>
              <w:t xml:space="preserve">№ </w:t>
            </w:r>
            <w:r w:rsidRPr="00F24D34">
              <w:rPr>
                <w:bCs/>
              </w:rPr>
              <w:t>101754</w:t>
            </w:r>
          </w:p>
        </w:tc>
        <w:tc>
          <w:tcPr>
            <w:tcW w:w="2551" w:type="dxa"/>
            <w:gridSpan w:val="2"/>
          </w:tcPr>
          <w:p w14:paraId="15EB15F7" w14:textId="77777777" w:rsidR="00827D8D" w:rsidRPr="00F24D34" w:rsidRDefault="00827D8D" w:rsidP="004A5EE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24D34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Підрозділ «Прагматика займенників і дієслів у проповідницькому дискурсі А. Шептицького». </w:t>
            </w:r>
            <w:r w:rsidRPr="00F24D34">
              <w:rPr>
                <w:rFonts w:ascii="Times New Roman" w:hAnsi="Times New Roman" w:cs="Times New Roman"/>
                <w:color w:val="auto"/>
              </w:rPr>
              <w:t>Людина в мові і тексті:  колективна монографія</w:t>
            </w:r>
          </w:p>
        </w:tc>
        <w:tc>
          <w:tcPr>
            <w:tcW w:w="3686" w:type="dxa"/>
          </w:tcPr>
          <w:p w14:paraId="76B6592D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Зелінська О. Ю.</w:t>
            </w:r>
          </w:p>
        </w:tc>
        <w:tc>
          <w:tcPr>
            <w:tcW w:w="1673" w:type="dxa"/>
          </w:tcPr>
          <w:p w14:paraId="4C88193E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2021</w:t>
            </w:r>
          </w:p>
        </w:tc>
      </w:tr>
      <w:tr w:rsidR="00D40C55" w:rsidRPr="00F24D34" w14:paraId="41AAB17C" w14:textId="77777777" w:rsidTr="004D0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35"/>
        </w:trPr>
        <w:tc>
          <w:tcPr>
            <w:tcW w:w="703" w:type="dxa"/>
            <w:gridSpan w:val="2"/>
          </w:tcPr>
          <w:p w14:paraId="77384F24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lastRenderedPageBreak/>
              <w:t>10</w:t>
            </w:r>
          </w:p>
        </w:tc>
        <w:tc>
          <w:tcPr>
            <w:tcW w:w="1434" w:type="dxa"/>
            <w:gridSpan w:val="2"/>
          </w:tcPr>
          <w:p w14:paraId="4640FEA8" w14:textId="77777777" w:rsidR="00827D8D" w:rsidRPr="00F24D34" w:rsidRDefault="00827D8D" w:rsidP="004A5EE0">
            <w:pPr>
              <w:pStyle w:val="a5"/>
              <w:ind w:left="0"/>
              <w:jc w:val="both"/>
              <w:rPr>
                <w:bCs/>
                <w:lang w:val="uk-UA"/>
              </w:rPr>
            </w:pPr>
            <w:r w:rsidRPr="00F24D34">
              <w:rPr>
                <w:lang w:val="uk-UA"/>
              </w:rPr>
              <w:t>№ 105734</w:t>
            </w:r>
          </w:p>
        </w:tc>
        <w:tc>
          <w:tcPr>
            <w:tcW w:w="2551" w:type="dxa"/>
            <w:gridSpan w:val="2"/>
          </w:tcPr>
          <w:p w14:paraId="46764022" w14:textId="77777777" w:rsidR="00827D8D" w:rsidRPr="00F24D34" w:rsidRDefault="00827D8D" w:rsidP="004A5EE0">
            <w:pPr>
              <w:pStyle w:val="a5"/>
              <w:ind w:left="0"/>
              <w:jc w:val="both"/>
              <w:rPr>
                <w:bCs/>
                <w:lang w:val="uk-UA"/>
              </w:rPr>
            </w:pPr>
            <w:r w:rsidRPr="00F24D34">
              <w:rPr>
                <w:lang w:val="uk-UA"/>
              </w:rPr>
              <w:t>Фонетика сучасної української літературної мови: навчально-методичний посібник</w:t>
            </w:r>
          </w:p>
        </w:tc>
        <w:tc>
          <w:tcPr>
            <w:tcW w:w="3686" w:type="dxa"/>
          </w:tcPr>
          <w:p w14:paraId="41872EAB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Комарова З. І.</w:t>
            </w:r>
          </w:p>
        </w:tc>
        <w:tc>
          <w:tcPr>
            <w:tcW w:w="1673" w:type="dxa"/>
          </w:tcPr>
          <w:p w14:paraId="7A16398C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2021</w:t>
            </w:r>
          </w:p>
        </w:tc>
      </w:tr>
      <w:tr w:rsidR="00DA57DC" w:rsidRPr="00F24D34" w14:paraId="303202A2" w14:textId="77777777" w:rsidTr="004D0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15"/>
        </w:trPr>
        <w:tc>
          <w:tcPr>
            <w:tcW w:w="703" w:type="dxa"/>
            <w:gridSpan w:val="2"/>
          </w:tcPr>
          <w:p w14:paraId="4C67C52D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11</w:t>
            </w:r>
          </w:p>
        </w:tc>
        <w:tc>
          <w:tcPr>
            <w:tcW w:w="1434" w:type="dxa"/>
            <w:gridSpan w:val="2"/>
          </w:tcPr>
          <w:p w14:paraId="4404351A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 w:eastAsia="uk-UA"/>
              </w:rPr>
              <w:t>№ 101756</w:t>
            </w:r>
          </w:p>
        </w:tc>
        <w:tc>
          <w:tcPr>
            <w:tcW w:w="2551" w:type="dxa"/>
            <w:gridSpan w:val="2"/>
          </w:tcPr>
          <w:p w14:paraId="7075F38B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 w:eastAsia="uk-UA"/>
              </w:rPr>
              <w:t>Підрозділ  «</w:t>
            </w:r>
            <w:r w:rsidRPr="00F24D34">
              <w:t>Дитина в номінації та віруваннях у родильному обряді в східноподільських говірках</w:t>
            </w:r>
            <w:r w:rsidRPr="00F24D34">
              <w:rPr>
                <w:lang w:val="uk-UA"/>
              </w:rPr>
              <w:t>»</w:t>
            </w:r>
            <w:r w:rsidRPr="00F24D34">
              <w:t>.</w:t>
            </w:r>
            <w:r w:rsidRPr="00F24D34">
              <w:rPr>
                <w:bCs/>
              </w:rPr>
              <w:t xml:space="preserve"> </w:t>
            </w:r>
            <w:r w:rsidRPr="00F24D34">
              <w:rPr>
                <w:lang w:val="uk-UA"/>
              </w:rPr>
              <w:t xml:space="preserve"> Людина в мові і тексті: </w:t>
            </w:r>
            <w:r w:rsidRPr="00F24D34">
              <w:t xml:space="preserve"> колективна монографія</w:t>
            </w:r>
          </w:p>
        </w:tc>
        <w:tc>
          <w:tcPr>
            <w:tcW w:w="3686" w:type="dxa"/>
          </w:tcPr>
          <w:p w14:paraId="780D182C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Тищенко Т. М.</w:t>
            </w:r>
          </w:p>
        </w:tc>
        <w:tc>
          <w:tcPr>
            <w:tcW w:w="1673" w:type="dxa"/>
          </w:tcPr>
          <w:p w14:paraId="296559C7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2021</w:t>
            </w:r>
          </w:p>
        </w:tc>
      </w:tr>
      <w:tr w:rsidR="00827D8D" w:rsidRPr="00F24D34" w14:paraId="1C9D5120" w14:textId="77777777" w:rsidTr="004D0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35"/>
        </w:trPr>
        <w:tc>
          <w:tcPr>
            <w:tcW w:w="703" w:type="dxa"/>
            <w:gridSpan w:val="2"/>
          </w:tcPr>
          <w:p w14:paraId="099BC471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12</w:t>
            </w:r>
          </w:p>
        </w:tc>
        <w:tc>
          <w:tcPr>
            <w:tcW w:w="1434" w:type="dxa"/>
            <w:gridSpan w:val="2"/>
          </w:tcPr>
          <w:p w14:paraId="37CBD062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 w:eastAsia="uk-UA"/>
              </w:rPr>
            </w:pPr>
            <w:r w:rsidRPr="00F24D34">
              <w:rPr>
                <w:lang w:val="uk-UA"/>
              </w:rPr>
              <w:t>№107589</w:t>
            </w:r>
          </w:p>
        </w:tc>
        <w:tc>
          <w:tcPr>
            <w:tcW w:w="2551" w:type="dxa"/>
            <w:gridSpan w:val="2"/>
          </w:tcPr>
          <w:p w14:paraId="21061552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</w:p>
          <w:p w14:paraId="016CBCD7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 w:eastAsia="uk-UA"/>
              </w:rPr>
            </w:pPr>
            <w:r w:rsidRPr="00F24D34">
              <w:rPr>
                <w:lang w:val="uk-UA"/>
              </w:rPr>
              <w:t>Узагальнювальний курс української мови: навчально-методичний посібник для здобувачів вищої освіти ОС «магістр»</w:t>
            </w:r>
          </w:p>
        </w:tc>
        <w:tc>
          <w:tcPr>
            <w:tcW w:w="3686" w:type="dxa"/>
          </w:tcPr>
          <w:p w14:paraId="4395339C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Розгон В. В.</w:t>
            </w:r>
          </w:p>
        </w:tc>
        <w:tc>
          <w:tcPr>
            <w:tcW w:w="1673" w:type="dxa"/>
          </w:tcPr>
          <w:p w14:paraId="4DE9C7A8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2021</w:t>
            </w:r>
          </w:p>
        </w:tc>
      </w:tr>
      <w:tr w:rsidR="00DA57DC" w:rsidRPr="00F24D34" w14:paraId="37C0B57B" w14:textId="77777777" w:rsidTr="004D0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85"/>
        </w:trPr>
        <w:tc>
          <w:tcPr>
            <w:tcW w:w="703" w:type="dxa"/>
            <w:gridSpan w:val="2"/>
          </w:tcPr>
          <w:p w14:paraId="5A3DEAFA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13</w:t>
            </w:r>
          </w:p>
        </w:tc>
        <w:tc>
          <w:tcPr>
            <w:tcW w:w="1434" w:type="dxa"/>
            <w:gridSpan w:val="2"/>
          </w:tcPr>
          <w:p w14:paraId="146C550F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№ 103407</w:t>
            </w:r>
          </w:p>
        </w:tc>
        <w:tc>
          <w:tcPr>
            <w:tcW w:w="2551" w:type="dxa"/>
            <w:gridSpan w:val="2"/>
          </w:tcPr>
          <w:p w14:paraId="1B07EAEE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 w:eastAsia="uk-UA"/>
              </w:rPr>
              <w:t>Підрозділ «</w:t>
            </w:r>
            <w:r w:rsidRPr="00F24D34">
              <w:rPr>
                <w:lang w:val="uk-UA"/>
              </w:rPr>
              <w:t xml:space="preserve">Людина як автор і джерело брендоніма». Людина в мові і тексті: </w:t>
            </w:r>
            <w:r w:rsidRPr="00F24D34">
              <w:t xml:space="preserve"> колективна монографія</w:t>
            </w:r>
          </w:p>
        </w:tc>
        <w:tc>
          <w:tcPr>
            <w:tcW w:w="3686" w:type="dxa"/>
          </w:tcPr>
          <w:p w14:paraId="19CC7512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Шиманська В. О.</w:t>
            </w:r>
          </w:p>
        </w:tc>
        <w:tc>
          <w:tcPr>
            <w:tcW w:w="1673" w:type="dxa"/>
          </w:tcPr>
          <w:p w14:paraId="53B3E763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2021</w:t>
            </w:r>
          </w:p>
        </w:tc>
      </w:tr>
      <w:tr w:rsidR="00827D8D" w:rsidRPr="00F24D34" w14:paraId="5C970DA0" w14:textId="77777777" w:rsidTr="004D0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10"/>
        </w:trPr>
        <w:tc>
          <w:tcPr>
            <w:tcW w:w="703" w:type="dxa"/>
            <w:gridSpan w:val="2"/>
          </w:tcPr>
          <w:p w14:paraId="76FEF477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14</w:t>
            </w:r>
          </w:p>
        </w:tc>
        <w:tc>
          <w:tcPr>
            <w:tcW w:w="1434" w:type="dxa"/>
            <w:gridSpan w:val="2"/>
          </w:tcPr>
          <w:p w14:paraId="2DF56FB2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№107192</w:t>
            </w:r>
          </w:p>
        </w:tc>
        <w:tc>
          <w:tcPr>
            <w:tcW w:w="2551" w:type="dxa"/>
            <w:gridSpan w:val="2"/>
          </w:tcPr>
          <w:p w14:paraId="3BCAB9E2" w14:textId="4FDEB9EB" w:rsidR="004A5EE0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 w:eastAsia="uk-UA"/>
              </w:rPr>
              <w:t xml:space="preserve">Підрозділ </w:t>
            </w:r>
            <w:r w:rsidRPr="00F24D34">
              <w:rPr>
                <w:lang w:val="uk-UA"/>
              </w:rPr>
              <w:t xml:space="preserve">«Людина і праця в українських народних жартівливих піснях». Людина в мові і тексті: </w:t>
            </w:r>
            <w:r w:rsidRPr="00F24D34">
              <w:t xml:space="preserve"> колективна монографія</w:t>
            </w:r>
          </w:p>
        </w:tc>
        <w:tc>
          <w:tcPr>
            <w:tcW w:w="3686" w:type="dxa"/>
          </w:tcPr>
          <w:p w14:paraId="6B49F21C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Молодичук О. А.</w:t>
            </w:r>
          </w:p>
        </w:tc>
        <w:tc>
          <w:tcPr>
            <w:tcW w:w="1673" w:type="dxa"/>
          </w:tcPr>
          <w:p w14:paraId="0EDA024D" w14:textId="77777777" w:rsidR="00827D8D" w:rsidRPr="00F24D34" w:rsidRDefault="00827D8D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2021</w:t>
            </w:r>
          </w:p>
        </w:tc>
      </w:tr>
      <w:tr w:rsidR="004C2870" w:rsidRPr="00F24D34" w14:paraId="3636D405" w14:textId="77777777" w:rsidTr="004D0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14:paraId="0037A3EB" w14:textId="2E8F5293" w:rsidR="004C2870" w:rsidRPr="00F24D34" w:rsidRDefault="004C2870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15</w:t>
            </w:r>
          </w:p>
        </w:tc>
        <w:tc>
          <w:tcPr>
            <w:tcW w:w="1434" w:type="dxa"/>
            <w:gridSpan w:val="2"/>
          </w:tcPr>
          <w:p w14:paraId="7198248B" w14:textId="541F84AE" w:rsidR="004C2870" w:rsidRPr="00F24D34" w:rsidRDefault="00526985" w:rsidP="004A5EE0">
            <w:pPr>
              <w:pStyle w:val="a5"/>
              <w:ind w:left="0"/>
              <w:jc w:val="both"/>
              <w:rPr>
                <w:b/>
                <w:lang w:val="uk-UA"/>
              </w:rPr>
            </w:pPr>
            <w:r w:rsidRPr="00F24D34">
              <w:rPr>
                <w:sz w:val="18"/>
                <w:szCs w:val="18"/>
                <w:lang w:val="uk-UA" w:eastAsia="uk-UA"/>
              </w:rPr>
              <w:t>№ </w:t>
            </w:r>
            <w:r w:rsidRPr="00F24D34">
              <w:rPr>
                <w:lang w:val="uk-UA"/>
              </w:rPr>
              <w:t>109260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74BECED9" w14:textId="58153057" w:rsidR="004C2870" w:rsidRPr="00F24D34" w:rsidRDefault="004C2870" w:rsidP="004A5EE0">
            <w:pPr>
              <w:pStyle w:val="a5"/>
              <w:ind w:left="0"/>
              <w:jc w:val="both"/>
              <w:rPr>
                <w:lang w:val="uk-UA" w:eastAsia="uk-UA"/>
              </w:rPr>
            </w:pPr>
            <w:r w:rsidRPr="00F24D34">
              <w:rPr>
                <w:lang w:val="uk-UA" w:eastAsia="uk-UA"/>
              </w:rPr>
              <w:t>Наукова стаття  «Фразеологія щоденникового дискурсу української мови першої половини Х</w:t>
            </w:r>
            <w:r w:rsidRPr="00F24D34">
              <w:rPr>
                <w:lang w:val="en-US" w:eastAsia="uk-UA"/>
              </w:rPr>
              <w:t>V</w:t>
            </w:r>
            <w:r w:rsidRPr="00F24D34">
              <w:rPr>
                <w:lang w:val="uk-UA" w:eastAsia="uk-UA"/>
              </w:rPr>
              <w:t>ІІІ</w:t>
            </w:r>
            <w:r w:rsidRPr="00F24D34">
              <w:rPr>
                <w:lang w:eastAsia="uk-UA"/>
              </w:rPr>
              <w:t xml:space="preserve"> </w:t>
            </w:r>
            <w:r w:rsidRPr="00F24D34">
              <w:rPr>
                <w:lang w:val="uk-UA" w:eastAsia="uk-UA"/>
              </w:rPr>
              <w:t>ст.»</w:t>
            </w:r>
          </w:p>
        </w:tc>
        <w:tc>
          <w:tcPr>
            <w:tcW w:w="3686" w:type="dxa"/>
          </w:tcPr>
          <w:p w14:paraId="571247B4" w14:textId="34857C1D" w:rsidR="004C2870" w:rsidRPr="00F24D34" w:rsidRDefault="004C2870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Денисюк В. В.</w:t>
            </w:r>
          </w:p>
        </w:tc>
        <w:tc>
          <w:tcPr>
            <w:tcW w:w="1673" w:type="dxa"/>
          </w:tcPr>
          <w:p w14:paraId="73559B61" w14:textId="7FF72AAA" w:rsidR="004C2870" w:rsidRPr="00F24D34" w:rsidRDefault="004C2870" w:rsidP="004A5EE0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2021</w:t>
            </w:r>
          </w:p>
        </w:tc>
      </w:tr>
      <w:tr w:rsidR="004C2870" w:rsidRPr="00F24D34" w14:paraId="7A62D3DF" w14:textId="77777777" w:rsidTr="004D0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14:paraId="1F4EE001" w14:textId="10BC7192" w:rsidR="004C2870" w:rsidRPr="00F24D34" w:rsidRDefault="004C2870" w:rsidP="00F363AF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16</w:t>
            </w:r>
          </w:p>
        </w:tc>
        <w:tc>
          <w:tcPr>
            <w:tcW w:w="1434" w:type="dxa"/>
            <w:gridSpan w:val="2"/>
          </w:tcPr>
          <w:p w14:paraId="2FF442E8" w14:textId="2D37D3AC" w:rsidR="004C2870" w:rsidRPr="00F24D34" w:rsidRDefault="004C2870" w:rsidP="00F363AF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t>103451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8B78F21" w14:textId="17730651" w:rsidR="004C2870" w:rsidRPr="00F24D34" w:rsidRDefault="004C2870" w:rsidP="00F363AF">
            <w:pPr>
              <w:pStyle w:val="a5"/>
              <w:ind w:left="0"/>
              <w:jc w:val="both"/>
              <w:rPr>
                <w:lang w:val="uk-UA" w:eastAsia="uk-UA"/>
              </w:rPr>
            </w:pPr>
            <w:r w:rsidRPr="00F24D34">
              <w:rPr>
                <w:lang w:val="uk-UA" w:eastAsia="uk-UA"/>
              </w:rPr>
              <w:t xml:space="preserve">Наукова стаття  </w:t>
            </w:r>
            <w:r w:rsidRPr="00F24D34">
              <w:t xml:space="preserve">Наименования должностных лиц в сельськохозяйственной лексике русского языка </w:t>
            </w:r>
            <w:r w:rsidRPr="00F24D34">
              <w:rPr>
                <w:lang w:val="en-US"/>
              </w:rPr>
              <w:t>XVI</w:t>
            </w:r>
            <w:r w:rsidRPr="00F24D34">
              <w:t>-</w:t>
            </w:r>
            <w:r w:rsidRPr="00F24D34">
              <w:rPr>
                <w:lang w:val="en-US"/>
              </w:rPr>
              <w:t>XVII</w:t>
            </w:r>
            <w:r w:rsidRPr="00F24D34">
              <w:t xml:space="preserve"> в.в.</w:t>
            </w:r>
          </w:p>
        </w:tc>
        <w:tc>
          <w:tcPr>
            <w:tcW w:w="3686" w:type="dxa"/>
          </w:tcPr>
          <w:p w14:paraId="44FABE74" w14:textId="69184D50" w:rsidR="004C2870" w:rsidRPr="00F24D34" w:rsidRDefault="004C2870" w:rsidP="00F363AF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Анікіна І. В.</w:t>
            </w:r>
          </w:p>
        </w:tc>
        <w:tc>
          <w:tcPr>
            <w:tcW w:w="1673" w:type="dxa"/>
          </w:tcPr>
          <w:p w14:paraId="62693D55" w14:textId="77777777" w:rsidR="004C2870" w:rsidRPr="00F24D34" w:rsidRDefault="004C2870" w:rsidP="00F363AF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2021</w:t>
            </w:r>
          </w:p>
        </w:tc>
      </w:tr>
      <w:tr w:rsidR="004C2870" w:rsidRPr="00F24D34" w14:paraId="7146E200" w14:textId="77777777" w:rsidTr="004D0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14:paraId="3C6704BA" w14:textId="30EECA7E" w:rsidR="004C2870" w:rsidRPr="00F24D34" w:rsidRDefault="004C2870" w:rsidP="00F363AF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17</w:t>
            </w:r>
          </w:p>
        </w:tc>
        <w:tc>
          <w:tcPr>
            <w:tcW w:w="1434" w:type="dxa"/>
            <w:gridSpan w:val="2"/>
          </w:tcPr>
          <w:p w14:paraId="572D3101" w14:textId="7A0FC8FC" w:rsidR="004C2870" w:rsidRPr="00F24D34" w:rsidRDefault="004C2870" w:rsidP="00F363AF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t>103450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7BBDE09B" w14:textId="62775D0A" w:rsidR="004C2870" w:rsidRPr="00F24D34" w:rsidRDefault="004C2870" w:rsidP="004C2870">
            <w:pPr>
              <w:rPr>
                <w:rFonts w:ascii="Times New Roman" w:hAnsi="Times New Roman" w:cs="Times New Roman"/>
                <w:color w:val="auto"/>
              </w:rPr>
            </w:pPr>
            <w:r w:rsidRPr="00F24D34">
              <w:rPr>
                <w:rFonts w:ascii="Times New Roman" w:hAnsi="Times New Roman" w:cs="Times New Roman"/>
                <w:color w:val="auto"/>
              </w:rPr>
              <w:t>Наукова стаття</w:t>
            </w:r>
            <w:r w:rsidRPr="00F24D34">
              <w:rPr>
                <w:color w:val="auto"/>
              </w:rPr>
              <w:t xml:space="preserve">  </w:t>
            </w:r>
            <w:r w:rsidRPr="00F24D34">
              <w:rPr>
                <w:rFonts w:ascii="Times New Roman" w:hAnsi="Times New Roman" w:cs="Times New Roman"/>
                <w:color w:val="auto"/>
              </w:rPr>
              <w:t xml:space="preserve">Стилістика вигаданих </w:t>
            </w:r>
            <w:r w:rsidRPr="00F24D34">
              <w:rPr>
                <w:rFonts w:ascii="Times New Roman" w:hAnsi="Times New Roman" w:cs="Times New Roman"/>
                <w:color w:val="auto"/>
              </w:rPr>
              <w:lastRenderedPageBreak/>
              <w:t>мов у трилогії Дж. Р. Р. Толкієна «Володар перснів»</w:t>
            </w:r>
          </w:p>
        </w:tc>
        <w:tc>
          <w:tcPr>
            <w:tcW w:w="3686" w:type="dxa"/>
          </w:tcPr>
          <w:p w14:paraId="3E5E9411" w14:textId="31CF0D61" w:rsidR="004C2870" w:rsidRPr="00F24D34" w:rsidRDefault="004C2870" w:rsidP="00F363AF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lastRenderedPageBreak/>
              <w:t>Поліщук</w:t>
            </w:r>
            <w:r w:rsidRPr="00F24D34">
              <w:rPr>
                <w:lang w:val="uk-UA"/>
              </w:rPr>
              <w:t xml:space="preserve"> Л. Б.</w:t>
            </w:r>
          </w:p>
        </w:tc>
        <w:tc>
          <w:tcPr>
            <w:tcW w:w="1673" w:type="dxa"/>
          </w:tcPr>
          <w:p w14:paraId="4D633075" w14:textId="77777777" w:rsidR="004C2870" w:rsidRPr="00F24D34" w:rsidRDefault="004C2870" w:rsidP="00F363AF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2021</w:t>
            </w:r>
          </w:p>
        </w:tc>
      </w:tr>
      <w:tr w:rsidR="004D0372" w:rsidRPr="00F24D34" w14:paraId="0CA20A31" w14:textId="77777777" w:rsidTr="002B1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14:paraId="796AC84D" w14:textId="045D5434" w:rsidR="004D0372" w:rsidRPr="00F24D34" w:rsidRDefault="003132DE" w:rsidP="002B1127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lastRenderedPageBreak/>
              <w:t>18</w:t>
            </w:r>
          </w:p>
        </w:tc>
        <w:tc>
          <w:tcPr>
            <w:tcW w:w="1434" w:type="dxa"/>
            <w:gridSpan w:val="2"/>
          </w:tcPr>
          <w:p w14:paraId="10933999" w14:textId="43F40B2B" w:rsidR="004D0372" w:rsidRPr="00F24D34" w:rsidRDefault="003132DE" w:rsidP="002B1127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noProof/>
              </w:rPr>
              <w:t>101696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7B154D5D" w14:textId="4520237F" w:rsidR="004D0372" w:rsidRPr="00F24D34" w:rsidRDefault="003132DE" w:rsidP="002B1127">
            <w:pPr>
              <w:rPr>
                <w:rFonts w:ascii="Times New Roman" w:hAnsi="Times New Roman" w:cs="Times New Roman"/>
                <w:color w:val="auto"/>
              </w:rPr>
            </w:pPr>
            <w:r w:rsidRPr="00F24D34">
              <w:rPr>
                <w:rFonts w:ascii="Times New Roman" w:hAnsi="Times New Roman" w:cs="Times New Roman"/>
                <w:noProof/>
                <w:color w:val="auto"/>
              </w:rPr>
              <w:t>Наукова стаття «Developing Environmental Culture in Future Teachers during Professional Training»</w:t>
            </w:r>
          </w:p>
        </w:tc>
        <w:tc>
          <w:tcPr>
            <w:tcW w:w="3686" w:type="dxa"/>
          </w:tcPr>
          <w:p w14:paraId="0756425B" w14:textId="17F4FE59" w:rsidR="003132DE" w:rsidRPr="00F24D34" w:rsidRDefault="003132DE" w:rsidP="003132DE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F24D34">
              <w:rPr>
                <w:rFonts w:ascii="Times New Roman" w:hAnsi="Times New Roman" w:cs="Times New Roman"/>
                <w:noProof/>
                <w:color w:val="auto"/>
              </w:rPr>
              <w:t xml:space="preserve">Гончарук В. В., </w:t>
            </w:r>
            <w:r w:rsidRPr="00F24D34">
              <w:rPr>
                <w:rFonts w:ascii="Times New Roman" w:hAnsi="Times New Roman" w:cs="Times New Roman"/>
                <w:b/>
                <w:noProof/>
                <w:color w:val="auto"/>
              </w:rPr>
              <w:t>Гончарук В. А.,</w:t>
            </w:r>
            <w:r w:rsidRPr="00F24D34">
              <w:rPr>
                <w:rFonts w:ascii="Times New Roman" w:hAnsi="Times New Roman" w:cs="Times New Roman"/>
                <w:noProof/>
                <w:color w:val="auto"/>
              </w:rPr>
              <w:t xml:space="preserve"> Сулим В. Т., Патієвич О. В., Чистякова Л. О.</w:t>
            </w:r>
          </w:p>
          <w:p w14:paraId="7B45DE1F" w14:textId="592594B9" w:rsidR="004D0372" w:rsidRPr="00F24D34" w:rsidRDefault="004D0372" w:rsidP="002B1127">
            <w:pPr>
              <w:pStyle w:val="a5"/>
              <w:ind w:left="0"/>
              <w:jc w:val="both"/>
              <w:rPr>
                <w:lang w:val="uk-UA"/>
              </w:rPr>
            </w:pPr>
          </w:p>
        </w:tc>
        <w:tc>
          <w:tcPr>
            <w:tcW w:w="1673" w:type="dxa"/>
          </w:tcPr>
          <w:p w14:paraId="4267367C" w14:textId="77777777" w:rsidR="004D0372" w:rsidRPr="00F24D34" w:rsidRDefault="004D0372" w:rsidP="002B1127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2021</w:t>
            </w:r>
          </w:p>
        </w:tc>
      </w:tr>
      <w:tr w:rsidR="004D0372" w:rsidRPr="00F24D34" w14:paraId="4DC1F6A3" w14:textId="77777777" w:rsidTr="002B1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14:paraId="67D8F078" w14:textId="0B7411BB" w:rsidR="004D0372" w:rsidRPr="00F24D34" w:rsidRDefault="003132DE" w:rsidP="002B1127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19</w:t>
            </w:r>
          </w:p>
        </w:tc>
        <w:tc>
          <w:tcPr>
            <w:tcW w:w="1434" w:type="dxa"/>
            <w:gridSpan w:val="2"/>
          </w:tcPr>
          <w:p w14:paraId="088E1A6B" w14:textId="2DFDF8AF" w:rsidR="004D0372" w:rsidRPr="00F24D34" w:rsidRDefault="002E00D6" w:rsidP="002B1127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noProof/>
              </w:rPr>
              <w:t>105513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E9820C9" w14:textId="6899D25B" w:rsidR="004D0372" w:rsidRPr="00F24D34" w:rsidRDefault="002E00D6" w:rsidP="002B1127">
            <w:pPr>
              <w:rPr>
                <w:rFonts w:ascii="Times New Roman" w:hAnsi="Times New Roman" w:cs="Times New Roman"/>
                <w:color w:val="auto"/>
              </w:rPr>
            </w:pPr>
            <w:r w:rsidRPr="00F24D34">
              <w:rPr>
                <w:rFonts w:ascii="Times New Roman" w:hAnsi="Times New Roman" w:cs="Times New Roman"/>
                <w:noProof/>
                <w:color w:val="auto"/>
              </w:rPr>
              <w:t>Наукова стаття «Інноваційна підготовка майбутніх учителів у закладах вищої освіти в умовах дистанційного навчання»</w:t>
            </w:r>
          </w:p>
        </w:tc>
        <w:tc>
          <w:tcPr>
            <w:tcW w:w="3686" w:type="dxa"/>
          </w:tcPr>
          <w:p w14:paraId="30396068" w14:textId="60C1F7EE" w:rsidR="002E00D6" w:rsidRPr="00F24D34" w:rsidRDefault="002E00D6" w:rsidP="002E00D6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F24D34">
              <w:rPr>
                <w:rFonts w:ascii="Times New Roman" w:hAnsi="Times New Roman" w:cs="Times New Roman"/>
                <w:noProof/>
                <w:color w:val="auto"/>
              </w:rPr>
              <w:t xml:space="preserve">Гончарук В. В., </w:t>
            </w:r>
            <w:r w:rsidRPr="00F24D34">
              <w:rPr>
                <w:rFonts w:ascii="Times New Roman" w:hAnsi="Times New Roman" w:cs="Times New Roman"/>
                <w:b/>
                <w:noProof/>
                <w:color w:val="auto"/>
              </w:rPr>
              <w:t>Гончарук В. А.,</w:t>
            </w:r>
            <w:r w:rsidRPr="00F24D34">
              <w:rPr>
                <w:rFonts w:ascii="Times New Roman" w:hAnsi="Times New Roman" w:cs="Times New Roman"/>
                <w:noProof/>
                <w:color w:val="auto"/>
              </w:rPr>
              <w:t xml:space="preserve"> </w:t>
            </w:r>
            <w:r w:rsidRPr="00F24D34">
              <w:rPr>
                <w:rFonts w:ascii="Times New Roman" w:eastAsia="Times New Roman" w:hAnsi="Times New Roman" w:cs="Times New Roman"/>
                <w:noProof/>
                <w:color w:val="auto"/>
                <w:lang w:eastAsia="ru-RU" w:bidi="ar-SA"/>
              </w:rPr>
              <w:t xml:space="preserve">Макаревич І. М., Чистякова </w:t>
            </w:r>
            <w:r w:rsidRPr="00F24D34">
              <w:rPr>
                <w:rFonts w:ascii="Times New Roman" w:hAnsi="Times New Roman" w:cs="Times New Roman"/>
                <w:noProof/>
                <w:color w:val="auto"/>
              </w:rPr>
              <w:t xml:space="preserve"> Л. О.</w:t>
            </w:r>
          </w:p>
          <w:p w14:paraId="3D2E956A" w14:textId="77777777" w:rsidR="004D0372" w:rsidRPr="00F24D34" w:rsidRDefault="004D0372" w:rsidP="002B1127">
            <w:pPr>
              <w:pStyle w:val="a5"/>
              <w:ind w:left="0"/>
              <w:jc w:val="both"/>
              <w:rPr>
                <w:lang w:val="uk-UA"/>
              </w:rPr>
            </w:pPr>
          </w:p>
        </w:tc>
        <w:tc>
          <w:tcPr>
            <w:tcW w:w="1673" w:type="dxa"/>
          </w:tcPr>
          <w:p w14:paraId="3F26C78B" w14:textId="77777777" w:rsidR="004D0372" w:rsidRPr="00F24D34" w:rsidRDefault="004D0372" w:rsidP="002B1127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2021</w:t>
            </w:r>
          </w:p>
        </w:tc>
      </w:tr>
      <w:tr w:rsidR="003132DE" w:rsidRPr="00F24D34" w14:paraId="10D147C7" w14:textId="77777777" w:rsidTr="002B1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14:paraId="45BF6128" w14:textId="7ED8E74E" w:rsidR="003132DE" w:rsidRPr="00F24D34" w:rsidRDefault="003132DE" w:rsidP="002B1127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20</w:t>
            </w:r>
          </w:p>
        </w:tc>
        <w:tc>
          <w:tcPr>
            <w:tcW w:w="1434" w:type="dxa"/>
            <w:gridSpan w:val="2"/>
          </w:tcPr>
          <w:p w14:paraId="59FF1B5D" w14:textId="293D5040" w:rsidR="003132DE" w:rsidRPr="00F24D34" w:rsidRDefault="002E00D6" w:rsidP="002B1127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noProof/>
              </w:rPr>
              <w:t>106236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2AC9A4D7" w14:textId="4BC885EB" w:rsidR="003132DE" w:rsidRPr="00F24D34" w:rsidRDefault="002E00D6" w:rsidP="002B1127">
            <w:pPr>
              <w:rPr>
                <w:rFonts w:ascii="Times New Roman" w:hAnsi="Times New Roman" w:cs="Times New Roman"/>
                <w:color w:val="auto"/>
              </w:rPr>
            </w:pPr>
            <w:r w:rsidRPr="00F24D34">
              <w:rPr>
                <w:rFonts w:ascii="Times New Roman" w:hAnsi="Times New Roman" w:cs="Times New Roman"/>
                <w:noProof/>
                <w:color w:val="auto"/>
              </w:rPr>
              <w:t>Наукова стаття «Вплив Івана Яковича Франка на життєвий та творчий шлях Олександера Де»</w:t>
            </w:r>
          </w:p>
        </w:tc>
        <w:tc>
          <w:tcPr>
            <w:tcW w:w="3686" w:type="dxa"/>
          </w:tcPr>
          <w:p w14:paraId="14C58EB8" w14:textId="18AF6057" w:rsidR="003132DE" w:rsidRPr="00F24D34" w:rsidRDefault="002E00D6" w:rsidP="002B1127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noProof/>
              </w:rPr>
              <w:t>Зарудняк</w:t>
            </w:r>
            <w:r w:rsidR="007504C5" w:rsidRPr="00F24D34">
              <w:rPr>
                <w:noProof/>
                <w:lang w:val="uk-UA"/>
              </w:rPr>
              <w:t xml:space="preserve"> Н. І.</w:t>
            </w:r>
          </w:p>
        </w:tc>
        <w:tc>
          <w:tcPr>
            <w:tcW w:w="1673" w:type="dxa"/>
          </w:tcPr>
          <w:p w14:paraId="7A00EEAC" w14:textId="77777777" w:rsidR="003132DE" w:rsidRPr="00F24D34" w:rsidRDefault="003132DE" w:rsidP="002B1127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2021</w:t>
            </w:r>
          </w:p>
        </w:tc>
      </w:tr>
      <w:tr w:rsidR="00522C0D" w:rsidRPr="00F24D34" w14:paraId="77ACB916" w14:textId="77777777" w:rsidTr="002B1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14:paraId="47BB6A8B" w14:textId="30E0F127" w:rsidR="003132DE" w:rsidRPr="00F24D34" w:rsidRDefault="003132DE" w:rsidP="002B1127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21</w:t>
            </w:r>
          </w:p>
        </w:tc>
        <w:tc>
          <w:tcPr>
            <w:tcW w:w="1434" w:type="dxa"/>
            <w:gridSpan w:val="2"/>
          </w:tcPr>
          <w:p w14:paraId="7BF33ABF" w14:textId="3D11B83C" w:rsidR="003132DE" w:rsidRPr="00F24D34" w:rsidRDefault="007504C5" w:rsidP="002B1127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noProof/>
              </w:rPr>
              <w:t>106235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3D21B2F0" w14:textId="2C7AFE40" w:rsidR="003132DE" w:rsidRPr="00F24D34" w:rsidRDefault="007504C5" w:rsidP="002B1127">
            <w:pPr>
              <w:rPr>
                <w:rFonts w:ascii="Times New Roman" w:hAnsi="Times New Roman" w:cs="Times New Roman"/>
                <w:color w:val="auto"/>
              </w:rPr>
            </w:pPr>
            <w:r w:rsidRPr="00F24D34">
              <w:rPr>
                <w:rFonts w:ascii="Times New Roman" w:hAnsi="Times New Roman" w:cs="Times New Roman"/>
                <w:noProof/>
                <w:color w:val="auto"/>
              </w:rPr>
              <w:t>Наукова стаття «Тема самогубства в малій прозі О. Де»</w:t>
            </w:r>
          </w:p>
        </w:tc>
        <w:tc>
          <w:tcPr>
            <w:tcW w:w="3686" w:type="dxa"/>
          </w:tcPr>
          <w:p w14:paraId="50DA7D46" w14:textId="11864DAC" w:rsidR="003132DE" w:rsidRPr="00F24D34" w:rsidRDefault="007504C5" w:rsidP="002B1127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noProof/>
              </w:rPr>
              <w:t>Зарудняк</w:t>
            </w:r>
            <w:r w:rsidRPr="00F24D34">
              <w:rPr>
                <w:noProof/>
                <w:lang w:val="uk-UA"/>
              </w:rPr>
              <w:t xml:space="preserve"> Н. І.</w:t>
            </w:r>
          </w:p>
        </w:tc>
        <w:tc>
          <w:tcPr>
            <w:tcW w:w="1673" w:type="dxa"/>
          </w:tcPr>
          <w:p w14:paraId="6904C955" w14:textId="77777777" w:rsidR="003132DE" w:rsidRPr="00F24D34" w:rsidRDefault="003132DE" w:rsidP="002B1127">
            <w:pPr>
              <w:pStyle w:val="a5"/>
              <w:ind w:left="0"/>
              <w:jc w:val="both"/>
              <w:rPr>
                <w:lang w:val="uk-UA"/>
              </w:rPr>
            </w:pPr>
            <w:r w:rsidRPr="00F24D34">
              <w:rPr>
                <w:lang w:val="uk-UA"/>
              </w:rPr>
              <w:t>2021</w:t>
            </w:r>
          </w:p>
        </w:tc>
      </w:tr>
    </w:tbl>
    <w:p w14:paraId="251FAE92" w14:textId="77777777" w:rsidR="004D0372" w:rsidRPr="00F24D34" w:rsidRDefault="004D0372" w:rsidP="004D0372">
      <w:pPr>
        <w:pStyle w:val="a5"/>
        <w:jc w:val="both"/>
        <w:rPr>
          <w:lang w:val="uk-UA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551"/>
        <w:gridCol w:w="3686"/>
        <w:gridCol w:w="1701"/>
      </w:tblGrid>
      <w:tr w:rsidR="00C453AF" w:rsidRPr="00F24D34" w14:paraId="1A321119" w14:textId="77777777" w:rsidTr="00C453AF">
        <w:tc>
          <w:tcPr>
            <w:tcW w:w="817" w:type="dxa"/>
          </w:tcPr>
          <w:p w14:paraId="051908E0" w14:textId="5AEA803F" w:rsidR="00C453AF" w:rsidRPr="00F24D34" w:rsidRDefault="00C453AF" w:rsidP="00D059F5">
            <w:pPr>
              <w:pStyle w:val="a5"/>
              <w:ind w:left="0"/>
              <w:jc w:val="center"/>
              <w:rPr>
                <w:lang w:val="uk-UA"/>
              </w:rPr>
            </w:pPr>
            <w:r w:rsidRPr="00F24D34">
              <w:rPr>
                <w:lang w:val="uk-UA"/>
              </w:rPr>
              <w:t>22</w:t>
            </w:r>
          </w:p>
        </w:tc>
        <w:tc>
          <w:tcPr>
            <w:tcW w:w="1418" w:type="dxa"/>
          </w:tcPr>
          <w:p w14:paraId="2C763A57" w14:textId="77777777" w:rsidR="00C453AF" w:rsidRPr="00F24D34" w:rsidRDefault="00C453AF" w:rsidP="00D059F5">
            <w:pPr>
              <w:pStyle w:val="a5"/>
              <w:ind w:left="0"/>
              <w:jc w:val="center"/>
              <w:rPr>
                <w:lang w:val="uk-UA"/>
              </w:rPr>
            </w:pPr>
            <w:r w:rsidRPr="00F24D34">
              <w:rPr>
                <w:lang w:val="uk-UA"/>
              </w:rPr>
              <w:t>109742</w:t>
            </w:r>
          </w:p>
        </w:tc>
        <w:tc>
          <w:tcPr>
            <w:tcW w:w="2551" w:type="dxa"/>
          </w:tcPr>
          <w:p w14:paraId="4EA8E197" w14:textId="77777777" w:rsidR="00C453AF" w:rsidRPr="00F24D34" w:rsidRDefault="00C453AF" w:rsidP="00D059F5">
            <w:pPr>
              <w:pStyle w:val="a5"/>
              <w:ind w:left="0"/>
              <w:jc w:val="center"/>
              <w:rPr>
                <w:lang w:val="uk-UA"/>
              </w:rPr>
            </w:pPr>
            <w:r w:rsidRPr="00F24D34">
              <w:rPr>
                <w:lang w:val="uk-UA"/>
              </w:rPr>
              <w:t>Наукова стаття «Аналітичні номінації в східноподільських говірках»</w:t>
            </w:r>
          </w:p>
        </w:tc>
        <w:tc>
          <w:tcPr>
            <w:tcW w:w="3686" w:type="dxa"/>
          </w:tcPr>
          <w:p w14:paraId="3FE32A5C" w14:textId="24486999" w:rsidR="00C453AF" w:rsidRPr="00F24D34" w:rsidRDefault="00C453AF" w:rsidP="00C453AF">
            <w:pPr>
              <w:pStyle w:val="a5"/>
              <w:ind w:left="0"/>
              <w:jc w:val="center"/>
              <w:rPr>
                <w:lang w:val="uk-UA"/>
              </w:rPr>
            </w:pPr>
            <w:r w:rsidRPr="00F24D34">
              <w:rPr>
                <w:lang w:val="uk-UA"/>
              </w:rPr>
              <w:t>Тищенко Т. М.</w:t>
            </w:r>
          </w:p>
        </w:tc>
        <w:tc>
          <w:tcPr>
            <w:tcW w:w="1701" w:type="dxa"/>
          </w:tcPr>
          <w:p w14:paraId="08DCD05C" w14:textId="77777777" w:rsidR="00C453AF" w:rsidRPr="00F24D34" w:rsidRDefault="00C453AF" w:rsidP="00D059F5">
            <w:pPr>
              <w:pStyle w:val="a5"/>
              <w:ind w:left="0"/>
              <w:jc w:val="center"/>
              <w:rPr>
                <w:lang w:val="uk-UA"/>
              </w:rPr>
            </w:pPr>
            <w:r w:rsidRPr="00F24D34">
              <w:rPr>
                <w:lang w:val="uk-UA"/>
              </w:rPr>
              <w:t>2021</w:t>
            </w:r>
          </w:p>
        </w:tc>
      </w:tr>
      <w:tr w:rsidR="00C453AF" w:rsidRPr="00F24D34" w14:paraId="4D39335B" w14:textId="77777777" w:rsidTr="00C453AF">
        <w:tc>
          <w:tcPr>
            <w:tcW w:w="817" w:type="dxa"/>
          </w:tcPr>
          <w:p w14:paraId="0DC69DFD" w14:textId="4568C165" w:rsidR="00C453AF" w:rsidRPr="00F24D34" w:rsidRDefault="00C453AF" w:rsidP="00D059F5">
            <w:pPr>
              <w:pStyle w:val="a5"/>
              <w:ind w:left="0"/>
              <w:jc w:val="center"/>
              <w:rPr>
                <w:lang w:val="uk-UA"/>
              </w:rPr>
            </w:pPr>
            <w:r w:rsidRPr="00F24D34">
              <w:rPr>
                <w:lang w:val="uk-UA"/>
              </w:rPr>
              <w:t>23</w:t>
            </w:r>
          </w:p>
        </w:tc>
        <w:tc>
          <w:tcPr>
            <w:tcW w:w="1418" w:type="dxa"/>
          </w:tcPr>
          <w:p w14:paraId="17A7A557" w14:textId="77777777" w:rsidR="00C453AF" w:rsidRPr="00F24D34" w:rsidRDefault="00C453AF" w:rsidP="00D059F5">
            <w:pPr>
              <w:pStyle w:val="a5"/>
              <w:ind w:left="0"/>
              <w:jc w:val="center"/>
              <w:rPr>
                <w:lang w:val="uk-UA"/>
              </w:rPr>
            </w:pPr>
            <w:r w:rsidRPr="00F24D34">
              <w:rPr>
                <w:lang w:val="uk-UA"/>
              </w:rPr>
              <w:t>109736</w:t>
            </w:r>
          </w:p>
        </w:tc>
        <w:tc>
          <w:tcPr>
            <w:tcW w:w="2551" w:type="dxa"/>
          </w:tcPr>
          <w:p w14:paraId="157EB773" w14:textId="77777777" w:rsidR="00C453AF" w:rsidRPr="00F24D34" w:rsidRDefault="00C453AF" w:rsidP="00D059F5">
            <w:pPr>
              <w:pStyle w:val="a5"/>
              <w:ind w:left="0"/>
              <w:jc w:val="center"/>
              <w:rPr>
                <w:lang w:val="uk-UA"/>
              </w:rPr>
            </w:pPr>
            <w:r w:rsidRPr="00F24D34">
              <w:rPr>
                <w:lang w:val="uk-UA"/>
              </w:rPr>
              <w:t>Словник «Лексика бджільництва Східного Поділля»</w:t>
            </w:r>
          </w:p>
        </w:tc>
        <w:tc>
          <w:tcPr>
            <w:tcW w:w="3686" w:type="dxa"/>
          </w:tcPr>
          <w:p w14:paraId="39507D23" w14:textId="0568092B" w:rsidR="00C453AF" w:rsidRPr="00F24D34" w:rsidRDefault="00C453AF" w:rsidP="00D059F5">
            <w:pPr>
              <w:pStyle w:val="a5"/>
              <w:ind w:left="0"/>
              <w:jc w:val="center"/>
              <w:rPr>
                <w:lang w:val="pl-PL"/>
              </w:rPr>
            </w:pPr>
            <w:r w:rsidRPr="00F24D34">
              <w:rPr>
                <w:lang w:val="uk-UA"/>
              </w:rPr>
              <w:t>Тищенко Т. М.</w:t>
            </w:r>
          </w:p>
        </w:tc>
        <w:tc>
          <w:tcPr>
            <w:tcW w:w="1701" w:type="dxa"/>
          </w:tcPr>
          <w:p w14:paraId="5FDD70B2" w14:textId="77777777" w:rsidR="00C453AF" w:rsidRPr="00F24D34" w:rsidRDefault="00C453AF" w:rsidP="00D059F5">
            <w:pPr>
              <w:pStyle w:val="a5"/>
              <w:ind w:left="0"/>
              <w:jc w:val="center"/>
              <w:rPr>
                <w:lang w:val="pl-PL"/>
              </w:rPr>
            </w:pPr>
            <w:r w:rsidRPr="00F24D34">
              <w:rPr>
                <w:lang w:val="uk-UA"/>
              </w:rPr>
              <w:t>2021</w:t>
            </w:r>
          </w:p>
        </w:tc>
      </w:tr>
      <w:tr w:rsidR="00C453AF" w:rsidRPr="00F24D34" w14:paraId="1E52843B" w14:textId="77777777" w:rsidTr="00C453AF">
        <w:tc>
          <w:tcPr>
            <w:tcW w:w="817" w:type="dxa"/>
          </w:tcPr>
          <w:p w14:paraId="267409F8" w14:textId="7161BD36" w:rsidR="00C453AF" w:rsidRPr="00F24D34" w:rsidRDefault="00C453AF" w:rsidP="00D059F5">
            <w:pPr>
              <w:pStyle w:val="a5"/>
              <w:ind w:left="0"/>
              <w:jc w:val="center"/>
              <w:rPr>
                <w:lang w:val="uk-UA"/>
              </w:rPr>
            </w:pPr>
            <w:r w:rsidRPr="00F24D34">
              <w:rPr>
                <w:lang w:val="uk-UA"/>
              </w:rPr>
              <w:t>24</w:t>
            </w:r>
          </w:p>
        </w:tc>
        <w:tc>
          <w:tcPr>
            <w:tcW w:w="1418" w:type="dxa"/>
          </w:tcPr>
          <w:p w14:paraId="4CAF35C0" w14:textId="77777777" w:rsidR="00C453AF" w:rsidRPr="00F24D34" w:rsidRDefault="00C453AF" w:rsidP="00D059F5">
            <w:pPr>
              <w:pStyle w:val="a5"/>
              <w:ind w:left="0"/>
              <w:jc w:val="center"/>
              <w:rPr>
                <w:lang w:val="uk-UA"/>
              </w:rPr>
            </w:pPr>
            <w:r w:rsidRPr="00F24D34">
              <w:rPr>
                <w:lang w:val="uk-UA"/>
              </w:rPr>
              <w:t>109261</w:t>
            </w:r>
          </w:p>
        </w:tc>
        <w:tc>
          <w:tcPr>
            <w:tcW w:w="2551" w:type="dxa"/>
          </w:tcPr>
          <w:p w14:paraId="78ADEB9A" w14:textId="77777777" w:rsidR="00C453AF" w:rsidRPr="00F24D34" w:rsidRDefault="00C453AF" w:rsidP="00D059F5">
            <w:pPr>
              <w:pStyle w:val="a5"/>
              <w:ind w:left="0"/>
              <w:jc w:val="center"/>
              <w:rPr>
                <w:lang w:val="pl-PL"/>
              </w:rPr>
            </w:pPr>
            <w:r w:rsidRPr="00F24D34">
              <w:rPr>
                <w:lang w:val="uk-UA"/>
              </w:rPr>
              <w:t>Наукова стаття «Тактика солідаризації в реалізації стратегії переконання в проповідницькому дискурсі»</w:t>
            </w:r>
          </w:p>
        </w:tc>
        <w:tc>
          <w:tcPr>
            <w:tcW w:w="3686" w:type="dxa"/>
          </w:tcPr>
          <w:p w14:paraId="43345F84" w14:textId="0CD18B71" w:rsidR="00C453AF" w:rsidRPr="00F24D34" w:rsidRDefault="00C453AF" w:rsidP="00D059F5">
            <w:pPr>
              <w:pStyle w:val="a5"/>
              <w:ind w:left="0"/>
              <w:jc w:val="center"/>
              <w:rPr>
                <w:lang w:val="uk-UA"/>
              </w:rPr>
            </w:pPr>
            <w:r w:rsidRPr="00F24D34">
              <w:rPr>
                <w:lang w:val="uk-UA"/>
              </w:rPr>
              <w:t>Зелінська О. Ю.</w:t>
            </w:r>
          </w:p>
        </w:tc>
        <w:tc>
          <w:tcPr>
            <w:tcW w:w="1701" w:type="dxa"/>
          </w:tcPr>
          <w:p w14:paraId="4B412C6F" w14:textId="77777777" w:rsidR="00C453AF" w:rsidRPr="00F24D34" w:rsidRDefault="00C453AF" w:rsidP="00D059F5">
            <w:pPr>
              <w:pStyle w:val="a5"/>
              <w:ind w:left="0"/>
              <w:jc w:val="center"/>
              <w:rPr>
                <w:lang w:val="uk-UA"/>
              </w:rPr>
            </w:pPr>
            <w:r w:rsidRPr="00F24D34">
              <w:rPr>
                <w:lang w:val="uk-UA"/>
              </w:rPr>
              <w:t>2021</w:t>
            </w:r>
          </w:p>
        </w:tc>
      </w:tr>
    </w:tbl>
    <w:bookmarkEnd w:id="9"/>
    <w:p w14:paraId="4E3C4F7E" w14:textId="77777777" w:rsidR="004A7878" w:rsidRPr="00D10C49" w:rsidRDefault="004A7878" w:rsidP="004A7878">
      <w:pPr>
        <w:pStyle w:val="a5"/>
        <w:contextualSpacing w:val="0"/>
        <w:jc w:val="both"/>
        <w:rPr>
          <w:i/>
          <w:lang w:val="uk-UA"/>
        </w:rPr>
      </w:pPr>
      <w:r w:rsidRPr="00D10C49">
        <w:rPr>
          <w:b/>
          <w:i/>
          <w:lang w:val="uk-UA"/>
        </w:rPr>
        <w:t>Х.</w:t>
      </w:r>
      <w:r w:rsidRPr="00D10C49">
        <w:rPr>
          <w:i/>
          <w:lang w:val="uk-UA"/>
        </w:rPr>
        <w:t xml:space="preserve"> </w:t>
      </w:r>
      <w:r w:rsidR="00520C50" w:rsidRPr="00D10C49">
        <w:rPr>
          <w:rStyle w:val="612pt"/>
          <w:i w:val="0"/>
        </w:rPr>
        <w:t xml:space="preserve">Інформація про науково-дослідні роботи, що виконуються на кафедрах у межах робочого часу викладачів </w:t>
      </w:r>
      <w:r w:rsidR="00520C50" w:rsidRPr="00D10C49">
        <w:rPr>
          <w:i/>
        </w:rPr>
        <w:t xml:space="preserve">(коротко зазначити тематику, зареєстровану в УкрІНТЕІ наукових керівників, науковий результат, його значимість </w:t>
      </w:r>
      <w:r w:rsidR="00995E98" w:rsidRPr="00D10C49">
        <w:rPr>
          <w:i/>
        </w:rPr>
        <w:t>–</w:t>
      </w:r>
      <w:r w:rsidR="00520C50" w:rsidRPr="00D10C49">
        <w:rPr>
          <w:i/>
        </w:rPr>
        <w:t xml:space="preserve"> до 40</w:t>
      </w:r>
      <w:r w:rsidR="00EC0068" w:rsidRPr="00D10C49">
        <w:rPr>
          <w:i/>
        </w:rPr>
        <w:t xml:space="preserve"> </w:t>
      </w:r>
      <w:r w:rsidR="00520C50" w:rsidRPr="00D10C49">
        <w:rPr>
          <w:i/>
        </w:rPr>
        <w:t>рядків).</w:t>
      </w:r>
      <w:bookmarkStart w:id="10" w:name="bookmark7"/>
    </w:p>
    <w:p w14:paraId="74588992" w14:textId="039B5ADE" w:rsidR="009A2F43" w:rsidRPr="00573D05" w:rsidRDefault="009A2F43" w:rsidP="009A2F43">
      <w:pPr>
        <w:pStyle w:val="60"/>
        <w:shd w:val="clear" w:color="auto" w:fill="auto"/>
        <w:tabs>
          <w:tab w:val="left" w:pos="1350"/>
        </w:tabs>
        <w:spacing w:before="0" w:after="0" w:line="240" w:lineRule="auto"/>
        <w:ind w:firstLine="567"/>
        <w:rPr>
          <w:rStyle w:val="612pt"/>
          <w:b w:val="0"/>
          <w:noProof/>
          <w:color w:val="auto"/>
        </w:rPr>
      </w:pPr>
      <w:r w:rsidRPr="00573D05">
        <w:rPr>
          <w:rStyle w:val="612pt"/>
          <w:b w:val="0"/>
          <w:noProof/>
          <w:color w:val="auto"/>
        </w:rPr>
        <w:t xml:space="preserve">Викладачі кафедри </w:t>
      </w:r>
      <w:r w:rsidR="00591156" w:rsidRPr="00573D05">
        <w:rPr>
          <w:rStyle w:val="612pt"/>
          <w:b w:val="0"/>
          <w:noProof/>
          <w:color w:val="auto"/>
        </w:rPr>
        <w:t xml:space="preserve">української літератури, українознавства та методик їх навчання </w:t>
      </w:r>
      <w:r w:rsidRPr="00573D05">
        <w:rPr>
          <w:rStyle w:val="612pt"/>
          <w:b w:val="0"/>
          <w:noProof/>
          <w:color w:val="auto"/>
        </w:rPr>
        <w:t xml:space="preserve">працюють над науковою тематикою «Удосконалення змісту підготовки учителів української мови та літератури на засадах етнокультурних традицій українців», керівник теми НДР: кандидат педагогічних наук, професор Сивачук Н П. (Номер державної реєстрації НДР: 0111U007555, супровідний лист № 1445 від 21.09.2011 р.). Тему продовжено до 12.2025 р.  Терміни виконання етапу «Удосконалення змісту підготовки майбутніх учителів української </w:t>
      </w:r>
      <w:r w:rsidRPr="00573D05">
        <w:rPr>
          <w:rStyle w:val="612pt"/>
          <w:b w:val="0"/>
          <w:noProof/>
          <w:color w:val="auto"/>
        </w:rPr>
        <w:lastRenderedPageBreak/>
        <w:t>мови та літератури на засадах словесної спадщини регіону»: початок – 09.2011 р., закінчення – 12.2025 р.).</w:t>
      </w:r>
    </w:p>
    <w:p w14:paraId="03A2ACEA" w14:textId="77777777" w:rsidR="009A2F43" w:rsidRPr="00573D05" w:rsidRDefault="009A2F43" w:rsidP="009A2F43">
      <w:pPr>
        <w:tabs>
          <w:tab w:val="num" w:pos="720"/>
        </w:tabs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573D05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Розроблено і обґрунтовано періодизацію розвитку теорії і практики викладання словесності у вітчизняних навчальних закладах ХІХ – початку ХХ століття. Виокремлено теоретико-методичні засади викладання словесності у ХІХ – на початку ХХ століття. Розкрито особливості змісту, форм і методів викладання словесності в закладах середньої освіти окресленого періоду.</w:t>
      </w:r>
    </w:p>
    <w:p w14:paraId="12D03EB0" w14:textId="77777777" w:rsidR="009A2F43" w:rsidRPr="00573D05" w:rsidRDefault="009A2F43" w:rsidP="009A2F43">
      <w:pPr>
        <w:tabs>
          <w:tab w:val="num" w:pos="720"/>
        </w:tabs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573D05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Охарактеризовано теоретико-практичні засади викладання словесності в закладах вищої освіти ХІХ – початку ХХ століття та проаналізовано навчально-методичне забезпечення викладання словесності у вітчизняних навчальних закладах зазначеного періоду.</w:t>
      </w:r>
    </w:p>
    <w:p w14:paraId="5A01A9D2" w14:textId="77777777" w:rsidR="009A2F43" w:rsidRPr="00573D05" w:rsidRDefault="009A2F43" w:rsidP="009A2F43">
      <w:pPr>
        <w:tabs>
          <w:tab w:val="num" w:pos="720"/>
        </w:tabs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573D05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У межах означеної теми розробляється проблема формування культурологічної  (етнокультурної) компетентності майбутнього вчителя-філолога. Окреслено основні наукові підходи до формування культурологічної  (етнокультурної) компетентності майбутніх учителів-філологів; розкрито механізм формування означеної компетентності у студентів-філологів під час вивчення українознавства та української літератури.</w:t>
      </w:r>
    </w:p>
    <w:p w14:paraId="0CDCCCDC" w14:textId="77777777" w:rsidR="009A2F43" w:rsidRPr="00573D05" w:rsidRDefault="009A2F43" w:rsidP="009A2F43">
      <w:pPr>
        <w:tabs>
          <w:tab w:val="num" w:pos="720"/>
        </w:tabs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573D05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Проводилися дослідження проблем збереження фольклорної пам’яті Черкаського регіону; підготовки здобувачів вищої освіти до пошуково-експедиційної роботи з українознавства; родинних цінностей і виховних традицій історичної Уманщини; регіональних особливостей різих видів народного мистецтва.</w:t>
      </w:r>
    </w:p>
    <w:p w14:paraId="0DABD929" w14:textId="77777777" w:rsidR="009A2F43" w:rsidRPr="00573D05" w:rsidRDefault="009A2F43" w:rsidP="009A2F43">
      <w:pPr>
        <w:tabs>
          <w:tab w:val="num" w:pos="720"/>
        </w:tabs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573D05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Результати дослідження використані в практичній діяльності з метою удосконалення підготовки студентів-філологів на основі етнокультурних традицій українців шляхом розробки програм, написання підручників, навчальних посібників, статей і тез.</w:t>
      </w:r>
    </w:p>
    <w:p w14:paraId="14B6A714" w14:textId="77777777" w:rsidR="009A2F43" w:rsidRPr="00573D05" w:rsidRDefault="009A2F43" w:rsidP="009A2F43">
      <w:pPr>
        <w:tabs>
          <w:tab w:val="num" w:pos="720"/>
        </w:tabs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573D05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 xml:space="preserve">Значимість – забезпечення ефективного використання української літератури, українознавства у підготовці студентів-філологів до професійної діяльності; теоретичному обґрунтуванні та експериментальній перевірці засобів формування готовності студентів до викладання української літератури, особливостей використання українознавства в освітньому процесі та позакласній роботі закладів загальної середньої освіти. </w:t>
      </w:r>
    </w:p>
    <w:p w14:paraId="3E34720C" w14:textId="10FE6EAD" w:rsidR="009A2F43" w:rsidRPr="00573D05" w:rsidRDefault="00BB1B14" w:rsidP="00C360F4">
      <w:pPr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573D05">
        <w:rPr>
          <w:rFonts w:ascii="Times New Roman" w:eastAsia="Calibri" w:hAnsi="Times New Roman" w:cs="Times New Roman"/>
          <w:noProof/>
          <w:color w:val="auto"/>
          <w:lang w:eastAsia="en-US" w:bidi="ar-SA"/>
        </w:rPr>
        <w:t xml:space="preserve">За звітний період </w:t>
      </w:r>
      <w:r w:rsidRPr="00573D05">
        <w:rPr>
          <w:rFonts w:ascii="Times New Roman" w:hAnsi="Times New Roman" w:cs="Times New Roman"/>
          <w:bCs/>
          <w:noProof/>
          <w:color w:val="auto"/>
        </w:rPr>
        <w:t xml:space="preserve">організовано та </w:t>
      </w:r>
      <w:r w:rsidRPr="00573D05">
        <w:rPr>
          <w:rFonts w:ascii="Times New Roman" w:hAnsi="Times New Roman" w:cs="Times New Roman"/>
          <w:noProof/>
          <w:color w:val="auto"/>
        </w:rPr>
        <w:t xml:space="preserve">проведено 1 Всеукраїнську науково-практичну інтернет-конференцію, 1 Всеукраїнський науково-методичний семінар,  7 регіональних науково-методичних семінарів; 1 круглий стіл; І етап Всеукраїнського конкурсу студентських наукових робіт з української мови, літератури (з методикою їх викладання); </w:t>
      </w:r>
      <w:r w:rsidRPr="00573D05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 xml:space="preserve">І етап ХІІ Міжнародного мовно-літературного конкурсу учнівської та студентської молоді імені Тараса Шевченка (10 листопада 2021 р.), </w:t>
      </w:r>
      <w:r w:rsidRPr="00573D05">
        <w:rPr>
          <w:rFonts w:ascii="Times New Roman" w:eastAsia="Times New Roman" w:hAnsi="Times New Roman" w:cs="Times New Roman"/>
          <w:iCs/>
          <w:noProof/>
          <w:color w:val="auto"/>
          <w:lang w:eastAsia="ru-RU" w:bidi="ar-SA"/>
        </w:rPr>
        <w:t>Р</w:t>
      </w:r>
      <w:r w:rsidRPr="00573D05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егіональний конкурс читців поезії Тараса Шевченка (</w:t>
      </w:r>
      <w:r w:rsidRPr="00573D05">
        <w:rPr>
          <w:rFonts w:ascii="Times New Roman" w:eastAsia="Times New Roman" w:hAnsi="Times New Roman" w:cs="Times New Roman"/>
          <w:noProof/>
          <w:color w:val="auto"/>
          <w:lang w:eastAsia="ru-RU"/>
        </w:rPr>
        <w:t>18 березня 2021 </w:t>
      </w:r>
      <w:r w:rsidRPr="00573D05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 xml:space="preserve">р.), Регіональний конкурс з українознавства для учнів 8–11 класів закладів загальної середньої освіти (7 грудня 2021 р.); </w:t>
      </w:r>
      <w:r w:rsidRPr="00573D05">
        <w:rPr>
          <w:rFonts w:ascii="Times New Roman" w:eastAsia="Times New Roman" w:hAnsi="Times New Roman" w:cs="Times New Roman"/>
          <w:bCs/>
          <w:noProof/>
          <w:color w:val="auto"/>
          <w:lang w:eastAsia="ru-RU" w:bidi="ar-SA"/>
        </w:rPr>
        <w:t>видано:</w:t>
      </w:r>
      <w:r w:rsidRPr="00573D05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 xml:space="preserve"> монографій – 2; навчальних посібників – 8; статей, проіндексованих у міжнародних наукометричних базах даних Scopus та Web of Science – 3 (1/2); статей у закордонних виданнях – 2; наукових виданнях України (категорія Б) – 16; статей у інших виданнях України – 10; тез доповідей на міжнародних конференціях – 11 (в межах України – 6, за кордоном – 5); тез на всеукраїнських конференціях – 3. </w:t>
      </w:r>
      <w:r w:rsidRPr="00573D05">
        <w:rPr>
          <w:rFonts w:ascii="Times New Roman" w:eastAsia="Times New Roman" w:hAnsi="Times New Roman" w:cs="Times New Roman"/>
          <w:bCs/>
          <w:noProof/>
          <w:color w:val="auto"/>
          <w:lang w:eastAsia="ru-RU" w:bidi="ar-SA"/>
        </w:rPr>
        <w:t>Отримано</w:t>
      </w:r>
      <w:r w:rsidRPr="00573D05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 4 свідоцтва про реєст</w:t>
      </w:r>
      <w:r w:rsidR="00C360F4" w:rsidRPr="00573D05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рацію авторського права на твір.</w:t>
      </w:r>
    </w:p>
    <w:p w14:paraId="7D0810A5" w14:textId="77777777" w:rsidR="009A2F43" w:rsidRPr="00573D05" w:rsidRDefault="009A2F43" w:rsidP="009F1D61">
      <w:pPr>
        <w:pStyle w:val="60"/>
        <w:shd w:val="clear" w:color="auto" w:fill="auto"/>
        <w:tabs>
          <w:tab w:val="left" w:pos="1350"/>
        </w:tabs>
        <w:spacing w:before="0" w:after="0" w:line="240" w:lineRule="auto"/>
        <w:ind w:firstLine="720"/>
        <w:rPr>
          <w:i w:val="0"/>
          <w:sz w:val="24"/>
          <w:szCs w:val="24"/>
          <w:lang w:eastAsia="uk-UA"/>
        </w:rPr>
      </w:pPr>
    </w:p>
    <w:p w14:paraId="74B85CF9" w14:textId="53BB536E" w:rsidR="009F1D61" w:rsidRPr="00013F67" w:rsidRDefault="009F1D61" w:rsidP="009F1D61">
      <w:pPr>
        <w:pStyle w:val="60"/>
        <w:shd w:val="clear" w:color="auto" w:fill="auto"/>
        <w:tabs>
          <w:tab w:val="left" w:pos="1350"/>
        </w:tabs>
        <w:spacing w:before="0" w:after="0" w:line="240" w:lineRule="auto"/>
        <w:ind w:firstLine="720"/>
        <w:rPr>
          <w:i w:val="0"/>
          <w:sz w:val="24"/>
          <w:szCs w:val="24"/>
        </w:rPr>
      </w:pPr>
      <w:r w:rsidRPr="00013F67">
        <w:rPr>
          <w:i w:val="0"/>
          <w:sz w:val="24"/>
          <w:szCs w:val="24"/>
          <w:lang w:eastAsia="uk-UA"/>
        </w:rPr>
        <w:t>Розробники науково-дослідної теми</w:t>
      </w:r>
      <w:r w:rsidR="00230709" w:rsidRPr="00013F67">
        <w:rPr>
          <w:i w:val="0"/>
          <w:sz w:val="24"/>
          <w:szCs w:val="24"/>
          <w:lang w:eastAsia="uk-UA"/>
        </w:rPr>
        <w:t xml:space="preserve"> (кафедра української мови та методики її навчання)</w:t>
      </w:r>
      <w:r w:rsidRPr="00013F67">
        <w:rPr>
          <w:i w:val="0"/>
          <w:sz w:val="24"/>
          <w:szCs w:val="24"/>
          <w:lang w:eastAsia="uk-UA"/>
        </w:rPr>
        <w:t xml:space="preserve"> </w:t>
      </w:r>
      <w:r w:rsidRPr="00013F67">
        <w:rPr>
          <w:rFonts w:eastAsia="Microsoft Sans Serif"/>
          <w:i w:val="0"/>
          <w:sz w:val="24"/>
          <w:szCs w:val="24"/>
          <w:lang w:eastAsia="uk-UA" w:bidi="uk-UA"/>
        </w:rPr>
        <w:t>«Лексика і граматика в синхронії та діахронії» (</w:t>
      </w:r>
      <w:r w:rsidRPr="00013F67">
        <w:rPr>
          <w:i w:val="0"/>
          <w:sz w:val="24"/>
          <w:szCs w:val="24"/>
        </w:rPr>
        <w:t xml:space="preserve">01.16 – 01.25; </w:t>
      </w:r>
      <w:r w:rsidRPr="00013F67">
        <w:rPr>
          <w:rFonts w:eastAsia="Microsoft Sans Serif"/>
          <w:i w:val="0"/>
          <w:sz w:val="24"/>
          <w:szCs w:val="24"/>
          <w:lang w:eastAsia="uk-UA" w:bidi="uk-UA"/>
        </w:rPr>
        <w:t xml:space="preserve">0116 </w:t>
      </w:r>
      <w:r w:rsidRPr="00013F67">
        <w:rPr>
          <w:rFonts w:eastAsia="Microsoft Sans Serif"/>
          <w:i w:val="0"/>
          <w:sz w:val="24"/>
          <w:szCs w:val="24"/>
          <w:lang w:val="en-US" w:eastAsia="uk-UA" w:bidi="uk-UA"/>
        </w:rPr>
        <w:t>U</w:t>
      </w:r>
      <w:r w:rsidRPr="00013F67">
        <w:rPr>
          <w:rFonts w:eastAsia="Microsoft Sans Serif"/>
          <w:i w:val="0"/>
          <w:sz w:val="24"/>
          <w:szCs w:val="24"/>
          <w:lang w:eastAsia="uk-UA" w:bidi="uk-UA"/>
        </w:rPr>
        <w:t xml:space="preserve"> 000113; науковий керівник – д</w:t>
      </w:r>
      <w:r w:rsidRPr="00013F67">
        <w:rPr>
          <w:i w:val="0"/>
          <w:sz w:val="24"/>
          <w:szCs w:val="24"/>
        </w:rPr>
        <w:t xml:space="preserve">. філол. наук, проф. Зелінська О. Ю.) </w:t>
      </w:r>
      <w:r w:rsidRPr="00013F67">
        <w:rPr>
          <w:rFonts w:eastAsia="Microsoft Sans Serif"/>
          <w:i w:val="0"/>
          <w:sz w:val="24"/>
          <w:szCs w:val="24"/>
          <w:lang w:eastAsia="uk-UA" w:bidi="uk-UA"/>
        </w:rPr>
        <w:t xml:space="preserve">на основі </w:t>
      </w:r>
      <w:r w:rsidRPr="00013F67">
        <w:rPr>
          <w:i w:val="0"/>
          <w:sz w:val="24"/>
          <w:szCs w:val="24"/>
          <w:lang w:eastAsia="uk-UA"/>
        </w:rPr>
        <w:t xml:space="preserve">зібраної емпіричної бази інтерпретують мовні факти, аналізують  слово як структурну одиницю лексичного рівня і як засіб комунікації. </w:t>
      </w:r>
    </w:p>
    <w:p w14:paraId="5FD3AC66" w14:textId="77777777" w:rsidR="009F1D61" w:rsidRPr="00013F67" w:rsidRDefault="009F1D61" w:rsidP="009F1D6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13F67">
        <w:rPr>
          <w:rFonts w:ascii="Times New Roman" w:eastAsia="Times New Roman" w:hAnsi="Times New Roman" w:cs="Times New Roman"/>
          <w:color w:val="auto"/>
        </w:rPr>
        <w:t xml:space="preserve">Виконання теми передбачає дослідження динаміки змін лексико-семантичного рівня української мови в межах окремих сегментів лексичного масиву;  виявлення особливостей та умов функціонування лексичних одиниць досліджуваних тематичних груп на різних </w:t>
      </w:r>
      <w:r w:rsidRPr="00013F67">
        <w:rPr>
          <w:rFonts w:ascii="Times New Roman" w:eastAsia="Times New Roman" w:hAnsi="Times New Roman" w:cs="Times New Roman"/>
          <w:color w:val="auto"/>
        </w:rPr>
        <w:lastRenderedPageBreak/>
        <w:t xml:space="preserve">територіях та в різних сферах комунікації, зокрема в медійному, освітньому, релігійному тощо,   з’ясування тенденцій змін слововжитку у часопросторовому вимірі; прагматичні можливості лексичних одиниць у текстах різних дискурсів. </w:t>
      </w:r>
    </w:p>
    <w:p w14:paraId="7EBF41A5" w14:textId="77777777" w:rsidR="006D25D5" w:rsidRPr="00013F67" w:rsidRDefault="006D25D5" w:rsidP="006D25D5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13F67">
        <w:rPr>
          <w:rFonts w:ascii="Times New Roman" w:eastAsia="Times New Roman" w:hAnsi="Times New Roman" w:cs="Times New Roman"/>
          <w:color w:val="auto"/>
        </w:rPr>
        <w:t>Науковці кафедри працюють над удосконаленням технології упорядкування мовної інформації. Виявлені риси оцінюють  у науковій парадигмі еволюції структури та функцій української мови, у зв’язках із загальнокультурними та суспільними процесами.</w:t>
      </w:r>
    </w:p>
    <w:p w14:paraId="528D7009" w14:textId="77777777" w:rsidR="00013F67" w:rsidRPr="00EC24C4" w:rsidRDefault="00013F67" w:rsidP="00013F67">
      <w:pPr>
        <w:tabs>
          <w:tab w:val="left" w:pos="1074"/>
        </w:tabs>
        <w:ind w:firstLine="72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3F67">
        <w:rPr>
          <w:rFonts w:ascii="Times New Roman" w:hAnsi="Times New Roman" w:cs="Times New Roman"/>
          <w:color w:val="auto"/>
        </w:rPr>
        <w:t>Видано: 2 одноосібні монографії, 15 навчально-методичних посібників; 3 – публікації в міжнародній наукометричній базі даних (2 – Web of  Science , 1 – Scopus); 2 статті у закордонних виданнях; 19 – у наукових виданнях категорії Б; 5 – в інших виданнях України; 4 тези на міжнародних конференціях за кордоном.</w:t>
      </w:r>
      <w:r w:rsidRPr="00013F67">
        <w:rPr>
          <w:rFonts w:ascii="Times New Roman" w:hAnsi="Times New Roman" w:cs="Times New Roman"/>
          <w:bCs/>
          <w:color w:val="auto"/>
        </w:rPr>
        <w:t xml:space="preserve"> Отримано</w:t>
      </w:r>
      <w:r w:rsidRPr="00013F67">
        <w:rPr>
          <w:rFonts w:ascii="Times New Roman" w:hAnsi="Times New Roman" w:cs="Times New Roman"/>
          <w:color w:val="auto"/>
        </w:rPr>
        <w:t xml:space="preserve"> 15 свідоцтв про реєстрацію </w:t>
      </w:r>
      <w:r w:rsidRPr="00EC24C4">
        <w:rPr>
          <w:rFonts w:ascii="Times New Roman" w:hAnsi="Times New Roman" w:cs="Times New Roman"/>
          <w:color w:val="auto"/>
        </w:rPr>
        <w:t>авторського права на твір.</w:t>
      </w:r>
    </w:p>
    <w:p w14:paraId="101A0017" w14:textId="77777777" w:rsidR="00774222" w:rsidRPr="00573D05" w:rsidRDefault="00774222" w:rsidP="00C31FB7">
      <w:pPr>
        <w:pStyle w:val="60"/>
        <w:shd w:val="clear" w:color="auto" w:fill="auto"/>
        <w:tabs>
          <w:tab w:val="left" w:pos="1350"/>
        </w:tabs>
        <w:spacing w:before="0" w:after="0" w:line="240" w:lineRule="auto"/>
        <w:ind w:firstLine="720"/>
        <w:rPr>
          <w:b/>
        </w:rPr>
      </w:pPr>
    </w:p>
    <w:p w14:paraId="50823A70" w14:textId="77777777" w:rsidR="00774222" w:rsidRPr="00573D05" w:rsidRDefault="00774222" w:rsidP="00C31FB7">
      <w:pPr>
        <w:pStyle w:val="60"/>
        <w:shd w:val="clear" w:color="auto" w:fill="auto"/>
        <w:tabs>
          <w:tab w:val="left" w:pos="1350"/>
        </w:tabs>
        <w:spacing w:before="0" w:after="0" w:line="240" w:lineRule="auto"/>
        <w:ind w:firstLine="720"/>
        <w:rPr>
          <w:b/>
        </w:rPr>
      </w:pPr>
    </w:p>
    <w:p w14:paraId="03393DCC" w14:textId="6737D179" w:rsidR="00774222" w:rsidRPr="00573D05" w:rsidRDefault="00774222" w:rsidP="00774222">
      <w:pPr>
        <w:pStyle w:val="60"/>
        <w:shd w:val="clear" w:color="auto" w:fill="auto"/>
        <w:tabs>
          <w:tab w:val="left" w:pos="1350"/>
        </w:tabs>
        <w:spacing w:before="0" w:after="0" w:line="240" w:lineRule="auto"/>
        <w:ind w:firstLine="720"/>
        <w:rPr>
          <w:i w:val="0"/>
          <w:sz w:val="24"/>
          <w:szCs w:val="24"/>
        </w:rPr>
      </w:pPr>
      <w:r w:rsidRPr="00573D05">
        <w:rPr>
          <w:bCs/>
          <w:i w:val="0"/>
          <w:sz w:val="24"/>
          <w:szCs w:val="24"/>
          <w:lang w:eastAsia="ru-RU"/>
        </w:rPr>
        <w:t>Кафедральна тема</w:t>
      </w:r>
      <w:r w:rsidR="00591156" w:rsidRPr="00573D05">
        <w:rPr>
          <w:bCs/>
          <w:i w:val="0"/>
          <w:sz w:val="24"/>
          <w:szCs w:val="24"/>
          <w:lang w:eastAsia="ru-RU"/>
        </w:rPr>
        <w:t xml:space="preserve"> (кафедра практичного мовознавства)</w:t>
      </w:r>
      <w:r w:rsidRPr="00573D05">
        <w:rPr>
          <w:bCs/>
          <w:i w:val="0"/>
          <w:sz w:val="24"/>
          <w:szCs w:val="24"/>
          <w:lang w:eastAsia="ru-RU"/>
        </w:rPr>
        <w:t>: «Формування вмінь і навичок культури мовлення майбутніх учителів» (</w:t>
      </w:r>
      <w:r w:rsidRPr="00573D05">
        <w:rPr>
          <w:bCs/>
          <w:i w:val="0"/>
          <w:sz w:val="24"/>
          <w:szCs w:val="24"/>
        </w:rPr>
        <w:t xml:space="preserve">0111 </w:t>
      </w:r>
      <w:r w:rsidRPr="00573D05">
        <w:rPr>
          <w:bCs/>
          <w:i w:val="0"/>
          <w:sz w:val="24"/>
          <w:szCs w:val="24"/>
          <w:lang w:val="en-US" w:bidi="he-IL"/>
        </w:rPr>
        <w:t>U</w:t>
      </w:r>
      <w:r w:rsidRPr="00573D05">
        <w:rPr>
          <w:bCs/>
          <w:i w:val="0"/>
          <w:sz w:val="24"/>
          <w:szCs w:val="24"/>
          <w:lang w:bidi="he-IL"/>
        </w:rPr>
        <w:t xml:space="preserve"> 007544 </w:t>
      </w:r>
      <w:r w:rsidRPr="00573D05">
        <w:rPr>
          <w:bCs/>
          <w:i w:val="0"/>
          <w:sz w:val="24"/>
          <w:szCs w:val="24"/>
          <w:lang w:eastAsia="ru-RU"/>
        </w:rPr>
        <w:t>10.2011 – 12.2025; науковий керівник – проф. Цимбал Н. А)</w:t>
      </w:r>
      <w:r w:rsidRPr="00573D05">
        <w:rPr>
          <w:i w:val="0"/>
          <w:sz w:val="24"/>
          <w:szCs w:val="24"/>
          <w:lang w:eastAsia="ru-RU"/>
        </w:rPr>
        <w:t xml:space="preserve">. </w:t>
      </w:r>
      <w:r w:rsidRPr="00573D05">
        <w:rPr>
          <w:i w:val="0"/>
          <w:sz w:val="24"/>
          <w:szCs w:val="24"/>
        </w:rPr>
        <w:t>Розроблено комплекс заходів щодо піднесення рівня культури мовлення майбутніх учителів з урахуванням предметноконкретної спеціалізації. Зокрема, вправи й завдання на практичних заняттях, друковані та електронні навчально-методичні посібники, термінологічні словники, мовно-комунікативні тренінги у позааудиторний час. Теоретична база  вищеназваного практичного комплексу відображена у низці теоретичних статей з теорії та методики теоретичної освіти сучасної української літературної мови, у плановій колективні монографії.</w:t>
      </w:r>
    </w:p>
    <w:p w14:paraId="46045A0E" w14:textId="77777777" w:rsidR="00774222" w:rsidRPr="00573D05" w:rsidRDefault="00774222" w:rsidP="00774222">
      <w:pPr>
        <w:pStyle w:val="60"/>
        <w:shd w:val="clear" w:color="auto" w:fill="auto"/>
        <w:tabs>
          <w:tab w:val="left" w:pos="1350"/>
        </w:tabs>
        <w:spacing w:before="0" w:after="0" w:line="240" w:lineRule="auto"/>
        <w:ind w:firstLine="720"/>
        <w:rPr>
          <w:i w:val="0"/>
          <w:sz w:val="24"/>
          <w:szCs w:val="24"/>
        </w:rPr>
      </w:pPr>
      <w:r w:rsidRPr="00573D05">
        <w:rPr>
          <w:i w:val="0"/>
          <w:sz w:val="24"/>
          <w:szCs w:val="24"/>
        </w:rPr>
        <w:t>Планується видання колективної монографії «Культура мовлення сучасного вчителя: стилістичні, термінологічні та прагматичні параметри» (2022 рік).</w:t>
      </w:r>
    </w:p>
    <w:p w14:paraId="540F3545" w14:textId="616F3CEE" w:rsidR="00774222" w:rsidRPr="00573D05" w:rsidRDefault="00774222" w:rsidP="008C60BC">
      <w:pPr>
        <w:ind w:firstLine="720"/>
        <w:jc w:val="both"/>
        <w:rPr>
          <w:rFonts w:ascii="Times New Roman" w:hAnsi="Times New Roman" w:cs="Times New Roman"/>
          <w:b/>
          <w:color w:val="auto"/>
        </w:rPr>
      </w:pPr>
      <w:r w:rsidRPr="00573D05">
        <w:rPr>
          <w:rFonts w:ascii="Times New Roman" w:hAnsi="Times New Roman" w:cs="Times New Roman"/>
          <w:color w:val="auto"/>
        </w:rPr>
        <w:t>Проведено 1 Міжнародну інтернет-конференцію, 2 всеукраїнських науково-методичних семінари. Видано: навчальних посібників – 6;</w:t>
      </w:r>
      <w:r w:rsidR="00263AFA" w:rsidRPr="00573D05">
        <w:rPr>
          <w:rFonts w:ascii="Times New Roman" w:hAnsi="Times New Roman" w:cs="Times New Roman"/>
          <w:color w:val="auto"/>
        </w:rPr>
        <w:t xml:space="preserve"> 2 статті</w:t>
      </w:r>
      <w:r w:rsidRPr="00573D05">
        <w:rPr>
          <w:rFonts w:ascii="Times New Roman" w:hAnsi="Times New Roman" w:cs="Times New Roman"/>
          <w:color w:val="auto"/>
        </w:rPr>
        <w:t xml:space="preserve"> у міжнародній наукометричній базі даних </w:t>
      </w:r>
      <w:r w:rsidRPr="00573D05">
        <w:rPr>
          <w:rFonts w:ascii="Times New Roman" w:hAnsi="Times New Roman" w:cs="Times New Roman"/>
          <w:i/>
          <w:color w:val="auto"/>
        </w:rPr>
        <w:t xml:space="preserve"> </w:t>
      </w:r>
      <w:r w:rsidRPr="00573D05">
        <w:rPr>
          <w:rStyle w:val="text-meta"/>
          <w:rFonts w:ascii="Times New Roman" w:hAnsi="Times New Roman" w:cs="Times New Roman"/>
          <w:color w:val="auto"/>
          <w:lang w:val="en-US"/>
        </w:rPr>
        <w:t>Scopus</w:t>
      </w:r>
      <w:r w:rsidR="00263AFA" w:rsidRPr="00573D05">
        <w:rPr>
          <w:rStyle w:val="text-meta"/>
          <w:rFonts w:ascii="Times New Roman" w:hAnsi="Times New Roman" w:cs="Times New Roman"/>
          <w:color w:val="auto"/>
        </w:rPr>
        <w:t xml:space="preserve"> і</w:t>
      </w:r>
      <w:r w:rsidR="00263AFA" w:rsidRPr="00573D05">
        <w:rPr>
          <w:rFonts w:ascii="Times New Roman" w:hAnsi="Times New Roman" w:cs="Times New Roman"/>
          <w:color w:val="auto"/>
        </w:rPr>
        <w:t xml:space="preserve"> Web of  Science</w:t>
      </w:r>
      <w:r w:rsidRPr="00573D05">
        <w:rPr>
          <w:rFonts w:ascii="Times New Roman" w:hAnsi="Times New Roman" w:cs="Times New Roman"/>
          <w:color w:val="auto"/>
        </w:rPr>
        <w:t xml:space="preserve">; 2 – у науковому виданні України категорії Б;  4 – в інших виданнях України; 2 тези доповідей на міжнародних конференціях в межах України. </w:t>
      </w:r>
    </w:p>
    <w:p w14:paraId="79F9BAFB" w14:textId="77777777" w:rsidR="00591156" w:rsidRPr="00573D05" w:rsidRDefault="00591156" w:rsidP="008C60BC">
      <w:pPr>
        <w:pStyle w:val="docdata"/>
        <w:spacing w:before="0" w:beforeAutospacing="0" w:after="0" w:afterAutospacing="0"/>
        <w:ind w:firstLine="720"/>
        <w:jc w:val="both"/>
      </w:pPr>
    </w:p>
    <w:p w14:paraId="7A81420B" w14:textId="41B82B0B" w:rsidR="00774222" w:rsidRPr="00573D05" w:rsidRDefault="00774222" w:rsidP="00263AFA">
      <w:pPr>
        <w:pStyle w:val="docdata"/>
        <w:spacing w:before="0" w:beforeAutospacing="0" w:after="0" w:afterAutospacing="0"/>
        <w:ind w:firstLine="720"/>
        <w:jc w:val="both"/>
      </w:pPr>
      <w:r w:rsidRPr="00573D05">
        <w:t>З 01 січня 2015 року на кафедрі слов’янських мов та зарубіжної літератури виконується  наукова тема «Проблеми лінгвістики в синхронії та діахронії» (реєстр № 0115</w:t>
      </w:r>
      <w:r w:rsidRPr="00573D05">
        <w:rPr>
          <w:lang w:val="en-US"/>
        </w:rPr>
        <w:t>U</w:t>
      </w:r>
      <w:r w:rsidRPr="00573D05">
        <w:t xml:space="preserve"> 000070).У рамках її виконання викладачі кафедри працюють над індивідуальними науковими дослідженнями.</w:t>
      </w:r>
      <w:r w:rsidR="00D01918" w:rsidRPr="00573D05">
        <w:t xml:space="preserve"> Проведено </w:t>
      </w:r>
      <w:r w:rsidR="0092770E" w:rsidRPr="00573D05">
        <w:t xml:space="preserve">1 </w:t>
      </w:r>
      <w:r w:rsidR="00D01918" w:rsidRPr="00573D05">
        <w:t>Всеукраїнський наук</w:t>
      </w:r>
      <w:r w:rsidR="0092770E" w:rsidRPr="00573D05">
        <w:t>ово-практичний семінар; в</w:t>
      </w:r>
      <w:r w:rsidR="00D01918" w:rsidRPr="00573D05">
        <w:t>идано 6 навчальних посібників, 6 статей у наукових виданнях України категорії «Б», 3 статті у фахових зарубіжних виданнях( категорія «Б»), 1 тези на міжнародній конференції у межах України; отримано 2 свідоцтва на авторські права.</w:t>
      </w:r>
    </w:p>
    <w:p w14:paraId="4BCF8885" w14:textId="77777777" w:rsidR="00774222" w:rsidRPr="00573D05" w:rsidRDefault="00774222" w:rsidP="008C60BC">
      <w:pPr>
        <w:pStyle w:val="ae"/>
        <w:spacing w:before="0" w:beforeAutospacing="0" w:after="0" w:afterAutospacing="0"/>
        <w:ind w:firstLine="720"/>
        <w:jc w:val="both"/>
      </w:pPr>
      <w:r w:rsidRPr="00573D05">
        <w:t xml:space="preserve">Канд. філол. н., доц. Анікіна І. В. – «Функціонування агентивних найменувань, представлених у лексичній системі російської мови </w:t>
      </w:r>
      <w:r w:rsidRPr="00573D05">
        <w:rPr>
          <w:lang w:val="en-US"/>
        </w:rPr>
        <w:t>XVII</w:t>
      </w:r>
      <w:r w:rsidRPr="00573D05">
        <w:t>-</w:t>
      </w:r>
      <w:r w:rsidRPr="00573D05">
        <w:rPr>
          <w:lang w:val="en-US"/>
        </w:rPr>
        <w:t>XIX</w:t>
      </w:r>
      <w:r w:rsidRPr="00573D05">
        <w:t xml:space="preserve"> століття», сформовано мікрогрупи за мотиваційним принципом, проаналізовано семантико-синтаксичні моделі назв осіб за професією. Досліджено функціонування агентивних найменувань, представлених у лексичній системі російської мови </w:t>
      </w:r>
      <w:r w:rsidRPr="00573D05">
        <w:rPr>
          <w:lang w:val="en-US"/>
        </w:rPr>
        <w:t>XVII</w:t>
      </w:r>
      <w:r w:rsidRPr="00573D05">
        <w:t>-</w:t>
      </w:r>
      <w:r w:rsidRPr="00573D05">
        <w:rPr>
          <w:lang w:val="en-US"/>
        </w:rPr>
        <w:t>XIX</w:t>
      </w:r>
      <w:r w:rsidRPr="00573D05">
        <w:t xml:space="preserve"> століття, визначено продуктивні дериваційні афікси  сформовано мікрогрупи за мотиваційним принципом, вивчено лексикографічну історію лексем.</w:t>
      </w:r>
      <w:r w:rsidRPr="00573D05">
        <w:rPr>
          <w:b/>
        </w:rPr>
        <w:t xml:space="preserve"> </w:t>
      </w:r>
      <w:r w:rsidRPr="00573D05">
        <w:t>Результати дослідження представлені у статті фахового видання, що входить до переліку МОН України та міжнародної наукометричної бази Index Copernicus International.</w:t>
      </w:r>
    </w:p>
    <w:p w14:paraId="73B53F23" w14:textId="77777777" w:rsidR="00774222" w:rsidRPr="00573D05" w:rsidRDefault="00774222" w:rsidP="008C60BC">
      <w:pPr>
        <w:pStyle w:val="ae"/>
        <w:spacing w:before="0" w:beforeAutospacing="0" w:after="0" w:afterAutospacing="0"/>
        <w:ind w:firstLine="720"/>
        <w:jc w:val="both"/>
      </w:pPr>
      <w:r w:rsidRPr="00573D05">
        <w:t xml:space="preserve">Канд. філол. н., доц. Осіпчук Г. В. – «Локативно-темпоральні концептосфери в мовотворчості письменників ХІХ століття». У наукових розвідках детально проаналізовано концепти ЛЮДИНА, ЇЖА, ЩАСТЯ в індивідуальному стилі сучасних митців та письменників ХІХ століття; вивчено авторські риси художнього представлення образу </w:t>
      </w:r>
      <w:r w:rsidRPr="00573D05">
        <w:lastRenderedPageBreak/>
        <w:t>природи в поетичному тексті; звернено увагу на ж</w:t>
      </w:r>
      <w:r w:rsidRPr="00573D05">
        <w:rPr>
          <w:shd w:val="clear" w:color="auto" w:fill="FFFFFF"/>
        </w:rPr>
        <w:t xml:space="preserve">анрово-стильові особливості французької літературної казки </w:t>
      </w:r>
      <w:r w:rsidRPr="00573D05">
        <w:rPr>
          <w:shd w:val="clear" w:color="auto" w:fill="FFFFFF"/>
          <w:lang w:val="en-US"/>
        </w:rPr>
        <w:t>XIX</w:t>
      </w:r>
      <w:r w:rsidRPr="00573D05">
        <w:rPr>
          <w:shd w:val="clear" w:color="auto" w:fill="FFFFFF"/>
        </w:rPr>
        <w:t> століття; простежено хід становлення й розвитку у</w:t>
      </w:r>
      <w:r w:rsidRPr="00573D05">
        <w:t>країно-польського літературного діалогу доби пізнього Відродження.</w:t>
      </w:r>
    </w:p>
    <w:p w14:paraId="0B442657" w14:textId="77777777" w:rsidR="00774222" w:rsidRPr="00573D05" w:rsidRDefault="00774222" w:rsidP="008C60BC">
      <w:pPr>
        <w:pStyle w:val="ae"/>
        <w:spacing w:before="0" w:beforeAutospacing="0" w:after="0" w:afterAutospacing="0"/>
        <w:ind w:firstLine="720"/>
        <w:jc w:val="both"/>
      </w:pPr>
      <w:r w:rsidRPr="00573D05">
        <w:t>Канд. філол. н., доц. Черевченко О. М. – «Категорія співвіднесеності в контексті інтелектуалізаторсько-естетичних можливостей художнього мовлення». Розширено матеріали дослідження, здійснюється аналіз лінгвістичного матеріалу, результати наукових розвідок апробувались на конференціях та семінарах.</w:t>
      </w:r>
    </w:p>
    <w:p w14:paraId="507F9E90" w14:textId="77777777" w:rsidR="00774222" w:rsidRPr="00573D05" w:rsidRDefault="00774222" w:rsidP="00774222">
      <w:pPr>
        <w:pStyle w:val="ae"/>
        <w:spacing w:before="0" w:beforeAutospacing="0" w:after="0" w:afterAutospacing="0"/>
        <w:ind w:firstLine="720"/>
        <w:jc w:val="both"/>
      </w:pPr>
      <w:r w:rsidRPr="00573D05">
        <w:t>Результати дослідження представлені у статті фахового видання, що входить до переліку МОН України.</w:t>
      </w:r>
    </w:p>
    <w:p w14:paraId="4AF2D4AD" w14:textId="77777777" w:rsidR="00774222" w:rsidRPr="00573D05" w:rsidRDefault="00774222" w:rsidP="00774222">
      <w:pPr>
        <w:pStyle w:val="ae"/>
        <w:spacing w:before="0" w:beforeAutospacing="0" w:after="0" w:afterAutospacing="0"/>
        <w:ind w:firstLine="720"/>
        <w:jc w:val="both"/>
      </w:pPr>
      <w:r w:rsidRPr="00573D05">
        <w:t>Канд. філол. н., ст. викладач Черевченко В. В. – «Еволюція найменувань продуктів харчування в мовній картині світу українців» Розширено матеріали дослідження, здійснюється аналіз лінгвістичного матеріалу, результати наукових розвідок апробувались на конференціях та семінарах.</w:t>
      </w:r>
    </w:p>
    <w:p w14:paraId="60D5CCEF" w14:textId="77777777" w:rsidR="00774222" w:rsidRPr="00573D05" w:rsidRDefault="00774222" w:rsidP="00774222">
      <w:pPr>
        <w:pStyle w:val="ae"/>
        <w:spacing w:before="0" w:beforeAutospacing="0" w:after="0" w:afterAutospacing="0"/>
        <w:ind w:firstLine="720"/>
        <w:jc w:val="both"/>
      </w:pPr>
      <w:r w:rsidRPr="00573D05">
        <w:t>Канд. філол. н., ст. викладач Поліщук Л. Б. – «Стилістика вигаданих мов у трилогії ДЖ.  Р. Р. Толкієна «Володар перснів». Розширено матеріали дослідження, здійснюється аналіз авторських мов Дж. Р. Р. Толкієна, які створювалися паралельно з конкретними художніми текстами і забезпечували «реальність» подій, які в них відбуваються. Аналізуються штучні мови, що виступають основним інструментом створення автором так званого «можливого» світу: у цьому вигаданому світі вони функціонують як природні, для яких необхідною умовою є існування об᾽єктів реального чи інших мистецьких світів: можливий світ виникає як відображення існуючого – його варіант, або трансформація.</w:t>
      </w:r>
    </w:p>
    <w:p w14:paraId="0523CFBC" w14:textId="77777777" w:rsidR="00774222" w:rsidRPr="00573D05" w:rsidRDefault="00774222" w:rsidP="00774222">
      <w:pPr>
        <w:pStyle w:val="ae"/>
        <w:spacing w:before="0" w:beforeAutospacing="0" w:after="0" w:afterAutospacing="0"/>
        <w:ind w:firstLine="720"/>
        <w:jc w:val="both"/>
      </w:pPr>
      <w:r w:rsidRPr="00573D05">
        <w:t xml:space="preserve">Ст. викладач Ревук Ю. О. – «Сільськогосподарська лексика в українських пам’ятках XVI–XVIII  ст.». Розширено  поділ сільськогосподарської лексики в українських пам’ятках XVI–XVIII  ст. на тематичні та лексико-семантичні групи, здійснюється аналіз лексико-семантичних груп осіб, що займаються полюванням та рибальством. </w:t>
      </w:r>
    </w:p>
    <w:p w14:paraId="49E509C8" w14:textId="77777777" w:rsidR="00774222" w:rsidRPr="00573D05" w:rsidRDefault="00774222" w:rsidP="00774222">
      <w:pPr>
        <w:pStyle w:val="ae"/>
        <w:spacing w:before="0" w:beforeAutospacing="0" w:after="0" w:afterAutospacing="0"/>
        <w:ind w:firstLine="720"/>
        <w:jc w:val="both"/>
      </w:pPr>
      <w:r w:rsidRPr="00573D05">
        <w:t>Викладач Лукіна Л. Р. – «Мовні засоби переконування та емоційно-експресивного впливу в сучасній польській проповіді». Опрацьована наукова література. Здійснюється лінгвістичний аналіз матеріалу, результати дослідження представлені у статті фахового видання України ( категорії «Б»).</w:t>
      </w:r>
    </w:p>
    <w:p w14:paraId="4C957A0A" w14:textId="1785CCE0" w:rsidR="00520C50" w:rsidRPr="004A7878" w:rsidRDefault="004A7878" w:rsidP="00C31FB7">
      <w:pPr>
        <w:pStyle w:val="60"/>
        <w:shd w:val="clear" w:color="auto" w:fill="auto"/>
        <w:tabs>
          <w:tab w:val="left" w:pos="1350"/>
        </w:tabs>
        <w:spacing w:before="0" w:after="0" w:line="240" w:lineRule="auto"/>
        <w:ind w:firstLine="720"/>
      </w:pPr>
      <w:r w:rsidRPr="004A7878">
        <w:rPr>
          <w:b/>
        </w:rPr>
        <w:t>ХІ.</w:t>
      </w:r>
      <w:r>
        <w:t xml:space="preserve"> </w:t>
      </w:r>
      <w:r w:rsidR="00520C50" w:rsidRPr="004A7878">
        <w:rPr>
          <w:b/>
        </w:rPr>
        <w:t>Розвиток матеріально-технічної бази досліджень</w:t>
      </w:r>
      <w:bookmarkEnd w:id="10"/>
    </w:p>
    <w:p w14:paraId="1D77B42A" w14:textId="77E05A51" w:rsidR="00520C50" w:rsidRPr="002E42F8" w:rsidRDefault="00520C50" w:rsidP="005E54EE">
      <w:pPr>
        <w:ind w:firstLine="820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 xml:space="preserve">Оновити дані про закупівлю за </w:t>
      </w:r>
      <w:r w:rsidR="00581F1B" w:rsidRPr="002E42F8">
        <w:rPr>
          <w:rFonts w:ascii="Times New Roman" w:hAnsi="Times New Roman" w:cs="Times New Roman"/>
        </w:rPr>
        <w:t>звітний</w:t>
      </w:r>
      <w:r w:rsidRPr="002E42F8">
        <w:rPr>
          <w:rFonts w:ascii="Times New Roman" w:hAnsi="Times New Roman" w:cs="Times New Roman"/>
        </w:rPr>
        <w:t xml:space="preserve"> рік унікальних наукових приладів та обладнання іноземного або вітчизняного виробництва вартістю за формою:</w:t>
      </w:r>
    </w:p>
    <w:tbl>
      <w:tblPr>
        <w:tblStyle w:val="a7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656"/>
        <w:gridCol w:w="4253"/>
        <w:gridCol w:w="1559"/>
      </w:tblGrid>
      <w:tr w:rsidR="00F11AA7" w:rsidRPr="00F11AA7" w14:paraId="7662A125" w14:textId="77777777" w:rsidTr="002B1127">
        <w:trPr>
          <w:trHeight w:val="20"/>
        </w:trPr>
        <w:tc>
          <w:tcPr>
            <w:tcW w:w="568" w:type="dxa"/>
            <w:vAlign w:val="center"/>
          </w:tcPr>
          <w:p w14:paraId="79BB9EB9" w14:textId="77777777" w:rsidR="00F11AA7" w:rsidRPr="00F11AA7" w:rsidRDefault="00F11AA7" w:rsidP="002B1127">
            <w:pPr>
              <w:ind w:left="-94" w:right="-71"/>
              <w:jc w:val="center"/>
              <w:rPr>
                <w:rFonts w:ascii="Times New Roman" w:hAnsi="Times New Roman" w:cs="Times New Roman"/>
              </w:rPr>
            </w:pPr>
            <w:r w:rsidRPr="00F11AA7">
              <w:rPr>
                <w:rFonts w:ascii="Times New Roman" w:hAnsi="Times New Roman" w:cs="Times New Roman"/>
              </w:rPr>
              <w:t>№</w:t>
            </w:r>
          </w:p>
          <w:p w14:paraId="2DC52448" w14:textId="77777777" w:rsidR="00F11AA7" w:rsidRPr="00F11AA7" w:rsidRDefault="00F11AA7" w:rsidP="002B1127">
            <w:pPr>
              <w:ind w:left="-94" w:right="-71"/>
              <w:jc w:val="center"/>
              <w:rPr>
                <w:rFonts w:ascii="Times New Roman" w:hAnsi="Times New Roman" w:cs="Times New Roman"/>
              </w:rPr>
            </w:pPr>
            <w:r w:rsidRPr="00F11AA7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3656" w:type="dxa"/>
            <w:vAlign w:val="center"/>
          </w:tcPr>
          <w:p w14:paraId="7F0DA868" w14:textId="77777777" w:rsidR="00F11AA7" w:rsidRPr="00F11AA7" w:rsidRDefault="00F11AA7" w:rsidP="002B1127">
            <w:pPr>
              <w:jc w:val="center"/>
              <w:rPr>
                <w:rFonts w:ascii="Times New Roman" w:hAnsi="Times New Roman" w:cs="Times New Roman"/>
              </w:rPr>
            </w:pPr>
            <w:r w:rsidRPr="00F11AA7">
              <w:rPr>
                <w:rFonts w:ascii="Times New Roman" w:hAnsi="Times New Roman" w:cs="Times New Roman"/>
              </w:rPr>
              <w:t>Назва приладу (українською мовою та мовою оригіналу), його марка, фірма-виробник, країна походження</w:t>
            </w:r>
          </w:p>
        </w:tc>
        <w:tc>
          <w:tcPr>
            <w:tcW w:w="4253" w:type="dxa"/>
            <w:vAlign w:val="center"/>
          </w:tcPr>
          <w:p w14:paraId="4A029E35" w14:textId="77777777" w:rsidR="00F11AA7" w:rsidRPr="00F11AA7" w:rsidRDefault="00F11AA7" w:rsidP="002B1127">
            <w:pPr>
              <w:jc w:val="center"/>
              <w:rPr>
                <w:rFonts w:ascii="Times New Roman" w:hAnsi="Times New Roman" w:cs="Times New Roman"/>
              </w:rPr>
            </w:pPr>
            <w:r w:rsidRPr="00F11AA7">
              <w:rPr>
                <w:rFonts w:ascii="Times New Roman" w:hAnsi="Times New Roman" w:cs="Times New Roman"/>
              </w:rPr>
              <w:t>Науковий(і) напрям(и) та структурний(і) підрозділ(и), для якого(яких) здійснено закупівлю</w:t>
            </w:r>
          </w:p>
        </w:tc>
        <w:tc>
          <w:tcPr>
            <w:tcW w:w="1559" w:type="dxa"/>
            <w:vAlign w:val="center"/>
          </w:tcPr>
          <w:p w14:paraId="617C3DFB" w14:textId="77777777" w:rsidR="00F11AA7" w:rsidRPr="00F11AA7" w:rsidRDefault="00F11AA7" w:rsidP="002B1127">
            <w:pPr>
              <w:jc w:val="center"/>
              <w:rPr>
                <w:rFonts w:ascii="Times New Roman" w:hAnsi="Times New Roman" w:cs="Times New Roman"/>
              </w:rPr>
            </w:pPr>
            <w:r w:rsidRPr="00F11AA7">
              <w:rPr>
                <w:rFonts w:ascii="Times New Roman" w:hAnsi="Times New Roman" w:cs="Times New Roman"/>
              </w:rPr>
              <w:t xml:space="preserve">Вартість, </w:t>
            </w:r>
            <w:r w:rsidRPr="00F11AA7">
              <w:rPr>
                <w:rFonts w:ascii="Times New Roman" w:hAnsi="Times New Roman" w:cs="Times New Roman"/>
              </w:rPr>
              <w:br/>
              <w:t>тис. грн</w:t>
            </w:r>
          </w:p>
        </w:tc>
      </w:tr>
      <w:tr w:rsidR="00F11AA7" w:rsidRPr="00F11AA7" w14:paraId="6F8CBE5B" w14:textId="77777777" w:rsidTr="002B1127">
        <w:trPr>
          <w:trHeight w:val="20"/>
        </w:trPr>
        <w:tc>
          <w:tcPr>
            <w:tcW w:w="568" w:type="dxa"/>
          </w:tcPr>
          <w:p w14:paraId="40CCF5E9" w14:textId="77777777" w:rsidR="00F11AA7" w:rsidRPr="00F11AA7" w:rsidRDefault="00F11AA7" w:rsidP="002B1127">
            <w:pPr>
              <w:ind w:left="-94" w:right="-71"/>
              <w:jc w:val="center"/>
              <w:rPr>
                <w:rFonts w:ascii="Times New Roman" w:hAnsi="Times New Roman" w:cs="Times New Roman"/>
              </w:rPr>
            </w:pPr>
            <w:r w:rsidRPr="00F11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6" w:type="dxa"/>
          </w:tcPr>
          <w:p w14:paraId="1202D406" w14:textId="77777777" w:rsidR="00F11AA7" w:rsidRPr="00F11AA7" w:rsidRDefault="00F11AA7" w:rsidP="002B1127">
            <w:pPr>
              <w:jc w:val="center"/>
              <w:rPr>
                <w:rFonts w:ascii="Times New Roman" w:hAnsi="Times New Roman" w:cs="Times New Roman"/>
              </w:rPr>
            </w:pPr>
            <w:r w:rsidRPr="00F11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14:paraId="118C9EA2" w14:textId="77777777" w:rsidR="00F11AA7" w:rsidRPr="00F11AA7" w:rsidRDefault="00F11AA7" w:rsidP="002B1127">
            <w:pPr>
              <w:jc w:val="center"/>
              <w:rPr>
                <w:rFonts w:ascii="Times New Roman" w:hAnsi="Times New Roman" w:cs="Times New Roman"/>
              </w:rPr>
            </w:pPr>
            <w:r w:rsidRPr="00F11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5AAE6605" w14:textId="77777777" w:rsidR="00F11AA7" w:rsidRPr="00F11AA7" w:rsidRDefault="00F11AA7" w:rsidP="002B1127">
            <w:pPr>
              <w:jc w:val="center"/>
              <w:rPr>
                <w:rFonts w:ascii="Times New Roman" w:hAnsi="Times New Roman" w:cs="Times New Roman"/>
              </w:rPr>
            </w:pPr>
            <w:r w:rsidRPr="00F11AA7">
              <w:rPr>
                <w:rFonts w:ascii="Times New Roman" w:hAnsi="Times New Roman" w:cs="Times New Roman"/>
              </w:rPr>
              <w:t>4</w:t>
            </w:r>
          </w:p>
        </w:tc>
      </w:tr>
      <w:tr w:rsidR="00F11AA7" w:rsidRPr="00F11AA7" w14:paraId="26BA8CBA" w14:textId="77777777" w:rsidTr="002B1127">
        <w:trPr>
          <w:trHeight w:val="20"/>
        </w:trPr>
        <w:tc>
          <w:tcPr>
            <w:tcW w:w="10036" w:type="dxa"/>
            <w:gridSpan w:val="4"/>
          </w:tcPr>
          <w:p w14:paraId="056FA285" w14:textId="77777777" w:rsidR="00F11AA7" w:rsidRPr="00F11AA7" w:rsidRDefault="00F11AA7" w:rsidP="002B1127">
            <w:pPr>
              <w:ind w:left="-94" w:right="-7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1AA7" w:rsidRPr="00F11AA7" w14:paraId="442AB4CB" w14:textId="77777777" w:rsidTr="002B1127">
        <w:trPr>
          <w:trHeight w:val="20"/>
        </w:trPr>
        <w:tc>
          <w:tcPr>
            <w:tcW w:w="568" w:type="dxa"/>
            <w:vAlign w:val="center"/>
          </w:tcPr>
          <w:p w14:paraId="5DB58F30" w14:textId="77777777" w:rsidR="00F11AA7" w:rsidRPr="00F11AA7" w:rsidRDefault="00F11AA7" w:rsidP="00DB432C">
            <w:pPr>
              <w:pStyle w:val="a5"/>
              <w:numPr>
                <w:ilvl w:val="0"/>
                <w:numId w:val="9"/>
              </w:numPr>
              <w:ind w:right="-71"/>
              <w:contextualSpacing w:val="0"/>
              <w:jc w:val="center"/>
            </w:pPr>
          </w:p>
        </w:tc>
        <w:tc>
          <w:tcPr>
            <w:tcW w:w="3656" w:type="dxa"/>
          </w:tcPr>
          <w:p w14:paraId="1943198E" w14:textId="77777777" w:rsidR="00F11AA7" w:rsidRPr="00F11AA7" w:rsidRDefault="00F11AA7" w:rsidP="002B1127">
            <w:pPr>
              <w:rPr>
                <w:rFonts w:ascii="Times New Roman" w:hAnsi="Times New Roman" w:cs="Times New Roman"/>
                <w:lang w:val="en-US"/>
              </w:rPr>
            </w:pPr>
            <w:r w:rsidRPr="00F11AA7">
              <w:rPr>
                <w:rFonts w:ascii="Times New Roman" w:hAnsi="Times New Roman" w:cs="Times New Roman"/>
              </w:rPr>
              <w:t xml:space="preserve">Системний блок </w:t>
            </w:r>
            <w:r w:rsidRPr="00F11AA7">
              <w:rPr>
                <w:rFonts w:ascii="Times New Roman" w:hAnsi="Times New Roman" w:cs="Times New Roman"/>
                <w:lang w:val="en-US"/>
              </w:rPr>
              <w:t>DiaWest Pro 13v10</w:t>
            </w:r>
          </w:p>
        </w:tc>
        <w:tc>
          <w:tcPr>
            <w:tcW w:w="4253" w:type="dxa"/>
          </w:tcPr>
          <w:p w14:paraId="3E380C64" w14:textId="77777777" w:rsidR="00F11AA7" w:rsidRPr="00F11AA7" w:rsidRDefault="00F11AA7" w:rsidP="002B1127">
            <w:pPr>
              <w:rPr>
                <w:rFonts w:ascii="Times New Roman" w:hAnsi="Times New Roman" w:cs="Times New Roman"/>
              </w:rPr>
            </w:pPr>
            <w:r w:rsidRPr="00F11AA7">
              <w:rPr>
                <w:rFonts w:ascii="Times New Roman" w:hAnsi="Times New Roman" w:cs="Times New Roman"/>
              </w:rPr>
              <w:t>Факультет української філології</w:t>
            </w:r>
          </w:p>
        </w:tc>
        <w:tc>
          <w:tcPr>
            <w:tcW w:w="1559" w:type="dxa"/>
          </w:tcPr>
          <w:p w14:paraId="07402DD3" w14:textId="77777777" w:rsidR="00F11AA7" w:rsidRPr="00F11AA7" w:rsidRDefault="00F11AA7" w:rsidP="002B11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AA7">
              <w:rPr>
                <w:rFonts w:ascii="Times New Roman" w:hAnsi="Times New Roman" w:cs="Times New Roman"/>
                <w:lang w:val="en-US"/>
              </w:rPr>
              <w:t>10 820</w:t>
            </w:r>
          </w:p>
        </w:tc>
      </w:tr>
      <w:tr w:rsidR="00F11AA7" w:rsidRPr="00F11AA7" w14:paraId="7B7E557C" w14:textId="77777777" w:rsidTr="002B1127">
        <w:trPr>
          <w:trHeight w:val="20"/>
        </w:trPr>
        <w:tc>
          <w:tcPr>
            <w:tcW w:w="568" w:type="dxa"/>
            <w:vAlign w:val="center"/>
          </w:tcPr>
          <w:p w14:paraId="3566B1FA" w14:textId="77777777" w:rsidR="00F11AA7" w:rsidRPr="00F11AA7" w:rsidRDefault="00F11AA7" w:rsidP="00DB432C">
            <w:pPr>
              <w:pStyle w:val="a5"/>
              <w:numPr>
                <w:ilvl w:val="0"/>
                <w:numId w:val="9"/>
              </w:numPr>
              <w:ind w:right="-71"/>
              <w:contextualSpacing w:val="0"/>
              <w:jc w:val="center"/>
            </w:pPr>
          </w:p>
        </w:tc>
        <w:tc>
          <w:tcPr>
            <w:tcW w:w="3656" w:type="dxa"/>
          </w:tcPr>
          <w:p w14:paraId="3FC6A2AE" w14:textId="77777777" w:rsidR="00F11AA7" w:rsidRPr="00F11AA7" w:rsidRDefault="00F11AA7" w:rsidP="002B1127">
            <w:pPr>
              <w:rPr>
                <w:rFonts w:ascii="Times New Roman" w:hAnsi="Times New Roman" w:cs="Times New Roman"/>
                <w:lang w:val="en-US"/>
              </w:rPr>
            </w:pPr>
            <w:r w:rsidRPr="00F11AA7">
              <w:rPr>
                <w:rFonts w:ascii="Times New Roman" w:hAnsi="Times New Roman" w:cs="Times New Roman"/>
              </w:rPr>
              <w:t xml:space="preserve">Монітор – 23,8 </w:t>
            </w:r>
            <w:r w:rsidRPr="00F11AA7">
              <w:rPr>
                <w:rFonts w:ascii="Times New Roman" w:hAnsi="Times New Roman" w:cs="Times New Roman"/>
                <w:lang w:val="en-US"/>
              </w:rPr>
              <w:t>PHILIPS</w:t>
            </w:r>
          </w:p>
        </w:tc>
        <w:tc>
          <w:tcPr>
            <w:tcW w:w="4253" w:type="dxa"/>
          </w:tcPr>
          <w:p w14:paraId="425BC567" w14:textId="77777777" w:rsidR="00F11AA7" w:rsidRPr="00F11AA7" w:rsidRDefault="00F11AA7" w:rsidP="002B1127">
            <w:pPr>
              <w:rPr>
                <w:rFonts w:ascii="Times New Roman" w:hAnsi="Times New Roman" w:cs="Times New Roman"/>
              </w:rPr>
            </w:pPr>
            <w:r w:rsidRPr="00F11AA7">
              <w:rPr>
                <w:rFonts w:ascii="Times New Roman" w:hAnsi="Times New Roman" w:cs="Times New Roman"/>
              </w:rPr>
              <w:t>Факультет української філології</w:t>
            </w:r>
          </w:p>
        </w:tc>
        <w:tc>
          <w:tcPr>
            <w:tcW w:w="1559" w:type="dxa"/>
          </w:tcPr>
          <w:p w14:paraId="55B0D23D" w14:textId="77777777" w:rsidR="00F11AA7" w:rsidRPr="00F11AA7" w:rsidRDefault="00F11AA7" w:rsidP="002B1127">
            <w:pPr>
              <w:jc w:val="center"/>
              <w:rPr>
                <w:rFonts w:ascii="Times New Roman" w:hAnsi="Times New Roman" w:cs="Times New Roman"/>
              </w:rPr>
            </w:pPr>
            <w:r w:rsidRPr="00F11AA7">
              <w:rPr>
                <w:rFonts w:ascii="Times New Roman" w:hAnsi="Times New Roman" w:cs="Times New Roman"/>
              </w:rPr>
              <w:t>3 566</w:t>
            </w:r>
          </w:p>
        </w:tc>
      </w:tr>
      <w:tr w:rsidR="00F11AA7" w:rsidRPr="00F11AA7" w14:paraId="4CA44892" w14:textId="77777777" w:rsidTr="002B1127">
        <w:trPr>
          <w:trHeight w:val="20"/>
        </w:trPr>
        <w:tc>
          <w:tcPr>
            <w:tcW w:w="568" w:type="dxa"/>
            <w:vAlign w:val="center"/>
          </w:tcPr>
          <w:p w14:paraId="38A26265" w14:textId="77777777" w:rsidR="00F11AA7" w:rsidRPr="00F11AA7" w:rsidRDefault="00F11AA7" w:rsidP="00DB432C">
            <w:pPr>
              <w:pStyle w:val="a5"/>
              <w:numPr>
                <w:ilvl w:val="0"/>
                <w:numId w:val="9"/>
              </w:numPr>
              <w:ind w:right="-71"/>
              <w:contextualSpacing w:val="0"/>
              <w:jc w:val="center"/>
            </w:pPr>
          </w:p>
        </w:tc>
        <w:tc>
          <w:tcPr>
            <w:tcW w:w="3656" w:type="dxa"/>
          </w:tcPr>
          <w:p w14:paraId="48A58958" w14:textId="77777777" w:rsidR="00F11AA7" w:rsidRPr="00F11AA7" w:rsidRDefault="00F11AA7" w:rsidP="002B1127">
            <w:pPr>
              <w:rPr>
                <w:rFonts w:ascii="Times New Roman" w:hAnsi="Times New Roman" w:cs="Times New Roman"/>
              </w:rPr>
            </w:pPr>
            <w:r w:rsidRPr="00F11AA7">
              <w:rPr>
                <w:rFonts w:ascii="Times New Roman" w:hAnsi="Times New Roman" w:cs="Times New Roman"/>
              </w:rPr>
              <w:t>Принтер</w:t>
            </w:r>
            <w:r w:rsidRPr="00F11AA7">
              <w:rPr>
                <w:rFonts w:ascii="Times New Roman" w:hAnsi="Times New Roman" w:cs="Times New Roman"/>
                <w:lang w:val="en-US"/>
              </w:rPr>
              <w:t xml:space="preserve"> Canon i- SENSYS LBP 6030B</w:t>
            </w:r>
            <w:r w:rsidRPr="00F11AA7">
              <w:rPr>
                <w:rFonts w:ascii="Times New Roman" w:hAnsi="Times New Roman" w:cs="Times New Roman"/>
              </w:rPr>
              <w:t xml:space="preserve"> + 2 картриджа 725</w:t>
            </w:r>
          </w:p>
        </w:tc>
        <w:tc>
          <w:tcPr>
            <w:tcW w:w="4253" w:type="dxa"/>
          </w:tcPr>
          <w:p w14:paraId="1192C7D8" w14:textId="77777777" w:rsidR="00F11AA7" w:rsidRPr="00F11AA7" w:rsidRDefault="00F11AA7" w:rsidP="002B1127">
            <w:pPr>
              <w:rPr>
                <w:rFonts w:ascii="Times New Roman" w:hAnsi="Times New Roman" w:cs="Times New Roman"/>
              </w:rPr>
            </w:pPr>
            <w:r w:rsidRPr="00F11AA7">
              <w:rPr>
                <w:rFonts w:ascii="Times New Roman" w:hAnsi="Times New Roman" w:cs="Times New Roman"/>
              </w:rPr>
              <w:t>Факультет української філології</w:t>
            </w:r>
          </w:p>
        </w:tc>
        <w:tc>
          <w:tcPr>
            <w:tcW w:w="1559" w:type="dxa"/>
          </w:tcPr>
          <w:p w14:paraId="470958E6" w14:textId="77777777" w:rsidR="00F11AA7" w:rsidRPr="00F11AA7" w:rsidRDefault="00F11AA7" w:rsidP="002B1127">
            <w:pPr>
              <w:jc w:val="center"/>
              <w:rPr>
                <w:rFonts w:ascii="Times New Roman" w:hAnsi="Times New Roman" w:cs="Times New Roman"/>
              </w:rPr>
            </w:pPr>
            <w:r w:rsidRPr="00F11AA7">
              <w:rPr>
                <w:rFonts w:ascii="Times New Roman" w:hAnsi="Times New Roman" w:cs="Times New Roman"/>
              </w:rPr>
              <w:t>7 233</w:t>
            </w:r>
          </w:p>
        </w:tc>
      </w:tr>
      <w:tr w:rsidR="00F11AA7" w:rsidRPr="00F11AA7" w14:paraId="629B3389" w14:textId="77777777" w:rsidTr="002B1127">
        <w:trPr>
          <w:trHeight w:val="20"/>
        </w:trPr>
        <w:tc>
          <w:tcPr>
            <w:tcW w:w="568" w:type="dxa"/>
            <w:vAlign w:val="center"/>
          </w:tcPr>
          <w:p w14:paraId="5580DAC9" w14:textId="77777777" w:rsidR="00F11AA7" w:rsidRPr="00F11AA7" w:rsidRDefault="00F11AA7" w:rsidP="00DB432C">
            <w:pPr>
              <w:pStyle w:val="a5"/>
              <w:numPr>
                <w:ilvl w:val="0"/>
                <w:numId w:val="9"/>
              </w:numPr>
              <w:ind w:right="-71"/>
              <w:contextualSpacing w:val="0"/>
              <w:jc w:val="center"/>
            </w:pPr>
          </w:p>
        </w:tc>
        <w:tc>
          <w:tcPr>
            <w:tcW w:w="3656" w:type="dxa"/>
          </w:tcPr>
          <w:p w14:paraId="4B563160" w14:textId="77777777" w:rsidR="00F11AA7" w:rsidRPr="00F11AA7" w:rsidRDefault="00F11AA7" w:rsidP="002B1127">
            <w:pPr>
              <w:rPr>
                <w:rFonts w:ascii="Times New Roman" w:hAnsi="Times New Roman" w:cs="Times New Roman"/>
                <w:lang w:val="en-US"/>
              </w:rPr>
            </w:pPr>
            <w:r w:rsidRPr="00F11AA7">
              <w:rPr>
                <w:rFonts w:ascii="Times New Roman" w:hAnsi="Times New Roman" w:cs="Times New Roman"/>
              </w:rPr>
              <w:t xml:space="preserve">Ноутбук </w:t>
            </w:r>
            <w:r w:rsidRPr="00F11AA7">
              <w:rPr>
                <w:rFonts w:ascii="Times New Roman" w:hAnsi="Times New Roman" w:cs="Times New Roman"/>
                <w:lang w:val="en-US"/>
              </w:rPr>
              <w:t>HP15s-eg1103ur (25T</w:t>
            </w:r>
            <w:r w:rsidRPr="00F11AA7">
              <w:rPr>
                <w:rFonts w:ascii="Times New Roman" w:hAnsi="Times New Roman" w:cs="Times New Roman"/>
              </w:rPr>
              <w:t>0</w:t>
            </w:r>
            <w:r w:rsidRPr="00F11AA7">
              <w:rPr>
                <w:rFonts w:ascii="Times New Roman" w:hAnsi="Times New Roman" w:cs="Times New Roman"/>
                <w:lang w:val="en-US"/>
              </w:rPr>
              <w:t>9EA)</w:t>
            </w:r>
          </w:p>
        </w:tc>
        <w:tc>
          <w:tcPr>
            <w:tcW w:w="4253" w:type="dxa"/>
          </w:tcPr>
          <w:p w14:paraId="44B12058" w14:textId="77777777" w:rsidR="00F11AA7" w:rsidRPr="00F11AA7" w:rsidRDefault="00F11AA7" w:rsidP="002B1127">
            <w:pPr>
              <w:rPr>
                <w:rFonts w:ascii="Times New Roman" w:hAnsi="Times New Roman" w:cs="Times New Roman"/>
              </w:rPr>
            </w:pPr>
            <w:r w:rsidRPr="00F11AA7">
              <w:rPr>
                <w:rFonts w:ascii="Times New Roman" w:hAnsi="Times New Roman" w:cs="Times New Roman"/>
              </w:rPr>
              <w:t>Факультет української філології</w:t>
            </w:r>
          </w:p>
        </w:tc>
        <w:tc>
          <w:tcPr>
            <w:tcW w:w="1559" w:type="dxa"/>
          </w:tcPr>
          <w:p w14:paraId="5A329C18" w14:textId="77777777" w:rsidR="00F11AA7" w:rsidRPr="00F11AA7" w:rsidRDefault="00F11AA7" w:rsidP="002B1127">
            <w:pPr>
              <w:jc w:val="center"/>
              <w:rPr>
                <w:rFonts w:ascii="Times New Roman" w:hAnsi="Times New Roman" w:cs="Times New Roman"/>
              </w:rPr>
            </w:pPr>
            <w:r w:rsidRPr="00F11AA7">
              <w:rPr>
                <w:rFonts w:ascii="Times New Roman" w:hAnsi="Times New Roman" w:cs="Times New Roman"/>
              </w:rPr>
              <w:t>22 902</w:t>
            </w:r>
          </w:p>
        </w:tc>
      </w:tr>
      <w:tr w:rsidR="00F11AA7" w:rsidRPr="00F11AA7" w14:paraId="43BCBB08" w14:textId="77777777" w:rsidTr="002B1127">
        <w:trPr>
          <w:trHeight w:val="20"/>
        </w:trPr>
        <w:tc>
          <w:tcPr>
            <w:tcW w:w="568" w:type="dxa"/>
            <w:vAlign w:val="center"/>
          </w:tcPr>
          <w:p w14:paraId="77150168" w14:textId="77777777" w:rsidR="00F11AA7" w:rsidRPr="00F11AA7" w:rsidRDefault="00F11AA7" w:rsidP="00DB432C">
            <w:pPr>
              <w:pStyle w:val="a5"/>
              <w:numPr>
                <w:ilvl w:val="0"/>
                <w:numId w:val="9"/>
              </w:numPr>
              <w:ind w:right="-71"/>
              <w:contextualSpacing w:val="0"/>
              <w:jc w:val="center"/>
            </w:pPr>
          </w:p>
        </w:tc>
        <w:tc>
          <w:tcPr>
            <w:tcW w:w="3656" w:type="dxa"/>
          </w:tcPr>
          <w:p w14:paraId="7BE3EF89" w14:textId="77777777" w:rsidR="00F11AA7" w:rsidRPr="00F11AA7" w:rsidRDefault="00F11AA7" w:rsidP="002B1127">
            <w:pPr>
              <w:rPr>
                <w:rFonts w:ascii="Times New Roman" w:hAnsi="Times New Roman" w:cs="Times New Roman"/>
                <w:lang w:val="en-US"/>
              </w:rPr>
            </w:pPr>
            <w:r w:rsidRPr="00F11AA7">
              <w:rPr>
                <w:rFonts w:ascii="Times New Roman" w:hAnsi="Times New Roman" w:cs="Times New Roman"/>
              </w:rPr>
              <w:t xml:space="preserve">Клавіатура </w:t>
            </w:r>
            <w:r w:rsidRPr="00F11AA7">
              <w:rPr>
                <w:rFonts w:ascii="Times New Roman" w:hAnsi="Times New Roman" w:cs="Times New Roman"/>
                <w:lang w:val="en-US"/>
              </w:rPr>
              <w:t>Logitech</w:t>
            </w:r>
          </w:p>
        </w:tc>
        <w:tc>
          <w:tcPr>
            <w:tcW w:w="4253" w:type="dxa"/>
          </w:tcPr>
          <w:p w14:paraId="7269453D" w14:textId="77777777" w:rsidR="00F11AA7" w:rsidRPr="00F11AA7" w:rsidRDefault="00F11AA7" w:rsidP="002B1127">
            <w:pPr>
              <w:rPr>
                <w:rFonts w:ascii="Times New Roman" w:hAnsi="Times New Roman" w:cs="Times New Roman"/>
              </w:rPr>
            </w:pPr>
            <w:r w:rsidRPr="00F11AA7">
              <w:rPr>
                <w:rFonts w:ascii="Times New Roman" w:hAnsi="Times New Roman" w:cs="Times New Roman"/>
              </w:rPr>
              <w:t>Факультет української філології</w:t>
            </w:r>
          </w:p>
        </w:tc>
        <w:tc>
          <w:tcPr>
            <w:tcW w:w="1559" w:type="dxa"/>
          </w:tcPr>
          <w:p w14:paraId="4B9239B5" w14:textId="77777777" w:rsidR="00F11AA7" w:rsidRPr="00F11AA7" w:rsidRDefault="00F11AA7" w:rsidP="002B11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AA7">
              <w:rPr>
                <w:rFonts w:ascii="Times New Roman" w:hAnsi="Times New Roman" w:cs="Times New Roman"/>
                <w:lang w:val="en-US"/>
              </w:rPr>
              <w:t>235</w:t>
            </w:r>
          </w:p>
        </w:tc>
      </w:tr>
      <w:tr w:rsidR="00F11AA7" w:rsidRPr="00F11AA7" w14:paraId="58E09A31" w14:textId="77777777" w:rsidTr="002B1127">
        <w:trPr>
          <w:trHeight w:val="20"/>
        </w:trPr>
        <w:tc>
          <w:tcPr>
            <w:tcW w:w="568" w:type="dxa"/>
            <w:vAlign w:val="center"/>
          </w:tcPr>
          <w:p w14:paraId="3A5FF96C" w14:textId="77777777" w:rsidR="00F11AA7" w:rsidRPr="00F11AA7" w:rsidRDefault="00F11AA7" w:rsidP="00DB432C">
            <w:pPr>
              <w:pStyle w:val="a5"/>
              <w:numPr>
                <w:ilvl w:val="0"/>
                <w:numId w:val="9"/>
              </w:numPr>
              <w:ind w:right="-71"/>
              <w:contextualSpacing w:val="0"/>
              <w:jc w:val="center"/>
            </w:pPr>
          </w:p>
        </w:tc>
        <w:tc>
          <w:tcPr>
            <w:tcW w:w="3656" w:type="dxa"/>
          </w:tcPr>
          <w:p w14:paraId="0EF08412" w14:textId="77777777" w:rsidR="00F11AA7" w:rsidRPr="00F11AA7" w:rsidRDefault="00F11AA7" w:rsidP="002B1127">
            <w:pPr>
              <w:rPr>
                <w:rFonts w:ascii="Times New Roman" w:hAnsi="Times New Roman" w:cs="Times New Roman"/>
              </w:rPr>
            </w:pPr>
            <w:r w:rsidRPr="00F11AA7">
              <w:rPr>
                <w:rFonts w:ascii="Times New Roman" w:hAnsi="Times New Roman" w:cs="Times New Roman"/>
              </w:rPr>
              <w:t xml:space="preserve">Мишка </w:t>
            </w:r>
            <w:r w:rsidRPr="00F11AA7">
              <w:rPr>
                <w:rFonts w:ascii="Times New Roman" w:hAnsi="Times New Roman" w:cs="Times New Roman"/>
                <w:lang w:val="en-US"/>
              </w:rPr>
              <w:t>Logitech</w:t>
            </w:r>
            <w:r w:rsidRPr="00F11AA7">
              <w:rPr>
                <w:rFonts w:ascii="Times New Roman" w:hAnsi="Times New Roman" w:cs="Times New Roman"/>
              </w:rPr>
              <w:t xml:space="preserve"> В100</w:t>
            </w:r>
          </w:p>
        </w:tc>
        <w:tc>
          <w:tcPr>
            <w:tcW w:w="4253" w:type="dxa"/>
          </w:tcPr>
          <w:p w14:paraId="3C07663B" w14:textId="77777777" w:rsidR="00F11AA7" w:rsidRPr="00F11AA7" w:rsidRDefault="00F11AA7" w:rsidP="002B1127">
            <w:pPr>
              <w:rPr>
                <w:rFonts w:ascii="Times New Roman" w:hAnsi="Times New Roman" w:cs="Times New Roman"/>
              </w:rPr>
            </w:pPr>
            <w:r w:rsidRPr="00F11AA7">
              <w:rPr>
                <w:rFonts w:ascii="Times New Roman" w:hAnsi="Times New Roman" w:cs="Times New Roman"/>
              </w:rPr>
              <w:t>Факультет української філології</w:t>
            </w:r>
          </w:p>
        </w:tc>
        <w:tc>
          <w:tcPr>
            <w:tcW w:w="1559" w:type="dxa"/>
          </w:tcPr>
          <w:p w14:paraId="02E9A80D" w14:textId="77777777" w:rsidR="00F11AA7" w:rsidRPr="00F11AA7" w:rsidRDefault="00F11AA7" w:rsidP="002B1127">
            <w:pPr>
              <w:jc w:val="center"/>
              <w:rPr>
                <w:rFonts w:ascii="Times New Roman" w:hAnsi="Times New Roman" w:cs="Times New Roman"/>
              </w:rPr>
            </w:pPr>
            <w:r w:rsidRPr="00F11AA7">
              <w:rPr>
                <w:rFonts w:ascii="Times New Roman" w:hAnsi="Times New Roman" w:cs="Times New Roman"/>
              </w:rPr>
              <w:t>162</w:t>
            </w:r>
          </w:p>
        </w:tc>
      </w:tr>
      <w:tr w:rsidR="00F11AA7" w:rsidRPr="00F11AA7" w14:paraId="7275A01C" w14:textId="77777777" w:rsidTr="002B1127">
        <w:trPr>
          <w:trHeight w:val="20"/>
        </w:trPr>
        <w:tc>
          <w:tcPr>
            <w:tcW w:w="10036" w:type="dxa"/>
            <w:gridSpan w:val="4"/>
            <w:shd w:val="clear" w:color="auto" w:fill="auto"/>
          </w:tcPr>
          <w:p w14:paraId="3B882EBB" w14:textId="77777777" w:rsidR="00F11AA7" w:rsidRPr="00F11AA7" w:rsidRDefault="00F11AA7" w:rsidP="002B1127">
            <w:pPr>
              <w:ind w:left="-115"/>
              <w:jc w:val="center"/>
              <w:rPr>
                <w:rFonts w:ascii="Times New Roman" w:hAnsi="Times New Roman" w:cs="Times New Roman"/>
              </w:rPr>
            </w:pPr>
            <w:r w:rsidRPr="00F11AA7">
              <w:rPr>
                <w:rFonts w:ascii="Times New Roman" w:hAnsi="Times New Roman" w:cs="Times New Roman"/>
                <w:b/>
              </w:rPr>
              <w:t>Кошти, передані спонсорами та інвесторами</w:t>
            </w:r>
          </w:p>
        </w:tc>
      </w:tr>
      <w:tr w:rsidR="00F11AA7" w:rsidRPr="00F11AA7" w14:paraId="47E91679" w14:textId="77777777" w:rsidTr="002B1127">
        <w:trPr>
          <w:trHeight w:val="20"/>
        </w:trPr>
        <w:tc>
          <w:tcPr>
            <w:tcW w:w="568" w:type="dxa"/>
            <w:shd w:val="clear" w:color="auto" w:fill="auto"/>
          </w:tcPr>
          <w:p w14:paraId="258C4CC2" w14:textId="77777777" w:rsidR="00F11AA7" w:rsidRPr="00F11AA7" w:rsidRDefault="00F11AA7" w:rsidP="00DB432C">
            <w:pPr>
              <w:pStyle w:val="a5"/>
              <w:numPr>
                <w:ilvl w:val="0"/>
                <w:numId w:val="10"/>
              </w:numPr>
              <w:ind w:left="0" w:firstLine="0"/>
              <w:contextualSpacing w:val="0"/>
              <w:jc w:val="center"/>
            </w:pPr>
          </w:p>
        </w:tc>
        <w:tc>
          <w:tcPr>
            <w:tcW w:w="3656" w:type="dxa"/>
            <w:shd w:val="clear" w:color="auto" w:fill="auto"/>
          </w:tcPr>
          <w:p w14:paraId="12696840" w14:textId="77777777" w:rsidR="00F11AA7" w:rsidRPr="00F11AA7" w:rsidRDefault="00F11AA7" w:rsidP="002B1127">
            <w:pPr>
              <w:ind w:left="-3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14:paraId="70D11472" w14:textId="77777777" w:rsidR="00F11AA7" w:rsidRPr="00F11AA7" w:rsidRDefault="00F11AA7" w:rsidP="002B1127">
            <w:pPr>
              <w:ind w:left="-3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200A5845" w14:textId="77777777" w:rsidR="00F11AA7" w:rsidRPr="00F11AA7" w:rsidRDefault="00F11AA7" w:rsidP="002B1127">
            <w:pPr>
              <w:ind w:left="-11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11AA7" w:rsidRPr="00F11AA7" w14:paraId="048731EE" w14:textId="77777777" w:rsidTr="002B1127">
        <w:trPr>
          <w:trHeight w:val="20"/>
        </w:trPr>
        <w:tc>
          <w:tcPr>
            <w:tcW w:w="10036" w:type="dxa"/>
            <w:gridSpan w:val="4"/>
            <w:shd w:val="clear" w:color="auto" w:fill="auto"/>
          </w:tcPr>
          <w:p w14:paraId="540FFDC4" w14:textId="77777777" w:rsidR="00F11AA7" w:rsidRPr="00F11AA7" w:rsidRDefault="00F11AA7" w:rsidP="002B1127">
            <w:pPr>
              <w:ind w:left="-115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F11AA7">
              <w:rPr>
                <w:rFonts w:ascii="Times New Roman" w:hAnsi="Times New Roman" w:cs="Times New Roman"/>
                <w:b/>
              </w:rPr>
              <w:t>Всього: 44 918</w:t>
            </w:r>
          </w:p>
        </w:tc>
      </w:tr>
    </w:tbl>
    <w:p w14:paraId="4EDECA19" w14:textId="77777777" w:rsidR="00520C50" w:rsidRPr="002E42F8" w:rsidRDefault="00520C50" w:rsidP="005E54EE">
      <w:pPr>
        <w:framePr w:w="1004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4A269467" w14:textId="47038BAC" w:rsidR="005E54EE" w:rsidRDefault="005E54EE" w:rsidP="005E54EE">
      <w:pPr>
        <w:ind w:right="4440"/>
        <w:rPr>
          <w:rFonts w:ascii="Times New Roman" w:hAnsi="Times New Roman" w:cs="Times New Roman"/>
        </w:rPr>
      </w:pPr>
    </w:p>
    <w:p w14:paraId="4ED5554D" w14:textId="62C2BAA7" w:rsidR="001808FE" w:rsidRDefault="001808FE" w:rsidP="005E54EE">
      <w:pPr>
        <w:ind w:right="4440"/>
        <w:rPr>
          <w:rFonts w:ascii="Times New Roman" w:hAnsi="Times New Roman" w:cs="Times New Roman"/>
        </w:rPr>
      </w:pPr>
    </w:p>
    <w:p w14:paraId="69365D16" w14:textId="76E0ED44" w:rsidR="001808FE" w:rsidRDefault="007940C0" w:rsidP="005E54EE">
      <w:pPr>
        <w:ind w:right="4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</w:t>
      </w:r>
    </w:p>
    <w:p w14:paraId="33249735" w14:textId="77777777" w:rsidR="001808FE" w:rsidRDefault="001808FE" w:rsidP="005E54EE">
      <w:pPr>
        <w:ind w:right="4440"/>
        <w:rPr>
          <w:rFonts w:ascii="Times New Roman" w:hAnsi="Times New Roman" w:cs="Times New Roman"/>
        </w:rPr>
      </w:pPr>
    </w:p>
    <w:p w14:paraId="7A8C28C2" w14:textId="21F08EEF" w:rsidR="001808FE" w:rsidRDefault="001808FE" w:rsidP="005E54EE">
      <w:pPr>
        <w:ind w:right="4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Декан факультету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C4164">
        <w:rPr>
          <w:rFonts w:ascii="Times New Roman" w:hAnsi="Times New Roman" w:cs="Times New Roman"/>
        </w:rPr>
        <w:t xml:space="preserve">                 Коваль В. О.</w:t>
      </w:r>
    </w:p>
    <w:p w14:paraId="0965BE5E" w14:textId="77777777" w:rsidR="004B502F" w:rsidRDefault="004B502F" w:rsidP="005E54EE">
      <w:pPr>
        <w:ind w:right="4440"/>
        <w:rPr>
          <w:rFonts w:ascii="Times New Roman" w:hAnsi="Times New Roman" w:cs="Times New Roman"/>
        </w:rPr>
      </w:pPr>
    </w:p>
    <w:p w14:paraId="1F44CA02" w14:textId="77777777" w:rsidR="004B502F" w:rsidRDefault="004B502F" w:rsidP="005E54EE">
      <w:pPr>
        <w:ind w:right="4440"/>
        <w:rPr>
          <w:rFonts w:ascii="Times New Roman" w:hAnsi="Times New Roman" w:cs="Times New Roman"/>
        </w:rPr>
      </w:pPr>
    </w:p>
    <w:p w14:paraId="2D06687F" w14:textId="77777777" w:rsidR="004B502F" w:rsidRDefault="004B502F" w:rsidP="005E54EE">
      <w:pPr>
        <w:ind w:right="4440"/>
        <w:rPr>
          <w:rFonts w:ascii="Times New Roman" w:hAnsi="Times New Roman" w:cs="Times New Roman"/>
        </w:rPr>
      </w:pPr>
    </w:p>
    <w:p w14:paraId="69E3ABB2" w14:textId="77777777" w:rsidR="004B502F" w:rsidRDefault="004B502F" w:rsidP="005E54EE">
      <w:pPr>
        <w:ind w:right="4440"/>
        <w:rPr>
          <w:rFonts w:ascii="Times New Roman" w:hAnsi="Times New Roman" w:cs="Times New Roman"/>
        </w:rPr>
      </w:pPr>
    </w:p>
    <w:sectPr w:rsidR="004B502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adea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1DBD"/>
    <w:multiLevelType w:val="hybridMultilevel"/>
    <w:tmpl w:val="03FC2B1A"/>
    <w:lvl w:ilvl="0" w:tplc="E8CC64C4">
      <w:start w:val="1"/>
      <w:numFmt w:val="decimal"/>
      <w:lvlText w:val="%1."/>
      <w:lvlJc w:val="left"/>
      <w:pPr>
        <w:ind w:left="999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719" w:hanging="360"/>
      </w:pPr>
    </w:lvl>
    <w:lvl w:ilvl="2" w:tplc="0419001B" w:tentative="1">
      <w:start w:val="1"/>
      <w:numFmt w:val="lowerRoman"/>
      <w:lvlText w:val="%3."/>
      <w:lvlJc w:val="right"/>
      <w:pPr>
        <w:ind w:left="11439" w:hanging="180"/>
      </w:pPr>
    </w:lvl>
    <w:lvl w:ilvl="3" w:tplc="0419000F" w:tentative="1">
      <w:start w:val="1"/>
      <w:numFmt w:val="decimal"/>
      <w:lvlText w:val="%4."/>
      <w:lvlJc w:val="left"/>
      <w:pPr>
        <w:ind w:left="12159" w:hanging="360"/>
      </w:pPr>
    </w:lvl>
    <w:lvl w:ilvl="4" w:tplc="04190019" w:tentative="1">
      <w:start w:val="1"/>
      <w:numFmt w:val="lowerLetter"/>
      <w:lvlText w:val="%5."/>
      <w:lvlJc w:val="left"/>
      <w:pPr>
        <w:ind w:left="12879" w:hanging="360"/>
      </w:pPr>
    </w:lvl>
    <w:lvl w:ilvl="5" w:tplc="0419001B" w:tentative="1">
      <w:start w:val="1"/>
      <w:numFmt w:val="lowerRoman"/>
      <w:lvlText w:val="%6."/>
      <w:lvlJc w:val="right"/>
      <w:pPr>
        <w:ind w:left="13599" w:hanging="180"/>
      </w:pPr>
    </w:lvl>
    <w:lvl w:ilvl="6" w:tplc="0419000F" w:tentative="1">
      <w:start w:val="1"/>
      <w:numFmt w:val="decimal"/>
      <w:lvlText w:val="%7."/>
      <w:lvlJc w:val="left"/>
      <w:pPr>
        <w:ind w:left="14319" w:hanging="360"/>
      </w:pPr>
    </w:lvl>
    <w:lvl w:ilvl="7" w:tplc="04190019" w:tentative="1">
      <w:start w:val="1"/>
      <w:numFmt w:val="lowerLetter"/>
      <w:lvlText w:val="%8."/>
      <w:lvlJc w:val="left"/>
      <w:pPr>
        <w:ind w:left="15039" w:hanging="360"/>
      </w:pPr>
    </w:lvl>
    <w:lvl w:ilvl="8" w:tplc="0419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1">
    <w:nsid w:val="0BB5506C"/>
    <w:multiLevelType w:val="hybridMultilevel"/>
    <w:tmpl w:val="E2F69F92"/>
    <w:lvl w:ilvl="0" w:tplc="CEE02064">
      <w:start w:val="4"/>
      <w:numFmt w:val="bullet"/>
      <w:lvlText w:val="–"/>
      <w:lvlJc w:val="left"/>
      <w:pPr>
        <w:ind w:left="5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>
    <w:nsid w:val="0F7D7251"/>
    <w:multiLevelType w:val="hybridMultilevel"/>
    <w:tmpl w:val="9CC6E5A4"/>
    <w:lvl w:ilvl="0" w:tplc="7AD246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23FB1"/>
    <w:multiLevelType w:val="hybridMultilevel"/>
    <w:tmpl w:val="6946045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907265"/>
    <w:multiLevelType w:val="hybridMultilevel"/>
    <w:tmpl w:val="16B2ED0C"/>
    <w:lvl w:ilvl="0" w:tplc="9C82CC30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23722AD"/>
    <w:multiLevelType w:val="multilevel"/>
    <w:tmpl w:val="7766E08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9F4A01"/>
    <w:multiLevelType w:val="hybridMultilevel"/>
    <w:tmpl w:val="A5985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BE4E87"/>
    <w:multiLevelType w:val="hybridMultilevel"/>
    <w:tmpl w:val="AEC436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EB13059"/>
    <w:multiLevelType w:val="hybridMultilevel"/>
    <w:tmpl w:val="227402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16852DF"/>
    <w:multiLevelType w:val="hybridMultilevel"/>
    <w:tmpl w:val="46440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112C3"/>
    <w:multiLevelType w:val="multilevel"/>
    <w:tmpl w:val="049AEE50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4F647A"/>
    <w:multiLevelType w:val="hybridMultilevel"/>
    <w:tmpl w:val="05AE5128"/>
    <w:lvl w:ilvl="0" w:tplc="B218E2B6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8B30D70"/>
    <w:multiLevelType w:val="hybridMultilevel"/>
    <w:tmpl w:val="A26CB09E"/>
    <w:lvl w:ilvl="0" w:tplc="136EEA02">
      <w:start w:val="1"/>
      <w:numFmt w:val="decimal"/>
      <w:lvlText w:val="%1."/>
      <w:lvlJc w:val="left"/>
      <w:pPr>
        <w:ind w:left="376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CB4E04"/>
    <w:multiLevelType w:val="multilevel"/>
    <w:tmpl w:val="7766E08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EE6F24"/>
    <w:multiLevelType w:val="hybridMultilevel"/>
    <w:tmpl w:val="F08850BE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60113A7"/>
    <w:multiLevelType w:val="hybridMultilevel"/>
    <w:tmpl w:val="2306E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022DBE"/>
    <w:multiLevelType w:val="hybridMultilevel"/>
    <w:tmpl w:val="DF426A76"/>
    <w:lvl w:ilvl="0" w:tplc="7D024934">
      <w:start w:val="26"/>
      <w:numFmt w:val="decimal"/>
      <w:lvlText w:val="(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5D13A1"/>
    <w:multiLevelType w:val="hybridMultilevel"/>
    <w:tmpl w:val="10F289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616EB6"/>
    <w:multiLevelType w:val="hybridMultilevel"/>
    <w:tmpl w:val="48A0BA12"/>
    <w:lvl w:ilvl="0" w:tplc="CEE02064">
      <w:start w:val="4"/>
      <w:numFmt w:val="bullet"/>
      <w:lvlText w:val="–"/>
      <w:lvlJc w:val="left"/>
      <w:pPr>
        <w:ind w:left="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5" w:hanging="360"/>
      </w:pPr>
      <w:rPr>
        <w:rFonts w:ascii="Wingdings" w:hAnsi="Wingdings" w:hint="default"/>
      </w:rPr>
    </w:lvl>
  </w:abstractNum>
  <w:abstractNum w:abstractNumId="19">
    <w:nsid w:val="762655ED"/>
    <w:multiLevelType w:val="hybridMultilevel"/>
    <w:tmpl w:val="977261D0"/>
    <w:lvl w:ilvl="0" w:tplc="EA22AF3E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74F679F"/>
    <w:multiLevelType w:val="hybridMultilevel"/>
    <w:tmpl w:val="D15EBFAC"/>
    <w:lvl w:ilvl="0" w:tplc="B7FE197E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7C62BE6"/>
    <w:multiLevelType w:val="hybridMultilevel"/>
    <w:tmpl w:val="598A77C6"/>
    <w:lvl w:ilvl="0" w:tplc="5B6E038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85114C"/>
    <w:multiLevelType w:val="hybridMultilevel"/>
    <w:tmpl w:val="762258D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14"/>
  </w:num>
  <w:num w:numId="7">
    <w:abstractNumId w:val="4"/>
  </w:num>
  <w:num w:numId="8">
    <w:abstractNumId w:val="0"/>
  </w:num>
  <w:num w:numId="9">
    <w:abstractNumId w:val="15"/>
  </w:num>
  <w:num w:numId="10">
    <w:abstractNumId w:val="17"/>
  </w:num>
  <w:num w:numId="11">
    <w:abstractNumId w:val="19"/>
  </w:num>
  <w:num w:numId="12">
    <w:abstractNumId w:val="22"/>
  </w:num>
  <w:num w:numId="13">
    <w:abstractNumId w:val="18"/>
  </w:num>
  <w:num w:numId="14">
    <w:abstractNumId w:val="1"/>
  </w:num>
  <w:num w:numId="15">
    <w:abstractNumId w:val="20"/>
  </w:num>
  <w:num w:numId="16">
    <w:abstractNumId w:val="11"/>
  </w:num>
  <w:num w:numId="17">
    <w:abstractNumId w:val="6"/>
  </w:num>
  <w:num w:numId="18">
    <w:abstractNumId w:val="12"/>
  </w:num>
  <w:num w:numId="19">
    <w:abstractNumId w:val="21"/>
  </w:num>
  <w:num w:numId="20">
    <w:abstractNumId w:val="9"/>
  </w:num>
  <w:num w:numId="21">
    <w:abstractNumId w:val="2"/>
  </w:num>
  <w:num w:numId="22">
    <w:abstractNumId w:val="16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A1"/>
    <w:rsid w:val="00000189"/>
    <w:rsid w:val="000009A7"/>
    <w:rsid w:val="00000A7D"/>
    <w:rsid w:val="00004752"/>
    <w:rsid w:val="000051A5"/>
    <w:rsid w:val="00007D60"/>
    <w:rsid w:val="00010197"/>
    <w:rsid w:val="000116FE"/>
    <w:rsid w:val="000122C8"/>
    <w:rsid w:val="00013F67"/>
    <w:rsid w:val="00041F09"/>
    <w:rsid w:val="0004720B"/>
    <w:rsid w:val="00057E3D"/>
    <w:rsid w:val="000750B9"/>
    <w:rsid w:val="00077F87"/>
    <w:rsid w:val="0009555F"/>
    <w:rsid w:val="000B491D"/>
    <w:rsid w:val="000C4E97"/>
    <w:rsid w:val="000E2606"/>
    <w:rsid w:val="000E3C76"/>
    <w:rsid w:val="000F0A74"/>
    <w:rsid w:val="000F7CE6"/>
    <w:rsid w:val="001064D4"/>
    <w:rsid w:val="00114864"/>
    <w:rsid w:val="0012450D"/>
    <w:rsid w:val="00130B74"/>
    <w:rsid w:val="00137F1A"/>
    <w:rsid w:val="0014117D"/>
    <w:rsid w:val="001511EE"/>
    <w:rsid w:val="00153467"/>
    <w:rsid w:val="00153D4A"/>
    <w:rsid w:val="00153EEB"/>
    <w:rsid w:val="00160B80"/>
    <w:rsid w:val="0016497F"/>
    <w:rsid w:val="00164F91"/>
    <w:rsid w:val="00167F30"/>
    <w:rsid w:val="0017107D"/>
    <w:rsid w:val="00171612"/>
    <w:rsid w:val="00173F8E"/>
    <w:rsid w:val="00175E6D"/>
    <w:rsid w:val="001808FE"/>
    <w:rsid w:val="00182D74"/>
    <w:rsid w:val="00186F22"/>
    <w:rsid w:val="0019293A"/>
    <w:rsid w:val="001A1CD0"/>
    <w:rsid w:val="001A549E"/>
    <w:rsid w:val="001A675C"/>
    <w:rsid w:val="001A7A11"/>
    <w:rsid w:val="001B4BE5"/>
    <w:rsid w:val="001C209E"/>
    <w:rsid w:val="001C472F"/>
    <w:rsid w:val="001D3C04"/>
    <w:rsid w:val="001D3F64"/>
    <w:rsid w:val="001F2331"/>
    <w:rsid w:val="00213183"/>
    <w:rsid w:val="00220274"/>
    <w:rsid w:val="0022281C"/>
    <w:rsid w:val="002237B2"/>
    <w:rsid w:val="00230709"/>
    <w:rsid w:val="00230AA6"/>
    <w:rsid w:val="00231119"/>
    <w:rsid w:val="0023164A"/>
    <w:rsid w:val="00232A79"/>
    <w:rsid w:val="00235502"/>
    <w:rsid w:val="00240CF9"/>
    <w:rsid w:val="00246051"/>
    <w:rsid w:val="0026388F"/>
    <w:rsid w:val="00263AFA"/>
    <w:rsid w:val="00273B84"/>
    <w:rsid w:val="002745F1"/>
    <w:rsid w:val="00275CA1"/>
    <w:rsid w:val="00284070"/>
    <w:rsid w:val="002848F3"/>
    <w:rsid w:val="00286BE0"/>
    <w:rsid w:val="00290201"/>
    <w:rsid w:val="00291AEA"/>
    <w:rsid w:val="00294F6B"/>
    <w:rsid w:val="002979F9"/>
    <w:rsid w:val="002A5C47"/>
    <w:rsid w:val="002A5E52"/>
    <w:rsid w:val="002A6E13"/>
    <w:rsid w:val="002A7CE7"/>
    <w:rsid w:val="002B1127"/>
    <w:rsid w:val="002B55EB"/>
    <w:rsid w:val="002B5744"/>
    <w:rsid w:val="002C0B8A"/>
    <w:rsid w:val="002C6D59"/>
    <w:rsid w:val="002D0496"/>
    <w:rsid w:val="002D1BA9"/>
    <w:rsid w:val="002D35A2"/>
    <w:rsid w:val="002E00D6"/>
    <w:rsid w:val="002E42F8"/>
    <w:rsid w:val="002F0600"/>
    <w:rsid w:val="002F0BC1"/>
    <w:rsid w:val="002F30A2"/>
    <w:rsid w:val="00301041"/>
    <w:rsid w:val="003061A6"/>
    <w:rsid w:val="003132DE"/>
    <w:rsid w:val="00314B30"/>
    <w:rsid w:val="00315A2A"/>
    <w:rsid w:val="00324674"/>
    <w:rsid w:val="0033000A"/>
    <w:rsid w:val="003307C6"/>
    <w:rsid w:val="00330FE7"/>
    <w:rsid w:val="003327A7"/>
    <w:rsid w:val="00334C9D"/>
    <w:rsid w:val="00336253"/>
    <w:rsid w:val="00336254"/>
    <w:rsid w:val="003373B4"/>
    <w:rsid w:val="0034025C"/>
    <w:rsid w:val="00341AAC"/>
    <w:rsid w:val="00343745"/>
    <w:rsid w:val="003540D8"/>
    <w:rsid w:val="0036071F"/>
    <w:rsid w:val="00364D37"/>
    <w:rsid w:val="00366F07"/>
    <w:rsid w:val="00367FFE"/>
    <w:rsid w:val="00374F22"/>
    <w:rsid w:val="00384381"/>
    <w:rsid w:val="00385918"/>
    <w:rsid w:val="00397C15"/>
    <w:rsid w:val="003A0171"/>
    <w:rsid w:val="003A2255"/>
    <w:rsid w:val="003A62A2"/>
    <w:rsid w:val="003B03E6"/>
    <w:rsid w:val="003B21B3"/>
    <w:rsid w:val="003B25F0"/>
    <w:rsid w:val="003B3616"/>
    <w:rsid w:val="003C00EE"/>
    <w:rsid w:val="003C0A23"/>
    <w:rsid w:val="003C1DAD"/>
    <w:rsid w:val="003C5554"/>
    <w:rsid w:val="003D72ED"/>
    <w:rsid w:val="003E3F92"/>
    <w:rsid w:val="003E68B8"/>
    <w:rsid w:val="004005D3"/>
    <w:rsid w:val="00410AE5"/>
    <w:rsid w:val="00411594"/>
    <w:rsid w:val="00416EE5"/>
    <w:rsid w:val="00417879"/>
    <w:rsid w:val="00417BDA"/>
    <w:rsid w:val="00422626"/>
    <w:rsid w:val="004440A3"/>
    <w:rsid w:val="0045691F"/>
    <w:rsid w:val="004579D6"/>
    <w:rsid w:val="0046079B"/>
    <w:rsid w:val="004638D6"/>
    <w:rsid w:val="00465D6F"/>
    <w:rsid w:val="004724A7"/>
    <w:rsid w:val="00476EA2"/>
    <w:rsid w:val="00484F0E"/>
    <w:rsid w:val="0048689D"/>
    <w:rsid w:val="00497D7F"/>
    <w:rsid w:val="004A54AF"/>
    <w:rsid w:val="004A5EE0"/>
    <w:rsid w:val="004A719B"/>
    <w:rsid w:val="004A7878"/>
    <w:rsid w:val="004B2F7E"/>
    <w:rsid w:val="004B4B17"/>
    <w:rsid w:val="004B502F"/>
    <w:rsid w:val="004C2870"/>
    <w:rsid w:val="004C3979"/>
    <w:rsid w:val="004D0372"/>
    <w:rsid w:val="004D056F"/>
    <w:rsid w:val="004D0DF3"/>
    <w:rsid w:val="004D3B7B"/>
    <w:rsid w:val="004D783F"/>
    <w:rsid w:val="004E3A51"/>
    <w:rsid w:val="004F69DB"/>
    <w:rsid w:val="004F6C26"/>
    <w:rsid w:val="004F7FDF"/>
    <w:rsid w:val="00500B07"/>
    <w:rsid w:val="005024BC"/>
    <w:rsid w:val="0050688D"/>
    <w:rsid w:val="00511F86"/>
    <w:rsid w:val="005162EF"/>
    <w:rsid w:val="00520C50"/>
    <w:rsid w:val="00522C0D"/>
    <w:rsid w:val="00526985"/>
    <w:rsid w:val="005303F3"/>
    <w:rsid w:val="00531C35"/>
    <w:rsid w:val="0053680F"/>
    <w:rsid w:val="00536A65"/>
    <w:rsid w:val="005429BC"/>
    <w:rsid w:val="00543471"/>
    <w:rsid w:val="005434D8"/>
    <w:rsid w:val="0054658B"/>
    <w:rsid w:val="0055200D"/>
    <w:rsid w:val="0055378C"/>
    <w:rsid w:val="005621E9"/>
    <w:rsid w:val="00566F37"/>
    <w:rsid w:val="00567857"/>
    <w:rsid w:val="005712C6"/>
    <w:rsid w:val="00573D05"/>
    <w:rsid w:val="00580EB4"/>
    <w:rsid w:val="00581F1B"/>
    <w:rsid w:val="00591156"/>
    <w:rsid w:val="00597223"/>
    <w:rsid w:val="005A0150"/>
    <w:rsid w:val="005A4415"/>
    <w:rsid w:val="005B21E9"/>
    <w:rsid w:val="005C21A1"/>
    <w:rsid w:val="005D01D5"/>
    <w:rsid w:val="005D12C5"/>
    <w:rsid w:val="005E54EE"/>
    <w:rsid w:val="005F4AF9"/>
    <w:rsid w:val="006076A8"/>
    <w:rsid w:val="00613AE3"/>
    <w:rsid w:val="00625497"/>
    <w:rsid w:val="00635650"/>
    <w:rsid w:val="006372B3"/>
    <w:rsid w:val="00640110"/>
    <w:rsid w:val="006566CD"/>
    <w:rsid w:val="00656B89"/>
    <w:rsid w:val="00657862"/>
    <w:rsid w:val="0066253C"/>
    <w:rsid w:val="0066566D"/>
    <w:rsid w:val="00670D7A"/>
    <w:rsid w:val="00672BB8"/>
    <w:rsid w:val="006856DA"/>
    <w:rsid w:val="00690ADE"/>
    <w:rsid w:val="006A465C"/>
    <w:rsid w:val="006A5CD2"/>
    <w:rsid w:val="006A5DB9"/>
    <w:rsid w:val="006B01B5"/>
    <w:rsid w:val="006B30CD"/>
    <w:rsid w:val="006C2F1C"/>
    <w:rsid w:val="006D102D"/>
    <w:rsid w:val="006D19D5"/>
    <w:rsid w:val="006D25D5"/>
    <w:rsid w:val="006D3AB2"/>
    <w:rsid w:val="006D65E1"/>
    <w:rsid w:val="006E1D3A"/>
    <w:rsid w:val="006E3996"/>
    <w:rsid w:val="006E6312"/>
    <w:rsid w:val="007019BC"/>
    <w:rsid w:val="00714865"/>
    <w:rsid w:val="00721040"/>
    <w:rsid w:val="00721BCD"/>
    <w:rsid w:val="00725C7F"/>
    <w:rsid w:val="00733F50"/>
    <w:rsid w:val="007504C5"/>
    <w:rsid w:val="00752BE6"/>
    <w:rsid w:val="007620B8"/>
    <w:rsid w:val="007668FD"/>
    <w:rsid w:val="00770F8D"/>
    <w:rsid w:val="00772E47"/>
    <w:rsid w:val="00773C04"/>
    <w:rsid w:val="00774222"/>
    <w:rsid w:val="00791BE1"/>
    <w:rsid w:val="007940C0"/>
    <w:rsid w:val="007A2395"/>
    <w:rsid w:val="007A3A76"/>
    <w:rsid w:val="007A5904"/>
    <w:rsid w:val="007B140E"/>
    <w:rsid w:val="007C1A37"/>
    <w:rsid w:val="007C464D"/>
    <w:rsid w:val="007C526B"/>
    <w:rsid w:val="007C5F47"/>
    <w:rsid w:val="007C7851"/>
    <w:rsid w:val="007E648A"/>
    <w:rsid w:val="007E65C8"/>
    <w:rsid w:val="007F1246"/>
    <w:rsid w:val="007F4B83"/>
    <w:rsid w:val="007F6D03"/>
    <w:rsid w:val="008040B6"/>
    <w:rsid w:val="0080461C"/>
    <w:rsid w:val="00807DA4"/>
    <w:rsid w:val="008139A4"/>
    <w:rsid w:val="008156F2"/>
    <w:rsid w:val="008238FB"/>
    <w:rsid w:val="00823BF4"/>
    <w:rsid w:val="00827B7E"/>
    <w:rsid w:val="00827C32"/>
    <w:rsid w:val="00827D8D"/>
    <w:rsid w:val="0086122F"/>
    <w:rsid w:val="00866476"/>
    <w:rsid w:val="008841A8"/>
    <w:rsid w:val="00885475"/>
    <w:rsid w:val="00886204"/>
    <w:rsid w:val="008905AE"/>
    <w:rsid w:val="0089268A"/>
    <w:rsid w:val="0089676B"/>
    <w:rsid w:val="00896EC2"/>
    <w:rsid w:val="008A4A2E"/>
    <w:rsid w:val="008C06F6"/>
    <w:rsid w:val="008C0ED3"/>
    <w:rsid w:val="008C60BC"/>
    <w:rsid w:val="008D1E93"/>
    <w:rsid w:val="008D7A36"/>
    <w:rsid w:val="008F4B4C"/>
    <w:rsid w:val="0090394B"/>
    <w:rsid w:val="00911DDB"/>
    <w:rsid w:val="00912020"/>
    <w:rsid w:val="00912EC8"/>
    <w:rsid w:val="00915C44"/>
    <w:rsid w:val="0091694D"/>
    <w:rsid w:val="0092770E"/>
    <w:rsid w:val="00930581"/>
    <w:rsid w:val="00941181"/>
    <w:rsid w:val="00946BDF"/>
    <w:rsid w:val="00946EDB"/>
    <w:rsid w:val="00956938"/>
    <w:rsid w:val="00962387"/>
    <w:rsid w:val="009635A2"/>
    <w:rsid w:val="009636E3"/>
    <w:rsid w:val="00967AA4"/>
    <w:rsid w:val="00971774"/>
    <w:rsid w:val="0097680F"/>
    <w:rsid w:val="00977D1E"/>
    <w:rsid w:val="0098101B"/>
    <w:rsid w:val="00981B73"/>
    <w:rsid w:val="00994B97"/>
    <w:rsid w:val="00994F56"/>
    <w:rsid w:val="00995E98"/>
    <w:rsid w:val="009977C8"/>
    <w:rsid w:val="009A2F43"/>
    <w:rsid w:val="009A4BF2"/>
    <w:rsid w:val="009B04B3"/>
    <w:rsid w:val="009B3AC7"/>
    <w:rsid w:val="009B3B98"/>
    <w:rsid w:val="009B4715"/>
    <w:rsid w:val="009B6552"/>
    <w:rsid w:val="009D18DA"/>
    <w:rsid w:val="009D7D85"/>
    <w:rsid w:val="009F1D61"/>
    <w:rsid w:val="009F3C8A"/>
    <w:rsid w:val="009F6D11"/>
    <w:rsid w:val="009F762E"/>
    <w:rsid w:val="00A00B10"/>
    <w:rsid w:val="00A05A27"/>
    <w:rsid w:val="00A075D5"/>
    <w:rsid w:val="00A1100C"/>
    <w:rsid w:val="00A1324C"/>
    <w:rsid w:val="00A14338"/>
    <w:rsid w:val="00A15C68"/>
    <w:rsid w:val="00A2483D"/>
    <w:rsid w:val="00A26AC3"/>
    <w:rsid w:val="00A314CA"/>
    <w:rsid w:val="00A31FF7"/>
    <w:rsid w:val="00A446F2"/>
    <w:rsid w:val="00A47267"/>
    <w:rsid w:val="00A54287"/>
    <w:rsid w:val="00A54318"/>
    <w:rsid w:val="00A6166E"/>
    <w:rsid w:val="00A6735B"/>
    <w:rsid w:val="00A76E47"/>
    <w:rsid w:val="00A77CEA"/>
    <w:rsid w:val="00A852CA"/>
    <w:rsid w:val="00A8635A"/>
    <w:rsid w:val="00A86E4F"/>
    <w:rsid w:val="00A90F00"/>
    <w:rsid w:val="00A94A33"/>
    <w:rsid w:val="00AA100A"/>
    <w:rsid w:val="00AA1294"/>
    <w:rsid w:val="00AA5809"/>
    <w:rsid w:val="00AA5F04"/>
    <w:rsid w:val="00AB0B2A"/>
    <w:rsid w:val="00AB0EB2"/>
    <w:rsid w:val="00AB12FE"/>
    <w:rsid w:val="00AB382C"/>
    <w:rsid w:val="00AB4C77"/>
    <w:rsid w:val="00AB679A"/>
    <w:rsid w:val="00AC5567"/>
    <w:rsid w:val="00AD14DA"/>
    <w:rsid w:val="00AD713F"/>
    <w:rsid w:val="00AD7C05"/>
    <w:rsid w:val="00AF51E7"/>
    <w:rsid w:val="00B14BB9"/>
    <w:rsid w:val="00B259AA"/>
    <w:rsid w:val="00B41301"/>
    <w:rsid w:val="00B435C1"/>
    <w:rsid w:val="00B4734D"/>
    <w:rsid w:val="00B47FA1"/>
    <w:rsid w:val="00B5765B"/>
    <w:rsid w:val="00B621A5"/>
    <w:rsid w:val="00B663E8"/>
    <w:rsid w:val="00B67A92"/>
    <w:rsid w:val="00B67AC8"/>
    <w:rsid w:val="00B70778"/>
    <w:rsid w:val="00B759A7"/>
    <w:rsid w:val="00B76FF4"/>
    <w:rsid w:val="00B8300C"/>
    <w:rsid w:val="00B86B06"/>
    <w:rsid w:val="00B87DD9"/>
    <w:rsid w:val="00B956A8"/>
    <w:rsid w:val="00B96FBB"/>
    <w:rsid w:val="00BA0FD5"/>
    <w:rsid w:val="00BA167F"/>
    <w:rsid w:val="00BB1B14"/>
    <w:rsid w:val="00BB2DFC"/>
    <w:rsid w:val="00BB3405"/>
    <w:rsid w:val="00BB5F8E"/>
    <w:rsid w:val="00BC0220"/>
    <w:rsid w:val="00BD35F3"/>
    <w:rsid w:val="00BE09B8"/>
    <w:rsid w:val="00BE0A52"/>
    <w:rsid w:val="00BE662F"/>
    <w:rsid w:val="00BF0554"/>
    <w:rsid w:val="00BF28C4"/>
    <w:rsid w:val="00BF74EC"/>
    <w:rsid w:val="00BF785D"/>
    <w:rsid w:val="00C1294E"/>
    <w:rsid w:val="00C1460E"/>
    <w:rsid w:val="00C17347"/>
    <w:rsid w:val="00C21C12"/>
    <w:rsid w:val="00C31FB7"/>
    <w:rsid w:val="00C360F4"/>
    <w:rsid w:val="00C36E71"/>
    <w:rsid w:val="00C44CA1"/>
    <w:rsid w:val="00C453AF"/>
    <w:rsid w:val="00C47B7C"/>
    <w:rsid w:val="00C50D5D"/>
    <w:rsid w:val="00C6092D"/>
    <w:rsid w:val="00C665F9"/>
    <w:rsid w:val="00C75FC0"/>
    <w:rsid w:val="00C76615"/>
    <w:rsid w:val="00C82244"/>
    <w:rsid w:val="00C844DB"/>
    <w:rsid w:val="00C878E6"/>
    <w:rsid w:val="00C91267"/>
    <w:rsid w:val="00C91F47"/>
    <w:rsid w:val="00C9313B"/>
    <w:rsid w:val="00C931E6"/>
    <w:rsid w:val="00C93C7D"/>
    <w:rsid w:val="00C963DD"/>
    <w:rsid w:val="00CA0D65"/>
    <w:rsid w:val="00CA0FC4"/>
    <w:rsid w:val="00CA3050"/>
    <w:rsid w:val="00CC115C"/>
    <w:rsid w:val="00CC37DA"/>
    <w:rsid w:val="00CC4164"/>
    <w:rsid w:val="00CD2A0E"/>
    <w:rsid w:val="00CD52F0"/>
    <w:rsid w:val="00CD58E5"/>
    <w:rsid w:val="00CD63B5"/>
    <w:rsid w:val="00CD64B4"/>
    <w:rsid w:val="00CD7278"/>
    <w:rsid w:val="00CE0CDD"/>
    <w:rsid w:val="00CE2C16"/>
    <w:rsid w:val="00CE35DA"/>
    <w:rsid w:val="00CF4372"/>
    <w:rsid w:val="00CF73E9"/>
    <w:rsid w:val="00D01918"/>
    <w:rsid w:val="00D03234"/>
    <w:rsid w:val="00D059F5"/>
    <w:rsid w:val="00D10C49"/>
    <w:rsid w:val="00D11683"/>
    <w:rsid w:val="00D159A1"/>
    <w:rsid w:val="00D2309E"/>
    <w:rsid w:val="00D23BD4"/>
    <w:rsid w:val="00D37D33"/>
    <w:rsid w:val="00D40C55"/>
    <w:rsid w:val="00D47B0E"/>
    <w:rsid w:val="00D50B40"/>
    <w:rsid w:val="00D52B34"/>
    <w:rsid w:val="00D57F30"/>
    <w:rsid w:val="00D6028A"/>
    <w:rsid w:val="00D733F1"/>
    <w:rsid w:val="00D754BD"/>
    <w:rsid w:val="00D83A54"/>
    <w:rsid w:val="00D84B0C"/>
    <w:rsid w:val="00D92CAD"/>
    <w:rsid w:val="00D93C4C"/>
    <w:rsid w:val="00DA57DC"/>
    <w:rsid w:val="00DA7B06"/>
    <w:rsid w:val="00DB432C"/>
    <w:rsid w:val="00DB7A5D"/>
    <w:rsid w:val="00DC5E56"/>
    <w:rsid w:val="00DC6B6C"/>
    <w:rsid w:val="00E06A09"/>
    <w:rsid w:val="00E13178"/>
    <w:rsid w:val="00E16860"/>
    <w:rsid w:val="00E20DE4"/>
    <w:rsid w:val="00E2178B"/>
    <w:rsid w:val="00E22243"/>
    <w:rsid w:val="00E26D47"/>
    <w:rsid w:val="00E36137"/>
    <w:rsid w:val="00E3715A"/>
    <w:rsid w:val="00E42C8C"/>
    <w:rsid w:val="00E45830"/>
    <w:rsid w:val="00E477E8"/>
    <w:rsid w:val="00E50060"/>
    <w:rsid w:val="00E5472D"/>
    <w:rsid w:val="00E57001"/>
    <w:rsid w:val="00E61720"/>
    <w:rsid w:val="00E910BA"/>
    <w:rsid w:val="00E92AFB"/>
    <w:rsid w:val="00E93D46"/>
    <w:rsid w:val="00EA12E5"/>
    <w:rsid w:val="00EA18A5"/>
    <w:rsid w:val="00EB3D1C"/>
    <w:rsid w:val="00EC0068"/>
    <w:rsid w:val="00EC0DF4"/>
    <w:rsid w:val="00ED5B56"/>
    <w:rsid w:val="00ED6FD2"/>
    <w:rsid w:val="00EE1A74"/>
    <w:rsid w:val="00EF063A"/>
    <w:rsid w:val="00EF243E"/>
    <w:rsid w:val="00F00C2D"/>
    <w:rsid w:val="00F03895"/>
    <w:rsid w:val="00F039FC"/>
    <w:rsid w:val="00F07473"/>
    <w:rsid w:val="00F11AA7"/>
    <w:rsid w:val="00F14F36"/>
    <w:rsid w:val="00F152A8"/>
    <w:rsid w:val="00F23784"/>
    <w:rsid w:val="00F24D34"/>
    <w:rsid w:val="00F363AF"/>
    <w:rsid w:val="00F36619"/>
    <w:rsid w:val="00F3683B"/>
    <w:rsid w:val="00F376B9"/>
    <w:rsid w:val="00F378C1"/>
    <w:rsid w:val="00F668BC"/>
    <w:rsid w:val="00F702AD"/>
    <w:rsid w:val="00F931E8"/>
    <w:rsid w:val="00FC0C3E"/>
    <w:rsid w:val="00FC6008"/>
    <w:rsid w:val="00FC7F0F"/>
    <w:rsid w:val="00FE32D6"/>
    <w:rsid w:val="00FE7B80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0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5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55200D"/>
    <w:pPr>
      <w:autoSpaceDE w:val="0"/>
      <w:autoSpaceDN w:val="0"/>
      <w:ind w:left="14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B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20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520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Заголовок №4_"/>
    <w:basedOn w:val="a0"/>
    <w:link w:val="40"/>
    <w:rsid w:val="00520C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20C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0C5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12pt">
    <w:name w:val="Основной текст (6) + 12 pt;Полужирный;Не курсив"/>
    <w:basedOn w:val="6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0pt">
    <w:name w:val="Основной текст (2) + 10 pt;Курсив"/>
    <w:basedOn w:val="2"/>
    <w:rsid w:val="00520C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612pt0">
    <w:name w:val="Основной текст (6) + 12 pt;Не курсив"/>
    <w:basedOn w:val="6"/>
    <w:rsid w:val="00520C5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0">
    <w:name w:val="Основной текст (2) + Полужирный"/>
    <w:basedOn w:val="2"/>
    <w:rsid w:val="00520C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3">
    <w:name w:val="Подпись к таблице_"/>
    <w:basedOn w:val="a0"/>
    <w:link w:val="a4"/>
    <w:rsid w:val="00520C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"/>
    <w:basedOn w:val="2"/>
    <w:rsid w:val="00520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0pt0">
    <w:name w:val="Основной текст (2) + 10 pt;Полужирный"/>
    <w:basedOn w:val="2"/>
    <w:rsid w:val="00520C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510pt">
    <w:name w:val="Основной текст (5) + 10 pt;Не полужирный;Курсив"/>
    <w:basedOn w:val="51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10pt">
    <w:name w:val="Заголовок №4 + 10 pt;Не полужирный;Курсив"/>
    <w:basedOn w:val="4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 w:eastAsia="uk-UA" w:bidi="uk-UA"/>
    </w:rPr>
  </w:style>
  <w:style w:type="character" w:customStyle="1" w:styleId="41">
    <w:name w:val="Заголовок №4 + Не полужирный"/>
    <w:basedOn w:val="4"/>
    <w:rsid w:val="00520C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2">
    <w:name w:val="Подпись к таблице (2)_"/>
    <w:basedOn w:val="a0"/>
    <w:link w:val="23"/>
    <w:rsid w:val="00520C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Подпись к таблице (2) + Не полужирный"/>
    <w:basedOn w:val="22"/>
    <w:rsid w:val="00520C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3">
    <w:name w:val="Подпись к таблице (3)_"/>
    <w:basedOn w:val="a0"/>
    <w:link w:val="30"/>
    <w:rsid w:val="00520C5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12pt">
    <w:name w:val="Подпись к таблице (3) + 12 pt;Полужирный;Не курсив"/>
    <w:basedOn w:val="3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40">
    <w:name w:val="Заголовок №4"/>
    <w:basedOn w:val="a"/>
    <w:link w:val="4"/>
    <w:rsid w:val="00520C50"/>
    <w:pPr>
      <w:shd w:val="clear" w:color="auto" w:fill="FFFFFF"/>
      <w:spacing w:before="180" w:after="36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2">
    <w:name w:val="Основной текст (5)"/>
    <w:basedOn w:val="a"/>
    <w:link w:val="51"/>
    <w:rsid w:val="00520C50"/>
    <w:pPr>
      <w:shd w:val="clear" w:color="auto" w:fill="FFFFFF"/>
      <w:spacing w:before="180" w:after="120" w:line="0" w:lineRule="atLeast"/>
      <w:ind w:hanging="52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520C50"/>
    <w:pPr>
      <w:shd w:val="clear" w:color="auto" w:fill="FFFFFF"/>
      <w:spacing w:before="600" w:after="120" w:line="245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4">
    <w:name w:val="Подпись к таблице"/>
    <w:basedOn w:val="a"/>
    <w:link w:val="a3"/>
    <w:rsid w:val="00520C50"/>
    <w:pPr>
      <w:shd w:val="clear" w:color="auto" w:fill="FFFFFF"/>
      <w:spacing w:line="274" w:lineRule="exact"/>
      <w:ind w:hanging="4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3">
    <w:name w:val="Подпись к таблице (2)"/>
    <w:basedOn w:val="a"/>
    <w:link w:val="22"/>
    <w:rsid w:val="00520C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Подпись к таблице (3)"/>
    <w:basedOn w:val="a"/>
    <w:link w:val="3"/>
    <w:rsid w:val="00520C50"/>
    <w:pPr>
      <w:shd w:val="clear" w:color="auto" w:fill="FFFFFF"/>
      <w:spacing w:line="254" w:lineRule="exact"/>
      <w:ind w:firstLine="760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styleId="25">
    <w:name w:val="Body Text Indent 2"/>
    <w:basedOn w:val="a"/>
    <w:link w:val="26"/>
    <w:rsid w:val="008905AE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color w:val="auto"/>
      <w:szCs w:val="16"/>
      <w:lang w:eastAsia="ru-RU" w:bidi="ar-SA"/>
    </w:rPr>
  </w:style>
  <w:style w:type="character" w:customStyle="1" w:styleId="26">
    <w:name w:val="Основной текст с отступом 2 Знак"/>
    <w:basedOn w:val="a0"/>
    <w:link w:val="25"/>
    <w:rsid w:val="008905AE"/>
    <w:rPr>
      <w:rFonts w:ascii="Times New Roman" w:eastAsia="Times New Roman" w:hAnsi="Times New Roman" w:cs="Times New Roman"/>
      <w:sz w:val="24"/>
      <w:szCs w:val="16"/>
      <w:lang w:val="uk-UA" w:eastAsia="ru-RU"/>
    </w:rPr>
  </w:style>
  <w:style w:type="paragraph" w:styleId="a5">
    <w:name w:val="List Paragraph"/>
    <w:aliases w:val="ГОЛОВНИЙ СТИЛЬ,для моей работы,List Paragraph,Абзац списку1"/>
    <w:basedOn w:val="a"/>
    <w:link w:val="a6"/>
    <w:uiPriority w:val="34"/>
    <w:qFormat/>
    <w:rsid w:val="00531C3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table" w:styleId="a7">
    <w:name w:val="Table Grid"/>
    <w:basedOn w:val="a1"/>
    <w:uiPriority w:val="59"/>
    <w:rsid w:val="0053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ГОЛОВНИЙ СТИЛЬ Знак,для моей работы Знак,List Paragraph Знак,Абзац списку1 Знак"/>
    <w:link w:val="a5"/>
    <w:uiPriority w:val="34"/>
    <w:locked/>
    <w:rsid w:val="002848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1"/>
    <w:rsid w:val="00E45830"/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8"/>
    <w:rsid w:val="00E45830"/>
    <w:pPr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val="ru-RU" w:eastAsia="en-US" w:bidi="ar-SA"/>
    </w:rPr>
  </w:style>
  <w:style w:type="character" w:customStyle="1" w:styleId="xfmc1">
    <w:name w:val="xfmc1"/>
    <w:basedOn w:val="a0"/>
    <w:rsid w:val="00E45830"/>
  </w:style>
  <w:style w:type="character" w:styleId="a9">
    <w:name w:val="Emphasis"/>
    <w:basedOn w:val="a0"/>
    <w:uiPriority w:val="99"/>
    <w:qFormat/>
    <w:rsid w:val="005162EF"/>
    <w:rPr>
      <w:rFonts w:ascii="Times New Roman" w:hAnsi="Times New Roman" w:cs="Times New Roman"/>
      <w:i/>
    </w:rPr>
  </w:style>
  <w:style w:type="character" w:styleId="aa">
    <w:name w:val="Strong"/>
    <w:basedOn w:val="a0"/>
    <w:uiPriority w:val="22"/>
    <w:qFormat/>
    <w:rsid w:val="005162EF"/>
    <w:rPr>
      <w:rFonts w:ascii="Times New Roman" w:hAnsi="Times New Roman" w:cs="Times New Roman"/>
      <w:b/>
      <w:bCs/>
    </w:rPr>
  </w:style>
  <w:style w:type="character" w:styleId="ab">
    <w:name w:val="Hyperlink"/>
    <w:basedOn w:val="a0"/>
    <w:uiPriority w:val="99"/>
    <w:unhideWhenUsed/>
    <w:rsid w:val="00AD14DA"/>
    <w:rPr>
      <w:color w:val="0563C1" w:themeColor="hyperlink"/>
      <w:u w:val="single"/>
    </w:rPr>
  </w:style>
  <w:style w:type="paragraph" w:styleId="ac">
    <w:name w:val="Body Text Indent"/>
    <w:basedOn w:val="a"/>
    <w:link w:val="ad"/>
    <w:uiPriority w:val="99"/>
    <w:unhideWhenUsed/>
    <w:rsid w:val="00164F9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164F91"/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paragraph" w:customStyle="1" w:styleId="Standard">
    <w:name w:val="Standard"/>
    <w:uiPriority w:val="99"/>
    <w:rsid w:val="00AF51E7"/>
    <w:pPr>
      <w:widowControl w:val="0"/>
      <w:suppressAutoHyphens/>
      <w:autoSpaceDN w:val="0"/>
      <w:spacing w:after="0" w:line="240" w:lineRule="auto"/>
      <w:textAlignment w:val="baseline"/>
    </w:pPr>
    <w:rPr>
      <w:rFonts w:ascii="Caladea" w:eastAsia="Caladea" w:hAnsi="Caladea" w:cs="Caladea"/>
      <w:kern w:val="3"/>
      <w:sz w:val="24"/>
      <w:szCs w:val="24"/>
      <w:lang w:val="uk-UA" w:eastAsia="zh-CN" w:bidi="hi-IN"/>
    </w:rPr>
  </w:style>
  <w:style w:type="character" w:customStyle="1" w:styleId="4119">
    <w:name w:val="4119"/>
    <w:aliases w:val="baiaagaaboqcaaadcggaaauodaaaaaaaaaaaaaaaaaaaaaaaaaaaaaaaaaaaaaaaaaaaaaaaaaaaaaaaaaaaaaaaaaaaaaaaaaaaaaaaaaaaaaaaaaaaaaaaaaaaaaaaaaaaaaaaaaaaaaaaaaaaaaaaaaaaaaaaaaaaaaaaaaaaaaaaaaaaaaaaaaaaaaaaaaaaaaaaaaaaaaaaaaaaaaaaaaaaaaaaaaaaaaaa"/>
    <w:basedOn w:val="a0"/>
    <w:rsid w:val="00C9313B"/>
  </w:style>
  <w:style w:type="character" w:customStyle="1" w:styleId="10">
    <w:name w:val="Заголовок 1 Знак"/>
    <w:basedOn w:val="a0"/>
    <w:link w:val="1"/>
    <w:uiPriority w:val="1"/>
    <w:rsid w:val="0055200D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customStyle="1" w:styleId="12">
    <w:name w:val="Абзац списка1"/>
    <w:basedOn w:val="a"/>
    <w:rsid w:val="0055200D"/>
    <w:pPr>
      <w:widowControl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val="ru-RU" w:eastAsia="ru-RU" w:bidi="ar-SA"/>
    </w:rPr>
  </w:style>
  <w:style w:type="paragraph" w:styleId="ae">
    <w:name w:val="Normal (Web)"/>
    <w:aliases w:val="Обычный (веб) Знак1,Обычный (веб) Знак Знак,Обычный (веб)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link w:val="27"/>
    <w:uiPriority w:val="99"/>
    <w:unhideWhenUsed/>
    <w:qFormat/>
    <w:rsid w:val="005520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ableParagraph">
    <w:name w:val="Table Paragraph"/>
    <w:basedOn w:val="a"/>
    <w:uiPriority w:val="1"/>
    <w:qFormat/>
    <w:rsid w:val="008238FB"/>
    <w:pPr>
      <w:autoSpaceDE w:val="0"/>
      <w:autoSpaceDN w:val="0"/>
      <w:ind w:left="50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27">
    <w:name w:val="Обычный (веб) Знак2"/>
    <w:aliases w:val="Обычный (веб) Знак1 Знак,Обычный (веб) Знак Знак Знак,Обычный (веб) Знак Знак1,Обычный (веб) Знак1 Знак Знак Знак,Обычный (веб) Знак Знак Знак Знак Знак,Обычный (веб) Знак1 Знак Знак Знак Знак Знак"/>
    <w:link w:val="ae"/>
    <w:locked/>
    <w:rsid w:val="00B96FB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10pt1">
    <w:name w:val="Основной текст (2) + 10 pt"/>
    <w:aliases w:val="Курсив"/>
    <w:basedOn w:val="4"/>
    <w:rsid w:val="0045691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 w:eastAsia="uk-UA" w:bidi="uk-UA"/>
    </w:rPr>
  </w:style>
  <w:style w:type="paragraph" w:customStyle="1" w:styleId="110">
    <w:name w:val="Абзац списка11"/>
    <w:basedOn w:val="a"/>
    <w:link w:val="ListParagraphChar"/>
    <w:rsid w:val="00AB382C"/>
    <w:pPr>
      <w:widowControl/>
      <w:spacing w:after="200" w:line="276" w:lineRule="auto"/>
      <w:ind w:left="720"/>
    </w:pPr>
    <w:rPr>
      <w:rFonts w:ascii="Calibri" w:eastAsia="Calibri" w:hAnsi="Calibri" w:cs="Times New Roman"/>
      <w:color w:val="auto"/>
      <w:sz w:val="20"/>
      <w:szCs w:val="20"/>
      <w:lang w:eastAsia="ru-RU" w:bidi="ar-SA"/>
    </w:rPr>
  </w:style>
  <w:style w:type="character" w:customStyle="1" w:styleId="ListParagraphChar">
    <w:name w:val="List Paragraph Char"/>
    <w:link w:val="110"/>
    <w:locked/>
    <w:rsid w:val="00AB382C"/>
    <w:rPr>
      <w:rFonts w:ascii="Calibri" w:eastAsia="Calibri" w:hAnsi="Calibri" w:cs="Times New Roman"/>
      <w:sz w:val="20"/>
      <w:szCs w:val="20"/>
      <w:lang w:val="uk-UA" w:eastAsia="ru-RU"/>
    </w:rPr>
  </w:style>
  <w:style w:type="character" w:customStyle="1" w:styleId="2840">
    <w:name w:val="2840"/>
    <w:aliases w:val="baiaagaaboqcaaadeacaaauebwaaaaaaaaaaaaaaaaaaaaaaaaaaaaaaaaaaaaaaaaaaaaaaaaaaaaaaaaaaaaaaaaaaaaaaaaaaaaaaaaaaaaaaaaaaaaaaaaaaaaaaaaaaaaaaaaaaaaaaaaaaaaaaaaaaaaaaaaaaaaaaaaaaaaaaaaaaaaaaaaaaaaaaaaaaaaaaaaaaaaaaaaaaaaaaaaaaaaaaaaaaaaaa"/>
    <w:basedOn w:val="a0"/>
    <w:rsid w:val="00AB382C"/>
  </w:style>
  <w:style w:type="character" w:customStyle="1" w:styleId="211pt">
    <w:name w:val="Основной текст (2) + 11 pt"/>
    <w:rsid w:val="0091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50">
    <w:name w:val="Заголовок 5 Знак"/>
    <w:basedOn w:val="a0"/>
    <w:link w:val="5"/>
    <w:uiPriority w:val="9"/>
    <w:semiHidden/>
    <w:rsid w:val="00D47B0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uk-UA" w:bidi="uk-UA"/>
    </w:rPr>
  </w:style>
  <w:style w:type="character" w:customStyle="1" w:styleId="linktext">
    <w:name w:val="link__text"/>
    <w:basedOn w:val="a0"/>
    <w:rsid w:val="00D47B0E"/>
  </w:style>
  <w:style w:type="character" w:customStyle="1" w:styleId="text-meta">
    <w:name w:val="text-meta"/>
    <w:basedOn w:val="a0"/>
    <w:rsid w:val="00D47B0E"/>
  </w:style>
  <w:style w:type="character" w:styleId="af">
    <w:name w:val="FollowedHyperlink"/>
    <w:basedOn w:val="a0"/>
    <w:uiPriority w:val="99"/>
    <w:semiHidden/>
    <w:unhideWhenUsed/>
    <w:rsid w:val="00F039FC"/>
    <w:rPr>
      <w:color w:val="954F72" w:themeColor="followedHyperlink"/>
      <w:u w:val="single"/>
    </w:rPr>
  </w:style>
  <w:style w:type="character" w:customStyle="1" w:styleId="1964">
    <w:name w:val="1964"/>
    <w:aliases w:val="baiaagaaboqcaaadfqmaaawlawaaaaaaaaaaaaaaaaaaaaaaaaaaaaaaaaaaaaaaaaaaaaaaaaaaaaaaaaaaaaaaaaaaaaaaaaaaaaaaaaaaaaaaaaaaaaaaaaaaaaaaaaaaaaaaaaaaaaaaaaaaaaaaaaaaaaaaaaaaaaaaaaaaaaaaaaaaaaaaaaaaaaaaaaaaaaaaaaaaaaaaaaaaaaaaaaaaaaaaaaaaaaaa"/>
    <w:rsid w:val="00B759A7"/>
  </w:style>
  <w:style w:type="paragraph" w:customStyle="1" w:styleId="2225">
    <w:name w:val="2225"/>
    <w:aliases w:val="baiaagaaboqcaaadggqaaawqbaaaaaaaaaaaaaaaaaaaaaaaaaaaaaaaaaaaaaaaaaaaaaaaaaaaaaaaaaaaaaaaaaaaaaaaaaaaaaaaaaaaaaaaaaaaaaaaaaaaaaaaaaaaaaaaaaaaaaaaaaaaaaaaaaaaaaaaaaaaaaaaaaaaaaaaaaaaaaaaaaaaaaaaaaaaaaaaaaaaaaaaaaaaaaaaaaaaaaaaaaaaaaaa"/>
    <w:basedOn w:val="a"/>
    <w:rsid w:val="00B759A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995">
    <w:name w:val="1995"/>
    <w:aliases w:val="baiaagaaboqcaaadnamaaawqawaaaaaaaaaaaaaaaaaaaaaaaaaaaaaaaaaaaaaaaaaaaaaaaaaaaaaaaaaaaaaaaaaaaaaaaaaaaaaaaaaaaaaaaaaaaaaaaaaaaaaaaaaaaaaaaaaaaaaaaaaaaaaaaaaaaaaaaaaaaaaaaaaaaaaaaaaaaaaaaaaaaaaaaaaaaaaaaaaaaaaaaaaaaaaaaaaaaaaaaaaaaaaa"/>
    <w:basedOn w:val="a"/>
    <w:rsid w:val="00B759A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970">
    <w:name w:val="1970"/>
    <w:aliases w:val="baiaagaaboqcaaadgwmaaawrawaaaaaaaaaaaaaaaaaaaaaaaaaaaaaaaaaaaaaaaaaaaaaaaaaaaaaaaaaaaaaaaaaaaaaaaaaaaaaaaaaaaaaaaaaaaaaaaaaaaaaaaaaaaaaaaaaaaaaaaaaaaaaaaaaaaaaaaaaaaaaaaaaaaaaaaaaaaaaaaaaaaaaaaaaaaaaaaaaaaaaaaaaaaaaaaaaaaaaaaaaaaaaa"/>
    <w:basedOn w:val="a"/>
    <w:rsid w:val="00B759A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142">
    <w:name w:val="3142"/>
    <w:aliases w:val="baiaagaaboqcaaadfwgaaaulcaaaaaaaaaaaaaaaaaaaaaaaaaaaaaaaaaaaaaaaaaaaaaaaaaaaaaaaaaaaaaaaaaaaaaaaaaaaaaaaaaaaaaaaaaaaaaaaaaaaaaaaaaaaaaaaaaaaaaaaaaaaaaaaaaaaaaaaaaaaaaaaaaaaaaaaaaaaaaaaaaaaaaaaaaaaaaaaaaaaaaaaaaaaaaaaaaaaaaaaaaaaaaaa"/>
    <w:basedOn w:val="a"/>
    <w:rsid w:val="00B759A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259">
    <w:name w:val="3259"/>
    <w:aliases w:val="baiaagaaboqcaaad6ggaaax4caaaaaaaaaaaaaaaaaaaaaaaaaaaaaaaaaaaaaaaaaaaaaaaaaaaaaaaaaaaaaaaaaaaaaaaaaaaaaaaaaaaaaaaaaaaaaaaaaaaaaaaaaaaaaaaaaaaaaaaaaaaaaaaaaaaaaaaaaaaaaaaaaaaaaaaaaaaaaaaaaaaaaaaaaaaaaaaaaaaaaaaaaaaaaaaaaaaaaaaaaaaaaaa"/>
    <w:basedOn w:val="a"/>
    <w:rsid w:val="007210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2292">
    <w:name w:val="2292"/>
    <w:aliases w:val="baiaagaaboqcaaad6gqaaax4baaaaaaaaaaaaaaaaaaaaaaaaaaaaaaaaaaaaaaaaaaaaaaaaaaaaaaaaaaaaaaaaaaaaaaaaaaaaaaaaaaaaaaaaaaaaaaaaaaaaaaaaaaaaaaaaaaaaaaaaaaaaaaaaaaaaaaaaaaaaaaaaaaaaaaaaaaaaaaaaaaaaaaaaaaaaaaaaaaaaaaaaaaaaaaaaaaaaaaaaaaaaaaa"/>
    <w:basedOn w:val="a0"/>
    <w:rsid w:val="00977D1E"/>
  </w:style>
  <w:style w:type="character" w:customStyle="1" w:styleId="2255">
    <w:name w:val="2255"/>
    <w:aliases w:val="baiaagaaboqcaaad5aqaaaxybaaaaaaaaaaaaaaaaaaaaaaaaaaaaaaaaaaaaaaaaaaaaaaaaaaaaaaaaaaaaaaaaaaaaaaaaaaaaaaaaaaaaaaaaaaaaaaaaaaaaaaaaaaaaaaaaaaaaaaaaaaaaaaaaaaaaaaaaaaaaaaaaaaaaaaaaaaaaaaaaaaaaaaaaaaaaaaaaaaaaaaaaaaaaaaaaaaaaaaaaaaaaaaa"/>
    <w:basedOn w:val="a0"/>
    <w:rsid w:val="00971774"/>
  </w:style>
  <w:style w:type="paragraph" w:customStyle="1" w:styleId="docdata">
    <w:name w:val="docdata"/>
    <w:aliases w:val="docy,v5,7060,baiaagaaboqcaaadzrkaaaxbgqaaaaaaaaaaaaaaaaaaaaaaaaaaaaaaaaaaaaaaaaaaaaaaaaaaaaaaaaaaaaaaaaaaaaaaaaaaaaaaaaaaaaaaaaaaaaaaaaaaaaaaaaaaaaaaaaaaaaaaaaaaaaaaaaaaaaaaaaaaaaaaaaaaaaaaaaaaaaaaaaaaaaaaaaaaaaaaaaaaaaaaaaaaaaaaaaaaaaaaaaaaaaaa"/>
    <w:basedOn w:val="a"/>
    <w:rsid w:val="00774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0E3C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0E3C7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5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55200D"/>
    <w:pPr>
      <w:autoSpaceDE w:val="0"/>
      <w:autoSpaceDN w:val="0"/>
      <w:ind w:left="14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B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20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520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Заголовок №4_"/>
    <w:basedOn w:val="a0"/>
    <w:link w:val="40"/>
    <w:rsid w:val="00520C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20C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0C5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12pt">
    <w:name w:val="Основной текст (6) + 12 pt;Полужирный;Не курсив"/>
    <w:basedOn w:val="6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0pt">
    <w:name w:val="Основной текст (2) + 10 pt;Курсив"/>
    <w:basedOn w:val="2"/>
    <w:rsid w:val="00520C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612pt0">
    <w:name w:val="Основной текст (6) + 12 pt;Не курсив"/>
    <w:basedOn w:val="6"/>
    <w:rsid w:val="00520C5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0">
    <w:name w:val="Основной текст (2) + Полужирный"/>
    <w:basedOn w:val="2"/>
    <w:rsid w:val="00520C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3">
    <w:name w:val="Подпись к таблице_"/>
    <w:basedOn w:val="a0"/>
    <w:link w:val="a4"/>
    <w:rsid w:val="00520C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"/>
    <w:basedOn w:val="2"/>
    <w:rsid w:val="00520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0pt0">
    <w:name w:val="Основной текст (2) + 10 pt;Полужирный"/>
    <w:basedOn w:val="2"/>
    <w:rsid w:val="00520C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510pt">
    <w:name w:val="Основной текст (5) + 10 pt;Не полужирный;Курсив"/>
    <w:basedOn w:val="51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10pt">
    <w:name w:val="Заголовок №4 + 10 pt;Не полужирный;Курсив"/>
    <w:basedOn w:val="4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 w:eastAsia="uk-UA" w:bidi="uk-UA"/>
    </w:rPr>
  </w:style>
  <w:style w:type="character" w:customStyle="1" w:styleId="41">
    <w:name w:val="Заголовок №4 + Не полужирный"/>
    <w:basedOn w:val="4"/>
    <w:rsid w:val="00520C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2">
    <w:name w:val="Подпись к таблице (2)_"/>
    <w:basedOn w:val="a0"/>
    <w:link w:val="23"/>
    <w:rsid w:val="00520C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Подпись к таблице (2) + Не полужирный"/>
    <w:basedOn w:val="22"/>
    <w:rsid w:val="00520C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3">
    <w:name w:val="Подпись к таблице (3)_"/>
    <w:basedOn w:val="a0"/>
    <w:link w:val="30"/>
    <w:rsid w:val="00520C5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12pt">
    <w:name w:val="Подпись к таблице (3) + 12 pt;Полужирный;Не курсив"/>
    <w:basedOn w:val="3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40">
    <w:name w:val="Заголовок №4"/>
    <w:basedOn w:val="a"/>
    <w:link w:val="4"/>
    <w:rsid w:val="00520C50"/>
    <w:pPr>
      <w:shd w:val="clear" w:color="auto" w:fill="FFFFFF"/>
      <w:spacing w:before="180" w:after="36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2">
    <w:name w:val="Основной текст (5)"/>
    <w:basedOn w:val="a"/>
    <w:link w:val="51"/>
    <w:rsid w:val="00520C50"/>
    <w:pPr>
      <w:shd w:val="clear" w:color="auto" w:fill="FFFFFF"/>
      <w:spacing w:before="180" w:after="120" w:line="0" w:lineRule="atLeast"/>
      <w:ind w:hanging="52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520C50"/>
    <w:pPr>
      <w:shd w:val="clear" w:color="auto" w:fill="FFFFFF"/>
      <w:spacing w:before="600" w:after="120" w:line="245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4">
    <w:name w:val="Подпись к таблице"/>
    <w:basedOn w:val="a"/>
    <w:link w:val="a3"/>
    <w:rsid w:val="00520C50"/>
    <w:pPr>
      <w:shd w:val="clear" w:color="auto" w:fill="FFFFFF"/>
      <w:spacing w:line="274" w:lineRule="exact"/>
      <w:ind w:hanging="4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3">
    <w:name w:val="Подпись к таблице (2)"/>
    <w:basedOn w:val="a"/>
    <w:link w:val="22"/>
    <w:rsid w:val="00520C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Подпись к таблице (3)"/>
    <w:basedOn w:val="a"/>
    <w:link w:val="3"/>
    <w:rsid w:val="00520C50"/>
    <w:pPr>
      <w:shd w:val="clear" w:color="auto" w:fill="FFFFFF"/>
      <w:spacing w:line="254" w:lineRule="exact"/>
      <w:ind w:firstLine="760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styleId="25">
    <w:name w:val="Body Text Indent 2"/>
    <w:basedOn w:val="a"/>
    <w:link w:val="26"/>
    <w:rsid w:val="008905AE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color w:val="auto"/>
      <w:szCs w:val="16"/>
      <w:lang w:eastAsia="ru-RU" w:bidi="ar-SA"/>
    </w:rPr>
  </w:style>
  <w:style w:type="character" w:customStyle="1" w:styleId="26">
    <w:name w:val="Основной текст с отступом 2 Знак"/>
    <w:basedOn w:val="a0"/>
    <w:link w:val="25"/>
    <w:rsid w:val="008905AE"/>
    <w:rPr>
      <w:rFonts w:ascii="Times New Roman" w:eastAsia="Times New Roman" w:hAnsi="Times New Roman" w:cs="Times New Roman"/>
      <w:sz w:val="24"/>
      <w:szCs w:val="16"/>
      <w:lang w:val="uk-UA" w:eastAsia="ru-RU"/>
    </w:rPr>
  </w:style>
  <w:style w:type="paragraph" w:styleId="a5">
    <w:name w:val="List Paragraph"/>
    <w:aliases w:val="ГОЛОВНИЙ СТИЛЬ,для моей работы,List Paragraph,Абзац списку1"/>
    <w:basedOn w:val="a"/>
    <w:link w:val="a6"/>
    <w:uiPriority w:val="34"/>
    <w:qFormat/>
    <w:rsid w:val="00531C3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table" w:styleId="a7">
    <w:name w:val="Table Grid"/>
    <w:basedOn w:val="a1"/>
    <w:uiPriority w:val="59"/>
    <w:rsid w:val="0053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ГОЛОВНИЙ СТИЛЬ Знак,для моей работы Знак,List Paragraph Знак,Абзац списку1 Знак"/>
    <w:link w:val="a5"/>
    <w:uiPriority w:val="34"/>
    <w:locked/>
    <w:rsid w:val="002848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1"/>
    <w:rsid w:val="00E45830"/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8"/>
    <w:rsid w:val="00E45830"/>
    <w:pPr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val="ru-RU" w:eastAsia="en-US" w:bidi="ar-SA"/>
    </w:rPr>
  </w:style>
  <w:style w:type="character" w:customStyle="1" w:styleId="xfmc1">
    <w:name w:val="xfmc1"/>
    <w:basedOn w:val="a0"/>
    <w:rsid w:val="00E45830"/>
  </w:style>
  <w:style w:type="character" w:styleId="a9">
    <w:name w:val="Emphasis"/>
    <w:basedOn w:val="a0"/>
    <w:uiPriority w:val="99"/>
    <w:qFormat/>
    <w:rsid w:val="005162EF"/>
    <w:rPr>
      <w:rFonts w:ascii="Times New Roman" w:hAnsi="Times New Roman" w:cs="Times New Roman"/>
      <w:i/>
    </w:rPr>
  </w:style>
  <w:style w:type="character" w:styleId="aa">
    <w:name w:val="Strong"/>
    <w:basedOn w:val="a0"/>
    <w:uiPriority w:val="22"/>
    <w:qFormat/>
    <w:rsid w:val="005162EF"/>
    <w:rPr>
      <w:rFonts w:ascii="Times New Roman" w:hAnsi="Times New Roman" w:cs="Times New Roman"/>
      <w:b/>
      <w:bCs/>
    </w:rPr>
  </w:style>
  <w:style w:type="character" w:styleId="ab">
    <w:name w:val="Hyperlink"/>
    <w:basedOn w:val="a0"/>
    <w:uiPriority w:val="99"/>
    <w:unhideWhenUsed/>
    <w:rsid w:val="00AD14DA"/>
    <w:rPr>
      <w:color w:val="0563C1" w:themeColor="hyperlink"/>
      <w:u w:val="single"/>
    </w:rPr>
  </w:style>
  <w:style w:type="paragraph" w:styleId="ac">
    <w:name w:val="Body Text Indent"/>
    <w:basedOn w:val="a"/>
    <w:link w:val="ad"/>
    <w:uiPriority w:val="99"/>
    <w:unhideWhenUsed/>
    <w:rsid w:val="00164F9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164F91"/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paragraph" w:customStyle="1" w:styleId="Standard">
    <w:name w:val="Standard"/>
    <w:uiPriority w:val="99"/>
    <w:rsid w:val="00AF51E7"/>
    <w:pPr>
      <w:widowControl w:val="0"/>
      <w:suppressAutoHyphens/>
      <w:autoSpaceDN w:val="0"/>
      <w:spacing w:after="0" w:line="240" w:lineRule="auto"/>
      <w:textAlignment w:val="baseline"/>
    </w:pPr>
    <w:rPr>
      <w:rFonts w:ascii="Caladea" w:eastAsia="Caladea" w:hAnsi="Caladea" w:cs="Caladea"/>
      <w:kern w:val="3"/>
      <w:sz w:val="24"/>
      <w:szCs w:val="24"/>
      <w:lang w:val="uk-UA" w:eastAsia="zh-CN" w:bidi="hi-IN"/>
    </w:rPr>
  </w:style>
  <w:style w:type="character" w:customStyle="1" w:styleId="4119">
    <w:name w:val="4119"/>
    <w:aliases w:val="baiaagaaboqcaaadcggaaauodaaaaaaaaaaaaaaaaaaaaaaaaaaaaaaaaaaaaaaaaaaaaaaaaaaaaaaaaaaaaaaaaaaaaaaaaaaaaaaaaaaaaaaaaaaaaaaaaaaaaaaaaaaaaaaaaaaaaaaaaaaaaaaaaaaaaaaaaaaaaaaaaaaaaaaaaaaaaaaaaaaaaaaaaaaaaaaaaaaaaaaaaaaaaaaaaaaaaaaaaaaaaaaa"/>
    <w:basedOn w:val="a0"/>
    <w:rsid w:val="00C9313B"/>
  </w:style>
  <w:style w:type="character" w:customStyle="1" w:styleId="10">
    <w:name w:val="Заголовок 1 Знак"/>
    <w:basedOn w:val="a0"/>
    <w:link w:val="1"/>
    <w:uiPriority w:val="1"/>
    <w:rsid w:val="0055200D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customStyle="1" w:styleId="12">
    <w:name w:val="Абзац списка1"/>
    <w:basedOn w:val="a"/>
    <w:rsid w:val="0055200D"/>
    <w:pPr>
      <w:widowControl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val="ru-RU" w:eastAsia="ru-RU" w:bidi="ar-SA"/>
    </w:rPr>
  </w:style>
  <w:style w:type="paragraph" w:styleId="ae">
    <w:name w:val="Normal (Web)"/>
    <w:aliases w:val="Обычный (веб) Знак1,Обычный (веб) Знак Знак,Обычный (веб)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link w:val="27"/>
    <w:uiPriority w:val="99"/>
    <w:unhideWhenUsed/>
    <w:qFormat/>
    <w:rsid w:val="005520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ableParagraph">
    <w:name w:val="Table Paragraph"/>
    <w:basedOn w:val="a"/>
    <w:uiPriority w:val="1"/>
    <w:qFormat/>
    <w:rsid w:val="008238FB"/>
    <w:pPr>
      <w:autoSpaceDE w:val="0"/>
      <w:autoSpaceDN w:val="0"/>
      <w:ind w:left="50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27">
    <w:name w:val="Обычный (веб) Знак2"/>
    <w:aliases w:val="Обычный (веб) Знак1 Знак,Обычный (веб) Знак Знак Знак,Обычный (веб) Знак Знак1,Обычный (веб) Знак1 Знак Знак Знак,Обычный (веб) Знак Знак Знак Знак Знак,Обычный (веб) Знак1 Знак Знак Знак Знак Знак"/>
    <w:link w:val="ae"/>
    <w:locked/>
    <w:rsid w:val="00B96FB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10pt1">
    <w:name w:val="Основной текст (2) + 10 pt"/>
    <w:aliases w:val="Курсив"/>
    <w:basedOn w:val="4"/>
    <w:rsid w:val="0045691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 w:eastAsia="uk-UA" w:bidi="uk-UA"/>
    </w:rPr>
  </w:style>
  <w:style w:type="paragraph" w:customStyle="1" w:styleId="110">
    <w:name w:val="Абзац списка11"/>
    <w:basedOn w:val="a"/>
    <w:link w:val="ListParagraphChar"/>
    <w:rsid w:val="00AB382C"/>
    <w:pPr>
      <w:widowControl/>
      <w:spacing w:after="200" w:line="276" w:lineRule="auto"/>
      <w:ind w:left="720"/>
    </w:pPr>
    <w:rPr>
      <w:rFonts w:ascii="Calibri" w:eastAsia="Calibri" w:hAnsi="Calibri" w:cs="Times New Roman"/>
      <w:color w:val="auto"/>
      <w:sz w:val="20"/>
      <w:szCs w:val="20"/>
      <w:lang w:eastAsia="ru-RU" w:bidi="ar-SA"/>
    </w:rPr>
  </w:style>
  <w:style w:type="character" w:customStyle="1" w:styleId="ListParagraphChar">
    <w:name w:val="List Paragraph Char"/>
    <w:link w:val="110"/>
    <w:locked/>
    <w:rsid w:val="00AB382C"/>
    <w:rPr>
      <w:rFonts w:ascii="Calibri" w:eastAsia="Calibri" w:hAnsi="Calibri" w:cs="Times New Roman"/>
      <w:sz w:val="20"/>
      <w:szCs w:val="20"/>
      <w:lang w:val="uk-UA" w:eastAsia="ru-RU"/>
    </w:rPr>
  </w:style>
  <w:style w:type="character" w:customStyle="1" w:styleId="2840">
    <w:name w:val="2840"/>
    <w:aliases w:val="baiaagaaboqcaaadeacaaauebwaaaaaaaaaaaaaaaaaaaaaaaaaaaaaaaaaaaaaaaaaaaaaaaaaaaaaaaaaaaaaaaaaaaaaaaaaaaaaaaaaaaaaaaaaaaaaaaaaaaaaaaaaaaaaaaaaaaaaaaaaaaaaaaaaaaaaaaaaaaaaaaaaaaaaaaaaaaaaaaaaaaaaaaaaaaaaaaaaaaaaaaaaaaaaaaaaaaaaaaaaaaaaa"/>
    <w:basedOn w:val="a0"/>
    <w:rsid w:val="00AB382C"/>
  </w:style>
  <w:style w:type="character" w:customStyle="1" w:styleId="211pt">
    <w:name w:val="Основной текст (2) + 11 pt"/>
    <w:rsid w:val="0091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50">
    <w:name w:val="Заголовок 5 Знак"/>
    <w:basedOn w:val="a0"/>
    <w:link w:val="5"/>
    <w:uiPriority w:val="9"/>
    <w:semiHidden/>
    <w:rsid w:val="00D47B0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uk-UA" w:bidi="uk-UA"/>
    </w:rPr>
  </w:style>
  <w:style w:type="character" w:customStyle="1" w:styleId="linktext">
    <w:name w:val="link__text"/>
    <w:basedOn w:val="a0"/>
    <w:rsid w:val="00D47B0E"/>
  </w:style>
  <w:style w:type="character" w:customStyle="1" w:styleId="text-meta">
    <w:name w:val="text-meta"/>
    <w:basedOn w:val="a0"/>
    <w:rsid w:val="00D47B0E"/>
  </w:style>
  <w:style w:type="character" w:styleId="af">
    <w:name w:val="FollowedHyperlink"/>
    <w:basedOn w:val="a0"/>
    <w:uiPriority w:val="99"/>
    <w:semiHidden/>
    <w:unhideWhenUsed/>
    <w:rsid w:val="00F039FC"/>
    <w:rPr>
      <w:color w:val="954F72" w:themeColor="followedHyperlink"/>
      <w:u w:val="single"/>
    </w:rPr>
  </w:style>
  <w:style w:type="character" w:customStyle="1" w:styleId="1964">
    <w:name w:val="1964"/>
    <w:aliases w:val="baiaagaaboqcaaadfqmaaawlawaaaaaaaaaaaaaaaaaaaaaaaaaaaaaaaaaaaaaaaaaaaaaaaaaaaaaaaaaaaaaaaaaaaaaaaaaaaaaaaaaaaaaaaaaaaaaaaaaaaaaaaaaaaaaaaaaaaaaaaaaaaaaaaaaaaaaaaaaaaaaaaaaaaaaaaaaaaaaaaaaaaaaaaaaaaaaaaaaaaaaaaaaaaaaaaaaaaaaaaaaaaaaa"/>
    <w:rsid w:val="00B759A7"/>
  </w:style>
  <w:style w:type="paragraph" w:customStyle="1" w:styleId="2225">
    <w:name w:val="2225"/>
    <w:aliases w:val="baiaagaaboqcaaadggqaaawqbaaaaaaaaaaaaaaaaaaaaaaaaaaaaaaaaaaaaaaaaaaaaaaaaaaaaaaaaaaaaaaaaaaaaaaaaaaaaaaaaaaaaaaaaaaaaaaaaaaaaaaaaaaaaaaaaaaaaaaaaaaaaaaaaaaaaaaaaaaaaaaaaaaaaaaaaaaaaaaaaaaaaaaaaaaaaaaaaaaaaaaaaaaaaaaaaaaaaaaaaaaaaaaa"/>
    <w:basedOn w:val="a"/>
    <w:rsid w:val="00B759A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995">
    <w:name w:val="1995"/>
    <w:aliases w:val="baiaagaaboqcaaadnamaaawqawaaaaaaaaaaaaaaaaaaaaaaaaaaaaaaaaaaaaaaaaaaaaaaaaaaaaaaaaaaaaaaaaaaaaaaaaaaaaaaaaaaaaaaaaaaaaaaaaaaaaaaaaaaaaaaaaaaaaaaaaaaaaaaaaaaaaaaaaaaaaaaaaaaaaaaaaaaaaaaaaaaaaaaaaaaaaaaaaaaaaaaaaaaaaaaaaaaaaaaaaaaaaaa"/>
    <w:basedOn w:val="a"/>
    <w:rsid w:val="00B759A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970">
    <w:name w:val="1970"/>
    <w:aliases w:val="baiaagaaboqcaaadgwmaaawrawaaaaaaaaaaaaaaaaaaaaaaaaaaaaaaaaaaaaaaaaaaaaaaaaaaaaaaaaaaaaaaaaaaaaaaaaaaaaaaaaaaaaaaaaaaaaaaaaaaaaaaaaaaaaaaaaaaaaaaaaaaaaaaaaaaaaaaaaaaaaaaaaaaaaaaaaaaaaaaaaaaaaaaaaaaaaaaaaaaaaaaaaaaaaaaaaaaaaaaaaaaaaaa"/>
    <w:basedOn w:val="a"/>
    <w:rsid w:val="00B759A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142">
    <w:name w:val="3142"/>
    <w:aliases w:val="baiaagaaboqcaaadfwgaaaulcaaaaaaaaaaaaaaaaaaaaaaaaaaaaaaaaaaaaaaaaaaaaaaaaaaaaaaaaaaaaaaaaaaaaaaaaaaaaaaaaaaaaaaaaaaaaaaaaaaaaaaaaaaaaaaaaaaaaaaaaaaaaaaaaaaaaaaaaaaaaaaaaaaaaaaaaaaaaaaaaaaaaaaaaaaaaaaaaaaaaaaaaaaaaaaaaaaaaaaaaaaaaaaa"/>
    <w:basedOn w:val="a"/>
    <w:rsid w:val="00B759A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259">
    <w:name w:val="3259"/>
    <w:aliases w:val="baiaagaaboqcaaad6ggaaax4caaaaaaaaaaaaaaaaaaaaaaaaaaaaaaaaaaaaaaaaaaaaaaaaaaaaaaaaaaaaaaaaaaaaaaaaaaaaaaaaaaaaaaaaaaaaaaaaaaaaaaaaaaaaaaaaaaaaaaaaaaaaaaaaaaaaaaaaaaaaaaaaaaaaaaaaaaaaaaaaaaaaaaaaaaaaaaaaaaaaaaaaaaaaaaaaaaaaaaaaaaaaaaa"/>
    <w:basedOn w:val="a"/>
    <w:rsid w:val="007210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2292">
    <w:name w:val="2292"/>
    <w:aliases w:val="baiaagaaboqcaaad6gqaaax4baaaaaaaaaaaaaaaaaaaaaaaaaaaaaaaaaaaaaaaaaaaaaaaaaaaaaaaaaaaaaaaaaaaaaaaaaaaaaaaaaaaaaaaaaaaaaaaaaaaaaaaaaaaaaaaaaaaaaaaaaaaaaaaaaaaaaaaaaaaaaaaaaaaaaaaaaaaaaaaaaaaaaaaaaaaaaaaaaaaaaaaaaaaaaaaaaaaaaaaaaaaaaaa"/>
    <w:basedOn w:val="a0"/>
    <w:rsid w:val="00977D1E"/>
  </w:style>
  <w:style w:type="character" w:customStyle="1" w:styleId="2255">
    <w:name w:val="2255"/>
    <w:aliases w:val="baiaagaaboqcaaad5aqaaaxybaaaaaaaaaaaaaaaaaaaaaaaaaaaaaaaaaaaaaaaaaaaaaaaaaaaaaaaaaaaaaaaaaaaaaaaaaaaaaaaaaaaaaaaaaaaaaaaaaaaaaaaaaaaaaaaaaaaaaaaaaaaaaaaaaaaaaaaaaaaaaaaaaaaaaaaaaaaaaaaaaaaaaaaaaaaaaaaaaaaaaaaaaaaaaaaaaaaaaaaaaaaaaaa"/>
    <w:basedOn w:val="a0"/>
    <w:rsid w:val="00971774"/>
  </w:style>
  <w:style w:type="paragraph" w:customStyle="1" w:styleId="docdata">
    <w:name w:val="docdata"/>
    <w:aliases w:val="docy,v5,7060,baiaagaaboqcaaadzrkaaaxbgqaaaaaaaaaaaaaaaaaaaaaaaaaaaaaaaaaaaaaaaaaaaaaaaaaaaaaaaaaaaaaaaaaaaaaaaaaaaaaaaaaaaaaaaaaaaaaaaaaaaaaaaaaaaaaaaaaaaaaaaaaaaaaaaaaaaaaaaaaaaaaaaaaaaaaaaaaaaaaaaaaaaaaaaaaaaaaaaaaaaaaaaaaaaaaaaaaaaaaaaaaaaaaa"/>
    <w:basedOn w:val="a"/>
    <w:rsid w:val="00774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0E3C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0E3C7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25115/eea.v39i5.4832" TargetMode="External"/><Relationship Id="rId18" Type="http://schemas.openxmlformats.org/officeDocument/2006/relationships/hyperlink" Target="https://alrjournal.com/jvi.aspx?un=ALRJ-93284&amp;volume=4&amp;issue=9" TargetMode="External"/><Relationship Id="rId26" Type="http://schemas.openxmlformats.org/officeDocument/2006/relationships/hyperlink" Target="https://ibima.org/accepted-paper/business-game-in-the-process-of-purposeful-formation-of-professional-communicative-competence-of-future-non-language-specialists/" TargetMode="External"/><Relationship Id="rId39" Type="http://schemas.openxmlformats.org/officeDocument/2006/relationships/hyperlink" Target="https://pednauk.cuspu.edu.ua/index.php/pednauk/article/view/792" TargetMode="External"/><Relationship Id="rId21" Type="http://schemas.openxmlformats.org/officeDocument/2006/relationships/hyperlink" Target="https://www.scopus.com/authid/detail.uri?authorId=57226275580" TargetMode="External"/><Relationship Id="rId34" Type="http://schemas.openxmlformats.org/officeDocument/2006/relationships/hyperlink" Target="http://www.ffvs.npu.edu.ua/chasopys-npu-seriia-15" TargetMode="External"/><Relationship Id="rId42" Type="http://schemas.openxmlformats.org/officeDocument/2006/relationships/hyperlink" Target="https://scholar.google.com.ua/citations?view_op=view_citation&amp;hl=uk&amp;user=vOXphsgAAAAJ&amp;sortby=pubdate&amp;citation_for_view=vOXphsgAAAAJ:k_IJM867U9cC" TargetMode="External"/><Relationship Id="rId47" Type="http://schemas.openxmlformats.org/officeDocument/2006/relationships/hyperlink" Target="https://scholar.google.com.ua/citations?view_op=view_citation&amp;hl=uk&amp;user=vOXphsgAAAAJ&amp;sortby=pubdate&amp;citation_for_view=vOXphsgAAAAJ:TFP_iSt0sucC" TargetMode="External"/><Relationship Id="rId50" Type="http://schemas.openxmlformats.org/officeDocument/2006/relationships/hyperlink" Target="https://scholar.google.com.ua/citations?view_op=view_citation&amp;hl=uk&amp;user=LBr5VTkAAAAJ&amp;sortby=pubdate&amp;citation_for_view=LBr5VTkAAAAJ:QIV2ME_5wuYC" TargetMode="External"/><Relationship Id="rId55" Type="http://schemas.openxmlformats.org/officeDocument/2006/relationships/hyperlink" Target="https://doi.org/10.31499/2415-8828.2.2021.246073" TargetMode="External"/><Relationship Id="rId63" Type="http://schemas.openxmlformats.org/officeDocument/2006/relationships/hyperlink" Target="https://doi.org/10.31499/2415-8828.1.2021.232755" TargetMode="External"/><Relationship Id="rId68" Type="http://schemas.openxmlformats.org/officeDocument/2006/relationships/hyperlink" Target="http://www.novafilolohiia.zp.ua/index.php/new-philology/article/view/519/491" TargetMode="External"/><Relationship Id="rId76" Type="http://schemas.openxmlformats.org/officeDocument/2006/relationships/hyperlink" Target="http://znp.udpu.edu.ua/article/view/250305" TargetMode="External"/><Relationship Id="rId84" Type="http://schemas.openxmlformats.org/officeDocument/2006/relationships/hyperlink" Target="https://scholar.google.com.ua/citations?view_op=view_citation&amp;hl=uk&amp;user=FpPdnoIAAAAJ&amp;sortby=pubdate&amp;citation_for_view=FpPdnoIAAAAJ:Z5m8FVwuT1cC" TargetMode="External"/><Relationship Id="rId89" Type="http://schemas.openxmlformats.org/officeDocument/2006/relationships/hyperlink" Target="http://www.ifp.ajd.czest.pl/699,Rada-Naukowa" TargetMode="External"/><Relationship Id="rId7" Type="http://schemas.openxmlformats.org/officeDocument/2006/relationships/hyperlink" Target="https://history.sumy.ua/research/books/9465-mova-litetratura-kultura-folklor-mystetstvo-narodiv-svitu-universalne-i-unikalne-kolektyvna-monohrafiia.html" TargetMode="External"/><Relationship Id="rId71" Type="http://schemas.openxmlformats.org/officeDocument/2006/relationships/hyperlink" Target="https://doi.org/10.31499/2415-8828.1.2021.232736" TargetMode="External"/><Relationship Id="rId92" Type="http://schemas.openxmlformats.org/officeDocument/2006/relationships/hyperlink" Target="https://alrjournal.com/jvi.aspx?un=ALRJ-93284&amp;volume=4&amp;issue=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aplageemrevista.editorialaar.com/index.php/lpg1/article/view/1257/1133" TargetMode="External"/><Relationship Id="rId29" Type="http://schemas.openxmlformats.org/officeDocument/2006/relationships/hyperlink" Target="https://produccioncientificaluz.org/index.php/rluz/article/view/37045/40217" TargetMode="External"/><Relationship Id="rId11" Type="http://schemas.openxmlformats.org/officeDocument/2006/relationships/hyperlink" Target="http://ojs.ual.es/ojs/index.php/eea/article/view/4832" TargetMode="External"/><Relationship Id="rId24" Type="http://schemas.openxmlformats.org/officeDocument/2006/relationships/hyperlink" Target="https://www.scopus.com/record/display.uri?eid=2-s2.0-85111018354&amp;origin=resultslist" TargetMode="External"/><Relationship Id="rId32" Type="http://schemas.openxmlformats.org/officeDocument/2006/relationships/hyperlink" Target="http://perspectives.pp.ua/index.php/vp/article/download/676/679" TargetMode="External"/><Relationship Id="rId37" Type="http://schemas.openxmlformats.org/officeDocument/2006/relationships/hyperlink" Target="http://ppsh.udpu.edu.ua/article/view/234757" TargetMode="External"/><Relationship Id="rId40" Type="http://schemas.openxmlformats.org/officeDocument/2006/relationships/hyperlink" Target="http://www.aphn-journal.in.ua/archive/41_2021/part_1/33.pdf" TargetMode="External"/><Relationship Id="rId45" Type="http://schemas.openxmlformats.org/officeDocument/2006/relationships/hyperlink" Target="https://scholar.google.com.ua/citations?view_op=view_citation&amp;hl=uk&amp;user=vOXphsgAAAAJ&amp;sortby=pubdate&amp;citation_for_view=vOXphsgAAAAJ:M3NEmzRMIkIC" TargetMode="External"/><Relationship Id="rId53" Type="http://schemas.openxmlformats.org/officeDocument/2006/relationships/hyperlink" Target="http://www.philol.vernadskyjournals.in.ua/journals/2021/4_2021/part_2/41.pdf" TargetMode="External"/><Relationship Id="rId58" Type="http://schemas.openxmlformats.org/officeDocument/2006/relationships/hyperlink" Target="https://scholar.google.com.ua/citations?view_op=view_citation&amp;hl=uk&amp;user=VvFWF7YAAAAJ&amp;sortby=pubdate&amp;citation_for_view=VvFWF7YAAAAJ:MXK_kJrjxJIC" TargetMode="External"/><Relationship Id="rId66" Type="http://schemas.openxmlformats.org/officeDocument/2006/relationships/hyperlink" Target="http://journalsofznu.zp.ua/index.php/philology/article/view/2427/2320" TargetMode="External"/><Relationship Id="rId74" Type="http://schemas.openxmlformats.org/officeDocument/2006/relationships/hyperlink" Target="http://www.vestnik-philology.mgu.od.ua/index.php/arkhiv-nomeriv?id=177" TargetMode="External"/><Relationship Id="rId79" Type="http://schemas.openxmlformats.org/officeDocument/2006/relationships/hyperlink" Target="http://fch.udpu.edu.ua/about" TargetMode="External"/><Relationship Id="rId87" Type="http://schemas.openxmlformats.org/officeDocument/2006/relationships/hyperlink" Target="https://ojs.ukrlogos.in.ua/index.php/interconf/article/view/12218/11351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vestnik-philology.mgu.od.ua/index.php/arkhiv-nomeriv?id=183" TargetMode="External"/><Relationship Id="rId82" Type="http://schemas.openxmlformats.org/officeDocument/2006/relationships/hyperlink" Target="https://dspace.udpu.edu.ua/handle/123456789/14015" TargetMode="External"/><Relationship Id="rId90" Type="http://schemas.openxmlformats.org/officeDocument/2006/relationships/hyperlink" Target="http://ling.luguniv.edu.ua/index.php/ling/Editorial_Board" TargetMode="External"/><Relationship Id="rId19" Type="http://schemas.openxmlformats.org/officeDocument/2006/relationships/hyperlink" Target="https://publons.com/publon/50558665/" TargetMode="External"/><Relationship Id="rId14" Type="http://schemas.openxmlformats.org/officeDocument/2006/relationships/hyperlink" Target="http://paper.ijcsns.org/07_book/202106/20210602.pdf" TargetMode="External"/><Relationship Id="rId22" Type="http://schemas.openxmlformats.org/officeDocument/2006/relationships/hyperlink" Target="https://www.scopus.com/authid/detail.uri?authorId=57213191188" TargetMode="External"/><Relationship Id="rId27" Type="http://schemas.openxmlformats.org/officeDocument/2006/relationships/hyperlink" Target="https://ibima.org/accepted-paper/methods-of-forming-professional-communicative-competence-of-future-non-language-specialists/" TargetMode="External"/><Relationship Id="rId30" Type="http://schemas.openxmlformats.org/officeDocument/2006/relationships/hyperlink" Target="http://dx.doi.org/10.46925/rdluz.35.08" TargetMode="External"/><Relationship Id="rId35" Type="http://schemas.openxmlformats.org/officeDocument/2006/relationships/hyperlink" Target="https://scholar.google.com.ua/citations?view_op=view_citation&amp;hl=uk&amp;user=gX-gihYAAAAJ&amp;sortby=pubdate&amp;citation_for_view=gX-gihYAAAAJ:iH-uZ7U-co4C" TargetMode="External"/><Relationship Id="rId43" Type="http://schemas.openxmlformats.org/officeDocument/2006/relationships/hyperlink" Target="https://scholar.google.com.ua/citations?view_op=view_citation&amp;hl=uk&amp;user=vOXphsgAAAAJ&amp;citation_for_view=vOXphsgAAAAJ:JV2RwH3_ST0C" TargetMode="External"/><Relationship Id="rId48" Type="http://schemas.openxmlformats.org/officeDocument/2006/relationships/hyperlink" Target="https://scholar.google.com.ua/citations?view_op=view_citation&amp;hl=uk&amp;user=vOXphsgAAAAJ&amp;sortby=pubdate&amp;citation_for_view=vOXphsgAAAAJ:isC4tDSrTZIC" TargetMode="External"/><Relationship Id="rId56" Type="http://schemas.openxmlformats.org/officeDocument/2006/relationships/hyperlink" Target="https://nz.lviv.ua/archiv/2021-3/16.pdf" TargetMode="External"/><Relationship Id="rId64" Type="http://schemas.openxmlformats.org/officeDocument/2006/relationships/hyperlink" Target="http://apfp.khnu.km.ua/wp-content/uploads/sites/5/2021/06/APFP-2021-N21-P1.pdf" TargetMode="External"/><Relationship Id="rId69" Type="http://schemas.openxmlformats.org/officeDocument/2006/relationships/hyperlink" Target="https://elibrary.kubg.edu.ua/id/eprint/38431/1/N_Lakhno_VZTNUV_3_IF.pdf" TargetMode="External"/><Relationship Id="rId77" Type="http://schemas.openxmlformats.org/officeDocument/2006/relationships/hyperlink" Target="https://doi.org/10.31499/2415-8828.1.2021.232744" TargetMode="External"/><Relationship Id="rId8" Type="http://schemas.openxmlformats.org/officeDocument/2006/relationships/hyperlink" Target="https://isg-konf.com/theoretical-foundations-of-pedagogy-and-education/" TargetMode="External"/><Relationship Id="rId51" Type="http://schemas.openxmlformats.org/officeDocument/2006/relationships/hyperlink" Target="http://www.aphn-journal.in.ua/archive/39_2021/part_1/37.pdf" TargetMode="External"/><Relationship Id="rId72" Type="http://schemas.openxmlformats.org/officeDocument/2006/relationships/hyperlink" Target="https://doi.org/10.31499/2415-8828.1.2021.232738" TargetMode="External"/><Relationship Id="rId80" Type="http://schemas.openxmlformats.org/officeDocument/2006/relationships/hyperlink" Target="http://elar.khnu.km.ua/jspui/bitstream/123456789/10216/1/%D0%90%D0%BB%D1%8C%D0%BC%D0%B0%D0%BD%D0%B0%D1%85.pdf" TargetMode="External"/><Relationship Id="rId85" Type="http://schemas.openxmlformats.org/officeDocument/2006/relationships/hyperlink" Target="https://dspace.udpu.edu.ua/handle/123456789/14013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file:///C:\Users\user\Downloads\4832-Article%20Text-17104-1-10-20210531.pdf" TargetMode="External"/><Relationship Id="rId17" Type="http://schemas.openxmlformats.org/officeDocument/2006/relationships/hyperlink" Target="https://doi.org/10.24115/S2446-62202021731257p.64-70" TargetMode="External"/><Relationship Id="rId25" Type="http://schemas.openxmlformats.org/officeDocument/2006/relationships/hyperlink" Target="https://www.scopus.com/sourceid/19700175083?origin=resultslist" TargetMode="External"/><Relationship Id="rId33" Type="http://schemas.openxmlformats.org/officeDocument/2006/relationships/hyperlink" Target="https://doi.org/10.52058/2695-1592-2021-6(6)-140-153" TargetMode="External"/><Relationship Id="rId38" Type="http://schemas.openxmlformats.org/officeDocument/2006/relationships/hyperlink" Target="https://pednauk.cuspu.edu.ua/index.php/pednauk/article/view/792/725" TargetMode="External"/><Relationship Id="rId46" Type="http://schemas.openxmlformats.org/officeDocument/2006/relationships/hyperlink" Target="https://scholar.google.com.ua/citations?view_op=view_citation&amp;hl=uk&amp;user=vOXphsgAAAAJ&amp;sortby=pubdate&amp;citation_for_view=vOXphsgAAAAJ:NaGl4SEjCO4C" TargetMode="External"/><Relationship Id="rId59" Type="http://schemas.openxmlformats.org/officeDocument/2006/relationships/hyperlink" Target="http://znp.udpu.edu.ua/issue/view/14278" TargetMode="External"/><Relationship Id="rId67" Type="http://schemas.openxmlformats.org/officeDocument/2006/relationships/hyperlink" Target="http://www.innovpedagogy.od.ua/archives/2021/34/part_2/36.pdf" TargetMode="External"/><Relationship Id="rId20" Type="http://schemas.openxmlformats.org/officeDocument/2006/relationships/hyperlink" Target="https://www.scopus.com/authid/detail.uri?authorId=57208319401" TargetMode="External"/><Relationship Id="rId41" Type="http://schemas.openxmlformats.org/officeDocument/2006/relationships/hyperlink" Target="http://www.aphn-journal.in.ua/41-1-2021" TargetMode="External"/><Relationship Id="rId54" Type="http://schemas.openxmlformats.org/officeDocument/2006/relationships/hyperlink" Target="http://www.philol.vernadskyjournals.in.ua/archive?id=78" TargetMode="External"/><Relationship Id="rId62" Type="http://schemas.openxmlformats.org/officeDocument/2006/relationships/hyperlink" Target="https://doi.org/10.32841/2409-1154.2021.47-3.7" TargetMode="External"/><Relationship Id="rId70" Type="http://schemas.openxmlformats.org/officeDocument/2006/relationships/hyperlink" Target="http://vestnik-philology.mgu.od.ua/index.php/arkhiv-nomeriv?id=186" TargetMode="External"/><Relationship Id="rId75" Type="http://schemas.openxmlformats.org/officeDocument/2006/relationships/hyperlink" Target="http://nbuv.gov.ua/UJRN/Mv_2021_30_7" TargetMode="External"/><Relationship Id="rId83" Type="http://schemas.openxmlformats.org/officeDocument/2006/relationships/hyperlink" Target="https://dspace.udpu.edu.ua/handle/123456789/14011" TargetMode="External"/><Relationship Id="rId88" Type="http://schemas.openxmlformats.org/officeDocument/2006/relationships/hyperlink" Target="https://dspace.udpu.edu.ua/handle/123456789/14012" TargetMode="External"/><Relationship Id="rId91" Type="http://schemas.openxmlformats.org/officeDocument/2006/relationships/hyperlink" Target="https://ispan.waw.pl/journals/index.php/sfps/issue/curr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oi.org/10.22937/IJCSNS.2021.21.6.2" TargetMode="External"/><Relationship Id="rId23" Type="http://schemas.openxmlformats.org/officeDocument/2006/relationships/hyperlink" Target="https://www.scopus.com/authid/detail.uri?authorId=57219404666" TargetMode="External"/><Relationship Id="rId28" Type="http://schemas.openxmlformats.org/officeDocument/2006/relationships/hyperlink" Target="https://alrjournal.com/jvi.aspx?un=ALRJ-93284&amp;volume=4&amp;issue=9" TargetMode="External"/><Relationship Id="rId36" Type="http://schemas.openxmlformats.org/officeDocument/2006/relationships/hyperlink" Target="https://doi.org/10.31499/2706-6258.1(5).2021.234757" TargetMode="External"/><Relationship Id="rId49" Type="http://schemas.openxmlformats.org/officeDocument/2006/relationships/hyperlink" Target="https://dspace.udpu.edu.ua/handle/123456789/14014" TargetMode="External"/><Relationship Id="rId57" Type="http://schemas.openxmlformats.org/officeDocument/2006/relationships/hyperlink" Target="https://doi.org/10.15407/nz2021.03.659" TargetMode="External"/><Relationship Id="rId10" Type="http://schemas.openxmlformats.org/officeDocument/2006/relationships/hyperlink" Target="http://revistas.usil.edu.pe/index.php/pyr/article/view/995" TargetMode="External"/><Relationship Id="rId31" Type="http://schemas.openxmlformats.org/officeDocument/2006/relationships/hyperlink" Target="https://dspace.udpu.edu.ua/handle/123456789/14143" TargetMode="External"/><Relationship Id="rId44" Type="http://schemas.openxmlformats.org/officeDocument/2006/relationships/hyperlink" Target="https://scholar.google.com.ua/citations?view_op=view_citation&amp;hl=uk&amp;user=vOXphsgAAAAJ&amp;sortby=pubdate&amp;citation_for_view=vOXphsgAAAAJ:BqipwSGYUEgC" TargetMode="External"/><Relationship Id="rId52" Type="http://schemas.openxmlformats.org/officeDocument/2006/relationships/hyperlink" Target="http://www.aphn-journal.in.ua/39-1-2021" TargetMode="External"/><Relationship Id="rId60" Type="http://schemas.openxmlformats.org/officeDocument/2006/relationships/hyperlink" Target="http://www.vestnik-philology.mgu.od.ua/archive/v47/part_3/9.pdf" TargetMode="External"/><Relationship Id="rId65" Type="http://schemas.openxmlformats.org/officeDocument/2006/relationships/hyperlink" Target="https://scholar.google.com.ua/citations?view_op=view_citation&amp;hl=uk&amp;user=VjWzIqEAAAAJ&amp;sortby=pubdate&amp;citation_for_view=VjWzIqEAAAAJ:_FxGoFyzp5QC" TargetMode="External"/><Relationship Id="rId73" Type="http://schemas.openxmlformats.org/officeDocument/2006/relationships/hyperlink" Target="http://znp.udpu.edu.ua/article/view/236650" TargetMode="External"/><Relationship Id="rId78" Type="http://schemas.openxmlformats.org/officeDocument/2006/relationships/hyperlink" Target="http://znp.udpu.edu.ua/article/view/236676" TargetMode="External"/><Relationship Id="rId81" Type="http://schemas.openxmlformats.org/officeDocument/2006/relationships/hyperlink" Target="https://prlingv.at.ua/publ/statti_2017/informacijnij_potencial_vebsajtu_zakladu_vishhoji_osviti_khlistun_irina_valentinivna_fedorenko_olga_dmitrivna/4-1-0-98" TargetMode="External"/><Relationship Id="rId86" Type="http://schemas.openxmlformats.org/officeDocument/2006/relationships/hyperlink" Target="https://doi.org/10.30525/978-9934-26-041-4-86" TargetMode="External"/><Relationship Id="rId9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publons.com/publon/402569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286D-57C6-4455-B9A1-2733560D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43</Pages>
  <Words>17226</Words>
  <Characters>98191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484</cp:revision>
  <dcterms:created xsi:type="dcterms:W3CDTF">2021-11-05T09:15:00Z</dcterms:created>
  <dcterms:modified xsi:type="dcterms:W3CDTF">2022-01-14T15:43:00Z</dcterms:modified>
</cp:coreProperties>
</file>