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F494" w14:textId="77777777" w:rsidR="00A54287" w:rsidRPr="002E42F8" w:rsidRDefault="00A54287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</w:pPr>
    </w:p>
    <w:p w14:paraId="7206F992" w14:textId="77777777" w:rsidR="00520C50" w:rsidRPr="002E42F8" w:rsidRDefault="00520C50" w:rsidP="005E54EE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0A1478F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6CCA84B2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0F74415F" w14:textId="77777777" w:rsidR="00116483" w:rsidRPr="00C75E83" w:rsidRDefault="00116483" w:rsidP="0011648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bookmarkStart w:id="0" w:name="bookmark6"/>
      <w:r w:rsidRPr="00C75E8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Звіт про наукову діяльність науково-дослідної лабораторії </w:t>
      </w:r>
    </w:p>
    <w:p w14:paraId="79FCA4A9" w14:textId="77777777" w:rsidR="00116483" w:rsidRPr="00C75E83" w:rsidRDefault="00116483" w:rsidP="0011648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75E8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«Проблеми підготовки студентів-філологів до українознавчої роботи в школі»</w:t>
      </w:r>
    </w:p>
    <w:p w14:paraId="6C45EEB6" w14:textId="00199D84" w:rsidR="00116483" w:rsidRPr="00C75E83" w:rsidRDefault="00116483" w:rsidP="0011648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75E8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за 20</w:t>
      </w:r>
      <w:r w:rsidR="00540F75" w:rsidRPr="00C75E83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21</w:t>
      </w:r>
      <w:r w:rsidRPr="00C75E8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рік</w:t>
      </w:r>
    </w:p>
    <w:p w14:paraId="749013C9" w14:textId="77777777" w:rsidR="00694560" w:rsidRPr="00C75E83" w:rsidRDefault="00694560" w:rsidP="00694560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bookmarkEnd w:id="0"/>
    <w:p w14:paraId="54AEEF13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i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У 2021 р. лабораторія продовжила роботу над проблемою удосконалення підготовки майбутнього учителя-філолога із урахуванням інноваційних підходів, спрямованих на реалізацію алгоритму «думка – слово – дія – звичка – характер – доля»</w:t>
      </w:r>
      <w:r w:rsidRPr="00005620">
        <w:rPr>
          <w:rFonts w:ascii="Times New Roman" w:eastAsia="Times New Roman" w:hAnsi="Times New Roman" w:cs="Times New Roman"/>
          <w:i/>
          <w:noProof/>
          <w:color w:val="auto"/>
          <w:lang w:eastAsia="ru-RU" w:bidi="ar-SA"/>
        </w:rPr>
        <w:t xml:space="preserve">. </w:t>
      </w:r>
    </w:p>
    <w:p w14:paraId="56169015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Науковці лабораторії працювали над розробкою: 1) спеціальної методики становлення майбутнього вчителя-філолога, гуманітарія з лідерськими якостями; 2) у контексті діяльності підрозділу лабораторії «Театру Слова» – курсу лекцій «Слово – остання наша надія на порятунок, останній прихисток і душі, і духу»; 3) спеціальних тренінгів постановки мети і методики її досягнення, складання дорожньої карти  життя; 4) спеціальних методик щодо зацікавлення молодих людей читанням.</w:t>
      </w:r>
    </w:p>
    <w:p w14:paraId="3AA249D9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 xml:space="preserve">У 2021 р. науковці лабораторії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керували науково-дослідницькою роботою здобувачів вищої освіти з </w:t>
      </w:r>
      <w:r w:rsidRPr="00005620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українознавства, краєзнавства, культурології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, організовували пошуково-експедиційні та інші заходи (засідання студентського наукового фольклорного товариства, виставки, майстер-класи), спрямовані на вивчення, збереження і популяризацію культурної спадщини регіону. </w:t>
      </w:r>
    </w:p>
    <w:p w14:paraId="7EF7E9F6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Упродовж 2021 року</w:t>
      </w:r>
      <w:r w:rsidRPr="00005620">
        <w:rPr>
          <w:rFonts w:ascii="Times New Roman" w:eastAsia="Times New Roman" w:hAnsi="Times New Roman" w:cs="Times New Roman"/>
          <w:b/>
          <w:bCs/>
          <w:noProof/>
          <w:color w:val="auto"/>
          <w:lang w:eastAsia="ru-RU" w:bidi="ar-SA"/>
        </w:rPr>
        <w:t> 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науковцями лабораторії: </w:t>
      </w:r>
    </w:p>
    <w:p w14:paraId="46B71EBC" w14:textId="77777777" w:rsidR="002C3147" w:rsidRPr="00005620" w:rsidRDefault="002C3147" w:rsidP="002C3147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– видано: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монографій – 2; навчальних посібників – 4; статей, проіндексованих у міжнародних наукометричних базах даних Scopus та Web of Science – 2; статей у закордонних виданнях – 1; наукових виданнях України (категорія Б) – 8; статей у інших виданнях України – 7; тез доповідей на міжнародних конференціях – 6 (в межах України – 3, за кордоном – 3); тез на всеукраїнських конференціях – 2;</w:t>
      </w:r>
    </w:p>
    <w:p w14:paraId="7A22E10B" w14:textId="77777777" w:rsidR="002C3147" w:rsidRPr="00005620" w:rsidRDefault="002C3147" w:rsidP="002C3147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– організовано та проведено: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  </w:t>
      </w:r>
      <w:r w:rsidRPr="00005620">
        <w:rPr>
          <w:rFonts w:ascii="Times New Roman" w:hAnsi="Times New Roman" w:cs="Times New Roman"/>
          <w:noProof/>
          <w:color w:val="auto"/>
        </w:rPr>
        <w:t>1 Всеукраїнську науково-практичну інтернет-конференцію, 1 Всеукраїнський науково-методичний семінар,  7 регіональних науково-методичних семінарів, 1 круглий стіл;</w:t>
      </w:r>
    </w:p>
    <w:p w14:paraId="27205F87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</w:t>
      </w:r>
      <w:r w:rsidRPr="00005620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отримано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2 свідоцтва про реєстрацію авторського права на твір.</w:t>
      </w:r>
    </w:p>
    <w:p w14:paraId="1FFD93B0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>Йовенко Л. І.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опонувала дисертацію на здобуття наукового ступеня доктора педагогічних наук Гоголь Наталії Валеріївни «Культурологічні основи змісту шкільної літературної освіти в історико-педагогічному вимірі (друга половина ХХ – початок ХХІ століття)», захист дисертації 23 грудня 2021 року,  Інститут педагогіки НАПН України.</w:t>
      </w:r>
    </w:p>
    <w:p w14:paraId="5E179204" w14:textId="77777777" w:rsidR="002C3147" w:rsidRPr="00005620" w:rsidRDefault="002C3147" w:rsidP="002C3147">
      <w:pPr>
        <w:pStyle w:val="a5"/>
        <w:ind w:left="0" w:firstLine="567"/>
        <w:jc w:val="both"/>
        <w:rPr>
          <w:iCs/>
          <w:noProof/>
          <w:lang w:val="uk-UA" w:bidi="uk-UA"/>
        </w:rPr>
      </w:pPr>
      <w:r w:rsidRPr="00005620">
        <w:rPr>
          <w:b/>
          <w:noProof/>
          <w:lang w:val="uk-UA"/>
        </w:rPr>
        <w:t>Гончарук В. А.</w:t>
      </w:r>
      <w:r w:rsidRPr="00005620">
        <w:rPr>
          <w:noProof/>
          <w:lang w:val="uk-UA"/>
        </w:rPr>
        <w:t xml:space="preserve"> підготувала відгук на автореферат дисертації Федоренко Олени Миколаївни «Педагогічні умови формування національно-патріотичної вихованості в учнів основної школи загальноосвітніх навчальних закладів» на здобуття наукового ступеня кандидата педагогічних наук зі спеціальності 13.00.07 – теорія і методика виховання (</w:t>
      </w:r>
      <w:r w:rsidRPr="00005620">
        <w:rPr>
          <w:iCs/>
          <w:noProof/>
          <w:lang w:val="uk-UA" w:bidi="uk-UA"/>
        </w:rPr>
        <w:t xml:space="preserve">дата захисту – 20.03.2021 р.). </w:t>
      </w:r>
    </w:p>
    <w:p w14:paraId="49497D71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>Сивачук Н. П.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рецензувала:</w:t>
      </w:r>
    </w:p>
    <w:p w14:paraId="235E37A9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навчальний посібник «Історико-педагогічні передумови творення образу героя в українській літературі (ХІ‒ХІХ ст.)». Автори: Йовенко Л. І., Денисюк О. Ю.</w:t>
      </w:r>
    </w:p>
    <w:p w14:paraId="708A1F8A" w14:textId="77777777" w:rsidR="002C3147" w:rsidRPr="00005620" w:rsidRDefault="002C3147" w:rsidP="002C3147">
      <w:pPr>
        <w:pStyle w:val="a5"/>
        <w:jc w:val="both"/>
        <w:rPr>
          <w:noProof/>
          <w:lang w:val="uk-UA"/>
        </w:rPr>
      </w:pPr>
      <w:r w:rsidRPr="00005620">
        <w:rPr>
          <w:noProof/>
          <w:lang w:val="uk-UA"/>
        </w:rPr>
        <w:t xml:space="preserve">– навчально-методичний посібник «Українознавство». Автор: Гончарук В. А.  </w:t>
      </w:r>
    </w:p>
    <w:p w14:paraId="7DE8E678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 xml:space="preserve">Сивачук Н. П.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є</w:t>
      </w: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 xml:space="preserve">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науковим редактором</w:t>
      </w: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 xml:space="preserve">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посібника «Практикум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школі» Автор: Кириченко В. Г.</w:t>
      </w:r>
    </w:p>
    <w:p w14:paraId="6ADE74D0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>Йовенко Л. І.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рецензувала:</w:t>
      </w:r>
    </w:p>
    <w:p w14:paraId="73344D11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монографію «Проєктна технологія в інноваційному освітньому процесі: теорія і практика». Укладачі (автори): Коберник О. М. та ін.</w:t>
      </w:r>
    </w:p>
    <w:p w14:paraId="387D689B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– монографію «Селянство Правобережної України в імперський період: Уманський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lastRenderedPageBreak/>
        <w:t>повіт». Автор: Тацієнко Наталія Леонідівна.</w:t>
      </w:r>
    </w:p>
    <w:p w14:paraId="3E22DDA6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навчально-методичний посібник «Історія України пізнього середньовіччя». Укладач: Кузнець Тетяна Володимирівна.</w:t>
      </w:r>
    </w:p>
    <w:p w14:paraId="5A9DECE4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– посібник «Практикум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школі» Автор: Кириченко В. Г. </w:t>
      </w:r>
    </w:p>
    <w:p w14:paraId="7795BA85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монографічне дослідження «Фольклорна спадщина села Копенкувате». Автори: Сивачук Н., Санівський О., Циганок О.</w:t>
      </w:r>
    </w:p>
    <w:p w14:paraId="46217C66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–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>навчально-методичний посібник для магістрів філологічних спеціальностей</w:t>
      </w: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/>
        </w:rPr>
        <w:t xml:space="preserve"> «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>Філософія та методологія літературознавчих досліджень». Автори: Зарудняк Н. І., Лопушан Т. В.</w:t>
      </w:r>
    </w:p>
    <w:p w14:paraId="0DAE271B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>– навчальний посібник «Академічна риторика» (3-тє видання, доповнене). Автори: Сивачук Н. П., Циганок О. О., Санівський О. М.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ab/>
      </w:r>
    </w:p>
    <w:p w14:paraId="6D1EE650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/>
        </w:rPr>
      </w:pP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/>
        </w:rPr>
        <w:t xml:space="preserve">Новаківська Л. В.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рецензувала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>навчально-методичний посібник для магістрів філологічних спеціальностей</w:t>
      </w: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/>
        </w:rPr>
        <w:t xml:space="preserve"> «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>Філософія та методологія літературознавчих досліджень». Автори: Зарудняк Н. І., Лопушан Т. В.</w:t>
      </w:r>
    </w:p>
    <w:p w14:paraId="55766B0B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/>
        </w:rPr>
      </w:pP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/>
        </w:rPr>
        <w:t xml:space="preserve">Циганок О. О.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>рецензувала:</w:t>
      </w:r>
    </w:p>
    <w:p w14:paraId="3AF57910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 xml:space="preserve">–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посібник «Практикум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школі» Автор: Кириченко В. Г. </w:t>
      </w:r>
    </w:p>
    <w:p w14:paraId="76321C26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/>
        </w:rPr>
        <w:t xml:space="preserve">– 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навчальний посібник «Історико-педагогічні передумови творення образу героя в українській літературі (ХІ‒ХІХ ст.)». Автори: Йовенко Л. І., Денисюк О. Ю.</w:t>
      </w:r>
    </w:p>
    <w:p w14:paraId="7B6EC6A0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– навчально-методичний посібник «Українознавство». Автор: Гончарук В. А. </w:t>
      </w:r>
    </w:p>
    <w:p w14:paraId="63C6ECD2" w14:textId="77777777" w:rsidR="002C3147" w:rsidRPr="00005620" w:rsidRDefault="002C3147" w:rsidP="002C3147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05620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>Зарудняк Н. І.</w:t>
      </w:r>
      <w:r w:rsidRPr="00005620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є членом редакційної колегії: Теорія і практика підготовки до зовнішнього незалежного оцінювання з української мови і літератури: збірник наукових і навчально-методичних матеріалів. Умань: ВПЦ «Візаві», 2021. Вип. 5.</w:t>
      </w:r>
    </w:p>
    <w:p w14:paraId="61782880" w14:textId="77777777" w:rsidR="002C3147" w:rsidRPr="00005620" w:rsidRDefault="002C3147" w:rsidP="002C3147">
      <w:pPr>
        <w:pStyle w:val="a5"/>
        <w:ind w:left="0" w:firstLine="709"/>
        <w:jc w:val="both"/>
        <w:rPr>
          <w:noProof/>
          <w:lang w:val="uk-UA"/>
        </w:rPr>
      </w:pPr>
      <w:r w:rsidRPr="00005620">
        <w:rPr>
          <w:noProof/>
          <w:lang w:val="uk-UA"/>
        </w:rPr>
        <w:t>10 листопада 2021 р. було проведено І етап ХІІ Міжнародного мовно-літературного конкурсу учнівської та студентської молоді імені Тараса Шевченка. 18 березня 2021 р. було проведено Регіональний конкурс читців поезії Т. Г. Шевченка. 7 грудня 2021 р. було проведено Регіональний конкурс з українознавства для учнів 8–11 класів закладів загальної середньої освіти. Члени кафедри були організаторами і членами журі: Сивачук Н. П., Йовенко Л. І.,  Циганок О. О., Санівський О. М., Осіпенко Н. С., Денисюк О. Ю., Кириченко В. Г., Гончарук В. А.</w:t>
      </w:r>
    </w:p>
    <w:p w14:paraId="59B6AC23" w14:textId="77777777" w:rsidR="002C3147" w:rsidRPr="00005620" w:rsidRDefault="002C3147" w:rsidP="002C3147">
      <w:pPr>
        <w:pStyle w:val="a5"/>
        <w:ind w:left="0" w:firstLine="709"/>
        <w:jc w:val="both"/>
        <w:rPr>
          <w:noProof/>
          <w:lang w:val="uk-UA"/>
        </w:rPr>
      </w:pPr>
      <w:r w:rsidRPr="00005620">
        <w:rPr>
          <w:b/>
          <w:noProof/>
          <w:lang w:val="uk-UA"/>
        </w:rPr>
        <w:t>Гончарук В. А.</w:t>
      </w:r>
      <w:r w:rsidRPr="00005620">
        <w:rPr>
          <w:noProof/>
          <w:lang w:val="uk-UA"/>
        </w:rPr>
        <w:t xml:space="preserve"> пройшла підвищення кваліфікації у формі стажування при кафедрі української лінгвістики, літератури та методики навчання Комунального закладу «Харківська гуманітарно-педагогічна академія» Харківської обласної ради (м.</w:t>
      </w:r>
      <w:r w:rsidRPr="00005620">
        <w:rPr>
          <w:noProof/>
        </w:rPr>
        <w:t> </w:t>
      </w:r>
      <w:r w:rsidRPr="00005620">
        <w:rPr>
          <w:noProof/>
          <w:lang w:val="uk-UA"/>
        </w:rPr>
        <w:t>Харків, Україна), 01.10.2021</w:t>
      </w:r>
      <w:r w:rsidRPr="00005620">
        <w:rPr>
          <w:noProof/>
        </w:rPr>
        <w:t>p</w:t>
      </w:r>
      <w:r w:rsidRPr="00005620">
        <w:rPr>
          <w:noProof/>
          <w:lang w:val="uk-UA"/>
        </w:rPr>
        <w:t xml:space="preserve">. – 30.11.2021 </w:t>
      </w:r>
      <w:r w:rsidRPr="00005620">
        <w:rPr>
          <w:noProof/>
        </w:rPr>
        <w:t>p</w:t>
      </w:r>
      <w:r w:rsidRPr="00005620">
        <w:rPr>
          <w:noProof/>
          <w:lang w:val="uk-UA"/>
        </w:rPr>
        <w:t>. Довідка № 01-12/759 від 01.12.2021 р. Тема: «Застосування інноваційних технологій у підготовці майбутніх філологів до організаційно-методичного забезпечення освітнього процесу», 6 кредитів (180 год.)</w:t>
      </w:r>
    </w:p>
    <w:p w14:paraId="4FF69B4C" w14:textId="77777777" w:rsidR="002C3147" w:rsidRPr="00005620" w:rsidRDefault="002C3147" w:rsidP="002C3147">
      <w:pPr>
        <w:pStyle w:val="a5"/>
        <w:ind w:left="0" w:firstLine="709"/>
        <w:jc w:val="both"/>
        <w:rPr>
          <w:bCs/>
          <w:noProof/>
          <w:lang w:val="uk-UA"/>
        </w:rPr>
      </w:pPr>
      <w:r w:rsidRPr="00005620">
        <w:rPr>
          <w:b/>
          <w:noProof/>
        </w:rPr>
        <w:t>Циганок</w:t>
      </w:r>
      <w:r w:rsidRPr="00005620">
        <w:rPr>
          <w:b/>
          <w:noProof/>
          <w:lang w:val="uk-UA"/>
        </w:rPr>
        <w:t xml:space="preserve"> О. О. </w:t>
      </w:r>
      <w:r w:rsidRPr="00005620">
        <w:rPr>
          <w:noProof/>
          <w:lang w:val="uk-UA"/>
        </w:rPr>
        <w:t>присвоєно вчене звання доцента</w:t>
      </w:r>
      <w:r w:rsidRPr="00005620">
        <w:rPr>
          <w:b/>
          <w:noProof/>
          <w:lang w:val="uk-UA"/>
        </w:rPr>
        <w:t xml:space="preserve"> </w:t>
      </w:r>
      <w:r w:rsidRPr="00005620">
        <w:rPr>
          <w:noProof/>
          <w:lang w:val="uk-UA"/>
        </w:rPr>
        <w:t xml:space="preserve">кафедри </w:t>
      </w:r>
      <w:r w:rsidRPr="00005620">
        <w:rPr>
          <w:bCs/>
          <w:noProof/>
        </w:rPr>
        <w:t>української літератури, українознавства та методик їх навчання</w:t>
      </w:r>
      <w:r w:rsidRPr="00005620">
        <w:rPr>
          <w:bCs/>
          <w:noProof/>
          <w:lang w:val="uk-UA"/>
        </w:rPr>
        <w:t xml:space="preserve"> </w:t>
      </w:r>
      <w:r w:rsidRPr="00005620">
        <w:rPr>
          <w:b/>
          <w:bCs/>
          <w:i/>
          <w:noProof/>
          <w:lang w:val="uk-UA"/>
        </w:rPr>
        <w:t>(атестат доцента АД 009512)</w:t>
      </w:r>
      <w:r w:rsidRPr="00005620">
        <w:rPr>
          <w:bCs/>
          <w:noProof/>
          <w:lang w:val="uk-UA"/>
        </w:rPr>
        <w:t>.</w:t>
      </w:r>
    </w:p>
    <w:p w14:paraId="0E7DF88C" w14:textId="77777777" w:rsidR="00E84995" w:rsidRPr="00C75E83" w:rsidRDefault="00E84995" w:rsidP="00E84995">
      <w:pPr>
        <w:pStyle w:val="50"/>
        <w:shd w:val="clear" w:color="auto" w:fill="auto"/>
        <w:tabs>
          <w:tab w:val="left" w:pos="1368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  <w:lang w:eastAsia="ru-RU"/>
        </w:rPr>
      </w:pPr>
    </w:p>
    <w:p w14:paraId="4E7D66B8" w14:textId="7F83B746" w:rsidR="00C75E83" w:rsidRPr="008F781B" w:rsidRDefault="008F781B" w:rsidP="00C75E83">
      <w:pPr>
        <w:ind w:firstLine="567"/>
        <w:jc w:val="both"/>
        <w:rPr>
          <w:b/>
          <w:noProof/>
        </w:rPr>
      </w:pPr>
      <w:r>
        <w:rPr>
          <w:rFonts w:ascii="Times New Roman" w:hAnsi="Times New Roman" w:cs="Times New Roman"/>
          <w:b/>
          <w:noProof/>
        </w:rPr>
        <w:t>Видавнича діяльність:</w:t>
      </w:r>
    </w:p>
    <w:p w14:paraId="480E9855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 xml:space="preserve">Монографії </w:t>
      </w:r>
      <w:r w:rsidRPr="00C75E83">
        <w:rPr>
          <w:rFonts w:ascii="Times New Roman" w:hAnsi="Times New Roman" w:cs="Times New Roman"/>
          <w:noProof/>
        </w:rPr>
        <w:t xml:space="preserve">(після опису, якщо є рекомендація Вченою радою університету, зазначити дату і номер протоколу): </w:t>
      </w:r>
      <w:r w:rsidRPr="00C75E83">
        <w:rPr>
          <w:rFonts w:ascii="Times New Roman" w:hAnsi="Times New Roman" w:cs="Times New Roman"/>
          <w:b/>
          <w:noProof/>
        </w:rPr>
        <w:t>4</w:t>
      </w:r>
    </w:p>
    <w:p w14:paraId="72F6CB1E" w14:textId="77777777" w:rsidR="00C75E83" w:rsidRPr="00C75E83" w:rsidRDefault="00C75E83" w:rsidP="00005620">
      <w:pPr>
        <w:pStyle w:val="a5"/>
        <w:numPr>
          <w:ilvl w:val="0"/>
          <w:numId w:val="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в Україні: </w:t>
      </w:r>
      <w:r w:rsidRPr="00C75E83">
        <w:rPr>
          <w:b/>
          <w:noProof/>
          <w:lang w:val="uk-UA"/>
        </w:rPr>
        <w:t>3</w:t>
      </w:r>
    </w:p>
    <w:p w14:paraId="00DB40BA" w14:textId="77777777" w:rsidR="00C75E83" w:rsidRPr="00C75E83" w:rsidRDefault="00C75E83" w:rsidP="00C75E83">
      <w:pPr>
        <w:pStyle w:val="a5"/>
        <w:ind w:left="1287"/>
        <w:jc w:val="both"/>
        <w:rPr>
          <w:noProof/>
          <w:lang w:val="uk-UA"/>
        </w:rPr>
      </w:pPr>
    </w:p>
    <w:p w14:paraId="764ED8BD" w14:textId="77777777" w:rsidR="00C75E83" w:rsidRPr="00C75E83" w:rsidRDefault="00C75E83" w:rsidP="00005620">
      <w:pPr>
        <w:pStyle w:val="a5"/>
        <w:numPr>
          <w:ilvl w:val="0"/>
          <w:numId w:val="10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lastRenderedPageBreak/>
        <w:t xml:space="preserve">Фольклорна спадщина села Копенкувате: монографічне дослідження / </w:t>
      </w:r>
      <w:r w:rsidRPr="00C75E83">
        <w:rPr>
          <w:b/>
          <w:noProof/>
          <w:lang w:val="uk-UA"/>
        </w:rPr>
        <w:t>Наталія Сивачук, Оксана Циганок, Олександр Санівський;</w:t>
      </w:r>
      <w:r w:rsidRPr="00C75E83">
        <w:rPr>
          <w:noProof/>
          <w:lang w:val="uk-UA"/>
        </w:rPr>
        <w:t xml:space="preserve"> МОН України, Уманський держ. пед. ун-т імені Павла Тичини.  Умань: Візаві, 2021. 203 с.</w:t>
      </w:r>
    </w:p>
    <w:p w14:paraId="49DDBB34" w14:textId="77777777" w:rsidR="00C75E83" w:rsidRPr="00C75E83" w:rsidRDefault="00C75E83" w:rsidP="00005620">
      <w:pPr>
        <w:pStyle w:val="a5"/>
        <w:numPr>
          <w:ilvl w:val="0"/>
          <w:numId w:val="10"/>
        </w:numPr>
        <w:jc w:val="both"/>
        <w:rPr>
          <w:b/>
          <w:noProof/>
          <w:lang w:val="uk-UA"/>
        </w:rPr>
      </w:pPr>
      <w:r w:rsidRPr="00C75E83">
        <w:rPr>
          <w:noProof/>
          <w:lang w:val="uk-UA"/>
        </w:rPr>
        <w:t xml:space="preserve">Народознавство Уманщини в іменах: колективна монографія / МОН України, Уманський держ. пед. ун-т імені Павла Тичини. Умань: Візаві, 2021. 246 с. </w:t>
      </w:r>
      <w:r w:rsidRPr="00C75E83">
        <w:rPr>
          <w:b/>
          <w:noProof/>
          <w:lang w:val="uk-UA"/>
        </w:rPr>
        <w:t>(Сивачук Н. П., Гончарук В. А., Циганок О. О., Санівський О. М., Йовенко Л. І., Осіпенко Н. С., Кириченко В. Г., Денисюк О. Ю.)</w:t>
      </w:r>
    </w:p>
    <w:p w14:paraId="5A639886" w14:textId="77777777" w:rsidR="00C75E83" w:rsidRPr="00C75E83" w:rsidRDefault="00C75E83" w:rsidP="00005620">
      <w:pPr>
        <w:pStyle w:val="a5"/>
        <w:numPr>
          <w:ilvl w:val="0"/>
          <w:numId w:val="10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 xml:space="preserve">Пархета Л. П. </w:t>
      </w:r>
      <w:r w:rsidRPr="00C75E83">
        <w:rPr>
          <w:noProof/>
          <w:lang w:val="uk-UA"/>
        </w:rPr>
        <w:t xml:space="preserve">Українська література як навчальний предмет у спадщині В. О. Сухомлинського: монографія / Л. П. Пархета; МОН України, Уманський держ. пед. ун-т імені Павла Тичини. Умань: Візаві, 2021. 225 с. </w:t>
      </w:r>
    </w:p>
    <w:p w14:paraId="39DF3654" w14:textId="77777777" w:rsidR="00C75E83" w:rsidRPr="00C75E83" w:rsidRDefault="00C75E83" w:rsidP="00C75E83">
      <w:pPr>
        <w:pStyle w:val="a5"/>
        <w:jc w:val="both"/>
        <w:rPr>
          <w:noProof/>
          <w:lang w:val="uk-UA"/>
        </w:rPr>
      </w:pPr>
    </w:p>
    <w:p w14:paraId="433412B3" w14:textId="77777777" w:rsidR="00C75E83" w:rsidRPr="00C75E83" w:rsidRDefault="00C75E83" w:rsidP="00005620">
      <w:pPr>
        <w:pStyle w:val="a5"/>
        <w:numPr>
          <w:ilvl w:val="0"/>
          <w:numId w:val="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за кордоном: </w:t>
      </w:r>
      <w:r w:rsidRPr="00C75E83">
        <w:rPr>
          <w:b/>
          <w:noProof/>
          <w:lang w:val="uk-UA"/>
        </w:rPr>
        <w:t>1</w:t>
      </w:r>
    </w:p>
    <w:p w14:paraId="3FBE433B" w14:textId="77777777" w:rsidR="00C75E83" w:rsidRPr="00C75E83" w:rsidRDefault="00C75E83" w:rsidP="00C75E83">
      <w:pPr>
        <w:pStyle w:val="a5"/>
        <w:jc w:val="both"/>
        <w:rPr>
          <w:noProof/>
          <w:lang w:val="uk-UA"/>
        </w:rPr>
      </w:pPr>
    </w:p>
    <w:p w14:paraId="0125FEFC" w14:textId="77777777" w:rsidR="00C75E83" w:rsidRPr="00C75E83" w:rsidRDefault="00C75E83" w:rsidP="00C75E83">
      <w:pPr>
        <w:pStyle w:val="a5"/>
        <w:jc w:val="both"/>
        <w:rPr>
          <w:b/>
          <w:noProof/>
          <w:lang w:val="uk-UA"/>
        </w:rPr>
      </w:pPr>
      <w:r w:rsidRPr="00C75E83">
        <w:rPr>
          <w:noProof/>
          <w:lang w:val="uk-UA"/>
        </w:rPr>
        <w:t xml:space="preserve">розділ у монографії: </w:t>
      </w:r>
      <w:r w:rsidRPr="00C75E83">
        <w:rPr>
          <w:b/>
          <w:noProof/>
          <w:lang w:val="uk-UA"/>
        </w:rPr>
        <w:t>1</w:t>
      </w:r>
    </w:p>
    <w:p w14:paraId="29B3C724" w14:textId="77777777" w:rsidR="00C75E83" w:rsidRPr="00C75E83" w:rsidRDefault="00C75E83" w:rsidP="00C75E83">
      <w:pPr>
        <w:pStyle w:val="a5"/>
        <w:jc w:val="both"/>
        <w:rPr>
          <w:b/>
          <w:noProof/>
          <w:lang w:val="uk-UA"/>
        </w:rPr>
      </w:pPr>
    </w:p>
    <w:p w14:paraId="70EB6F64" w14:textId="77777777" w:rsidR="00C75E83" w:rsidRPr="00C75E83" w:rsidRDefault="00C75E83" w:rsidP="00005620">
      <w:pPr>
        <w:pStyle w:val="a5"/>
        <w:numPr>
          <w:ilvl w:val="0"/>
          <w:numId w:val="14"/>
        </w:numPr>
        <w:jc w:val="both"/>
        <w:rPr>
          <w:noProof/>
          <w:lang w:val="en-US"/>
        </w:rPr>
      </w:pPr>
      <w:r w:rsidRPr="00C75E83">
        <w:rPr>
          <w:b/>
          <w:noProof/>
          <w:lang w:val="en-US"/>
        </w:rPr>
        <w:t>Honcharuk Valentyna, Lopushan Tetiana.</w:t>
      </w:r>
      <w:r w:rsidRPr="00C75E83">
        <w:rPr>
          <w:noProof/>
          <w:lang w:val="en-US"/>
        </w:rPr>
        <w:t xml:space="preserve"> Moral and ethical imperatives of family education of ukrainians in the works of ukrainian writers of the late XIX – early XX century.</w:t>
      </w:r>
      <w:r w:rsidRPr="00C75E83">
        <w:rPr>
          <w:noProof/>
          <w:lang w:val="uk-UA"/>
        </w:rPr>
        <w:t xml:space="preserve"> </w:t>
      </w:r>
      <w:r w:rsidRPr="00C75E83">
        <w:rPr>
          <w:i/>
          <w:noProof/>
          <w:lang w:val="en-US"/>
        </w:rPr>
        <w:t>Theoretical foundations of pedagogy and education:</w:t>
      </w:r>
      <w:r w:rsidRPr="00C75E83">
        <w:rPr>
          <w:noProof/>
          <w:lang w:val="en-US"/>
        </w:rPr>
        <w:t xml:space="preserve"> collective monograph / Hritchenko T., Loiuk O., etc.  </w:t>
      </w:r>
      <w:r w:rsidRPr="00C75E83">
        <w:rPr>
          <w:noProof/>
        </w:rPr>
        <w:t>І</w:t>
      </w:r>
      <w:r w:rsidRPr="00C75E83">
        <w:rPr>
          <w:noProof/>
          <w:lang w:val="en-US"/>
        </w:rPr>
        <w:t>nternational Science Group. Boston: Primedia eLaunch, 2021. 994 </w:t>
      </w:r>
      <w:r w:rsidRPr="00C75E83">
        <w:rPr>
          <w:noProof/>
        </w:rPr>
        <w:t>р</w:t>
      </w:r>
      <w:r w:rsidRPr="00C75E83">
        <w:rPr>
          <w:noProof/>
          <w:lang w:val="en-US"/>
        </w:rPr>
        <w:t xml:space="preserve">. </w:t>
      </w:r>
      <w:r w:rsidRPr="00C75E83">
        <w:rPr>
          <w:noProof/>
        </w:rPr>
        <w:t>Р</w:t>
      </w:r>
      <w:r w:rsidRPr="00C75E83">
        <w:rPr>
          <w:noProof/>
          <w:lang w:val="en-US"/>
        </w:rPr>
        <w:t xml:space="preserve">. 681–695. Available at: DOI - 10.46299/ISG.2021.MONO.PED.III. </w:t>
      </w:r>
    </w:p>
    <w:p w14:paraId="131D4754" w14:textId="77777777" w:rsidR="00C75E83" w:rsidRPr="00C75E83" w:rsidRDefault="00C75E83" w:rsidP="00C75E83">
      <w:pPr>
        <w:pStyle w:val="a5"/>
        <w:rPr>
          <w:noProof/>
          <w:lang w:val="pl-PL"/>
        </w:rPr>
      </w:pPr>
      <w:r w:rsidRPr="00C75E83">
        <w:rPr>
          <w:noProof/>
          <w:lang w:val="pl-PL"/>
        </w:rPr>
        <w:t xml:space="preserve">URL: </w:t>
      </w:r>
      <w:hyperlink r:id="rId7" w:history="1">
        <w:r w:rsidRPr="00C75E83">
          <w:rPr>
            <w:rStyle w:val="a8"/>
            <w:noProof/>
            <w:lang w:val="pl-PL"/>
          </w:rPr>
          <w:t>https://isg-konf.com/theoretical-foundations-of-pedagogy-and-education/</w:t>
        </w:r>
      </w:hyperlink>
      <w:r w:rsidRPr="00C75E83">
        <w:rPr>
          <w:noProof/>
          <w:lang w:val="pl-PL"/>
        </w:rPr>
        <w:t>.</w:t>
      </w:r>
    </w:p>
    <w:p w14:paraId="65462446" w14:textId="77777777" w:rsidR="00C75E83" w:rsidRPr="00C75E83" w:rsidRDefault="00C75E83" w:rsidP="00C75E83">
      <w:pPr>
        <w:pStyle w:val="a5"/>
        <w:ind w:left="1287"/>
        <w:jc w:val="both"/>
        <w:rPr>
          <w:noProof/>
          <w:lang w:val="uk-UA"/>
        </w:rPr>
      </w:pPr>
    </w:p>
    <w:p w14:paraId="4EEA8B90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Підручники</w:t>
      </w:r>
      <w:r w:rsidRPr="00C75E83">
        <w:rPr>
          <w:rFonts w:ascii="Times New Roman" w:hAnsi="Times New Roman" w:cs="Times New Roman"/>
          <w:noProof/>
        </w:rPr>
        <w:t xml:space="preserve"> (після опису, якщо є рекомендація Вченою радою університету, зазначити дату і номер протоколу);</w:t>
      </w:r>
    </w:p>
    <w:p w14:paraId="16F8F000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Навчальні посібники</w:t>
      </w:r>
      <w:r w:rsidRPr="00C75E83">
        <w:rPr>
          <w:rFonts w:ascii="Times New Roman" w:hAnsi="Times New Roman" w:cs="Times New Roman"/>
          <w:noProof/>
        </w:rPr>
        <w:t xml:space="preserve"> (після опису, якщо є рекомендація Вченою радою університету, зазначити дату і номер протоколу): </w:t>
      </w:r>
      <w:r w:rsidRPr="00C75E83">
        <w:rPr>
          <w:rFonts w:ascii="Times New Roman" w:hAnsi="Times New Roman" w:cs="Times New Roman"/>
          <w:b/>
          <w:noProof/>
        </w:rPr>
        <w:t>8</w:t>
      </w:r>
    </w:p>
    <w:p w14:paraId="671BFDEC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noProof/>
        </w:rPr>
      </w:pPr>
    </w:p>
    <w:p w14:paraId="37E94357" w14:textId="77777777" w:rsidR="00C75E83" w:rsidRPr="00C75E83" w:rsidRDefault="00C75E83" w:rsidP="00005620">
      <w:pPr>
        <w:pStyle w:val="a5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Гуманські колядоспіви: посібник-хрестоматія  / МОН України, Уманський держ. пед. ун-т імені Павла Тичини; упоряд. </w:t>
      </w:r>
      <w:r w:rsidRPr="00C75E83">
        <w:rPr>
          <w:b/>
          <w:noProof/>
          <w:lang w:val="uk-UA"/>
        </w:rPr>
        <w:t>Н. П. Сивачук.</w:t>
      </w:r>
      <w:r w:rsidRPr="00C75E83">
        <w:rPr>
          <w:noProof/>
          <w:lang w:val="uk-UA"/>
        </w:rPr>
        <w:t xml:space="preserve"> Умань: Візаві, 2021. 172 с.</w:t>
      </w:r>
    </w:p>
    <w:p w14:paraId="0AC93D12" w14:textId="77777777" w:rsidR="00C75E83" w:rsidRPr="00C75E83" w:rsidRDefault="00C75E83" w:rsidP="00005620">
      <w:pPr>
        <w:pStyle w:val="a5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Історія фольклористики: навчальний посіб. / МОН України, Уманський держ. пед. ун-т імені Павла Тичини; упоряд. </w:t>
      </w:r>
      <w:r w:rsidRPr="00C75E83">
        <w:rPr>
          <w:b/>
          <w:noProof/>
          <w:lang w:val="uk-UA"/>
        </w:rPr>
        <w:t>Н. П. Сивачук.</w:t>
      </w:r>
      <w:r w:rsidRPr="00C75E83">
        <w:rPr>
          <w:noProof/>
          <w:lang w:val="uk-UA"/>
        </w:rPr>
        <w:t xml:space="preserve"> Умань: Візаві, 2021. 182 с.</w:t>
      </w:r>
    </w:p>
    <w:p w14:paraId="6538948F" w14:textId="77777777" w:rsidR="00C75E83" w:rsidRPr="00C75E83" w:rsidRDefault="00C75E83" w:rsidP="00005620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75E83">
        <w:rPr>
          <w:rFonts w:ascii="Times New Roman" w:eastAsia="Times New Roman" w:hAnsi="Times New Roman" w:cs="Times New Roman"/>
          <w:noProof/>
          <w:lang w:eastAsia="ru-RU"/>
        </w:rPr>
        <w:t xml:space="preserve">Дитяча література: навчально-методичний посібник (для студ. вищ. пед. навч. закладів) / укладач </w:t>
      </w:r>
      <w:r w:rsidRPr="00C75E83">
        <w:rPr>
          <w:rFonts w:ascii="Times New Roman" w:eastAsia="Times New Roman" w:hAnsi="Times New Roman" w:cs="Times New Roman"/>
          <w:b/>
          <w:noProof/>
          <w:lang w:eastAsia="ru-RU"/>
        </w:rPr>
        <w:t>Л. В. Новаківська.</w:t>
      </w:r>
      <w:r w:rsidRPr="00C75E83">
        <w:rPr>
          <w:rFonts w:ascii="Times New Roman" w:eastAsia="Times New Roman" w:hAnsi="Times New Roman" w:cs="Times New Roman"/>
          <w:noProof/>
          <w:lang w:eastAsia="ru-RU"/>
        </w:rPr>
        <w:t xml:space="preserve"> Умань: ВПЦ «Візаві», 2021. 203 с.</w:t>
      </w:r>
    </w:p>
    <w:p w14:paraId="46A8148E" w14:textId="77777777" w:rsidR="00C75E83" w:rsidRPr="00C75E83" w:rsidRDefault="00C75E83" w:rsidP="00005620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75E83">
        <w:rPr>
          <w:rFonts w:ascii="Times New Roman" w:eastAsia="Times New Roman" w:hAnsi="Times New Roman" w:cs="Times New Roman"/>
          <w:b/>
          <w:noProof/>
          <w:lang w:eastAsia="ru-RU"/>
        </w:rPr>
        <w:t>Зарудняк Н. І., Лопушан Т. В.</w:t>
      </w:r>
      <w:r w:rsidRPr="00C75E83">
        <w:rPr>
          <w:rFonts w:ascii="Times New Roman" w:eastAsia="Times New Roman" w:hAnsi="Times New Roman" w:cs="Times New Roman"/>
          <w:noProof/>
          <w:lang w:eastAsia="ru-RU"/>
        </w:rPr>
        <w:t xml:space="preserve"> Філософія та методологія літературознавчих досліджень: навчально-методичний посібник для магістрів філологічних спеціальностей. Умань: ВПЦ «Візаві», 2021. 142 с.</w:t>
      </w:r>
    </w:p>
    <w:p w14:paraId="392966ED" w14:textId="77777777" w:rsidR="00C75E83" w:rsidRPr="00C75E83" w:rsidRDefault="00C75E83" w:rsidP="00005620">
      <w:pPr>
        <w:pStyle w:val="a5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Українознавство: навч.-метод. посіб. / </w:t>
      </w:r>
      <w:r w:rsidRPr="00C75E83">
        <w:rPr>
          <w:b/>
          <w:noProof/>
          <w:lang w:val="uk-UA"/>
        </w:rPr>
        <w:t>Валентина Гончарук;</w:t>
      </w:r>
      <w:r w:rsidRPr="00C75E83">
        <w:rPr>
          <w:noProof/>
          <w:lang w:val="uk-UA"/>
        </w:rPr>
        <w:t xml:space="preserve"> Уманський держ. пед. ун-т імені Павла Тичини, Ф-т укр. філології, Наук.-досл. лабораторія «Проблеми підготовки студентів-філологів до українознавчої роботи в школі» [та ін.]. Умань: «Візаві», 2021. 122 с.</w:t>
      </w:r>
    </w:p>
    <w:p w14:paraId="045E55B0" w14:textId="77777777" w:rsidR="00C75E83" w:rsidRPr="00C75E83" w:rsidRDefault="00C75E83" w:rsidP="00005620">
      <w:pPr>
        <w:pStyle w:val="a5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 xml:space="preserve">Йовенко Лариса,  Денисюк Оксана. </w:t>
      </w:r>
      <w:r w:rsidRPr="00C75E83">
        <w:rPr>
          <w:noProof/>
          <w:lang w:val="uk-UA"/>
        </w:rPr>
        <w:t>Історико-педагогічні передумови творення образу героя в українській літературі (ХІ‒ХІХ ст.): навчальний посібник. Умань: ВПЦ «Візаві», 2021. 176 с.</w:t>
      </w:r>
    </w:p>
    <w:p w14:paraId="3209EE45" w14:textId="77777777" w:rsidR="00C75E83" w:rsidRPr="00C75E83" w:rsidRDefault="00C75E83" w:rsidP="00005620">
      <w:pPr>
        <w:pStyle w:val="a5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 xml:space="preserve">Кириченко Віта. </w:t>
      </w:r>
      <w:r w:rsidRPr="00C75E83">
        <w:rPr>
          <w:noProof/>
          <w:lang w:val="uk-UA"/>
        </w:rPr>
        <w:t>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школі. Умань: Видавничо-поліграфічний центр «Візаві», 2021. 312 с.</w:t>
      </w:r>
    </w:p>
    <w:p w14:paraId="4206A2C9" w14:textId="77777777" w:rsidR="00C75E83" w:rsidRPr="00C75E83" w:rsidRDefault="00C75E83" w:rsidP="00005620">
      <w:pPr>
        <w:pStyle w:val="a5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Академічна риторика: навчально-методичний посібник / Автор. колектив: </w:t>
      </w:r>
      <w:r w:rsidRPr="00C75E83">
        <w:rPr>
          <w:b/>
          <w:noProof/>
          <w:lang w:val="uk-UA"/>
        </w:rPr>
        <w:t>Наталія Сивачук, Олександр Санівський, Оксана Циганок.  </w:t>
      </w:r>
      <w:r w:rsidRPr="00C75E83">
        <w:rPr>
          <w:noProof/>
          <w:lang w:val="uk-UA"/>
        </w:rPr>
        <w:t xml:space="preserve"> Умань: Видавничо-поліграфічний центр «Візаві», 2021. 378 с.</w:t>
      </w:r>
    </w:p>
    <w:p w14:paraId="139FCB12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noProof/>
        </w:rPr>
      </w:pPr>
    </w:p>
    <w:p w14:paraId="743E210A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noProof/>
        </w:rPr>
      </w:pPr>
    </w:p>
    <w:p w14:paraId="0E8682FC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Статті:</w:t>
      </w:r>
    </w:p>
    <w:p w14:paraId="595BA4E2" w14:textId="77777777" w:rsidR="00C75E83" w:rsidRPr="00C75E83" w:rsidRDefault="00C75E83" w:rsidP="00005620">
      <w:pPr>
        <w:pStyle w:val="a5"/>
        <w:numPr>
          <w:ilvl w:val="0"/>
          <w:numId w:val="2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проіндексовані у міжнародних наукометричних базах даних Scopus та Web of Science; </w:t>
      </w:r>
      <w:r w:rsidRPr="00B31F16">
        <w:rPr>
          <w:b/>
          <w:noProof/>
          <w:lang w:val="uk-UA"/>
        </w:rPr>
        <w:t>3</w:t>
      </w:r>
    </w:p>
    <w:p w14:paraId="2BD159CE" w14:textId="77777777" w:rsidR="00C75E83" w:rsidRPr="00C75E83" w:rsidRDefault="00C75E83" w:rsidP="00C75E83">
      <w:pPr>
        <w:pStyle w:val="a5"/>
        <w:ind w:left="1287"/>
        <w:jc w:val="both"/>
        <w:rPr>
          <w:noProof/>
          <w:lang w:val="uk-UA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17"/>
        <w:gridCol w:w="2286"/>
        <w:gridCol w:w="2546"/>
        <w:gridCol w:w="2269"/>
      </w:tblGrid>
      <w:tr w:rsidR="00C75E83" w:rsidRPr="002C3147" w14:paraId="26AB5540" w14:textId="77777777" w:rsidTr="000E035C">
        <w:trPr>
          <w:trHeight w:hRule="exact" w:val="2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6EF64D" w14:textId="77777777" w:rsidR="00C75E83" w:rsidRPr="002C3147" w:rsidRDefault="00C75E83" w:rsidP="000E035C">
            <w:pPr>
              <w:spacing w:after="60"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№</w:t>
            </w:r>
          </w:p>
          <w:p w14:paraId="50EB9FDE" w14:textId="77777777" w:rsidR="00C75E83" w:rsidRPr="002C3147" w:rsidRDefault="00C75E83" w:rsidP="000E035C">
            <w:pPr>
              <w:spacing w:before="60"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з/п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0F4D1" w14:textId="77777777" w:rsidR="00C75E83" w:rsidRPr="002C3147" w:rsidRDefault="00C75E83" w:rsidP="000E035C">
            <w:pPr>
              <w:spacing w:line="240" w:lineRule="exact"/>
              <w:jc w:val="center"/>
              <w:rPr>
                <w:rStyle w:val="21"/>
                <w:rFonts w:eastAsia="Microsoft Sans Serif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Автори</w:t>
            </w:r>
          </w:p>
          <w:p w14:paraId="749CE8B7" w14:textId="77777777" w:rsidR="00C75E83" w:rsidRPr="002C3147" w:rsidRDefault="00C75E83" w:rsidP="000E035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(зазначити усіх авторів, наших виділити)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898CF" w14:textId="77777777" w:rsidR="00C75E83" w:rsidRPr="002C3147" w:rsidRDefault="00C75E83" w:rsidP="000E035C">
            <w:pPr>
              <w:spacing w:line="240" w:lineRule="exact"/>
              <w:jc w:val="center"/>
              <w:rPr>
                <w:rStyle w:val="21"/>
                <w:rFonts w:eastAsia="Microsoft Sans Serif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Назва роботи</w:t>
            </w:r>
          </w:p>
          <w:p w14:paraId="732B1F6D" w14:textId="77777777" w:rsidR="00C75E83" w:rsidRPr="002C3147" w:rsidRDefault="00C75E83" w:rsidP="000E035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(мовою оригіналу з бази даних і гіперпосиланням)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19DD2" w14:textId="77777777" w:rsidR="00C75E83" w:rsidRPr="002C3147" w:rsidRDefault="00C75E83" w:rsidP="000E035C">
            <w:pPr>
              <w:spacing w:line="283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Назва видання, де опубліковано роботу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059A1" w14:textId="77777777" w:rsidR="00C75E83" w:rsidRPr="002C3147" w:rsidRDefault="00C75E83" w:rsidP="000E035C">
            <w:pPr>
              <w:spacing w:line="278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Том, номер (випуск), рік, перша-остання сторінки статті; зазначити бази в яких індексується (</w:t>
            </w: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Scopus, Web of Science</w:t>
            </w: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) і квартель випуску (Q1, Q2, Q3, Q4)</w:t>
            </w:r>
          </w:p>
        </w:tc>
      </w:tr>
      <w:tr w:rsidR="00C75E83" w:rsidRPr="002C3147" w14:paraId="3C42DD79" w14:textId="77777777" w:rsidTr="000E035C">
        <w:trPr>
          <w:trHeight w:hRule="exact" w:val="30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230F9" w14:textId="77777777" w:rsidR="00C75E83" w:rsidRPr="002C3147" w:rsidRDefault="00C75E83" w:rsidP="000E035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4D8731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Boichenko V.,</w:t>
            </w:r>
          </w:p>
          <w:p w14:paraId="44482842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Yovenko L.,</w:t>
            </w:r>
          </w:p>
          <w:p w14:paraId="1F3D546E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Remekh T.,</w:t>
            </w:r>
          </w:p>
          <w:p w14:paraId="0EDCBB62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Tsyhanok O.,</w:t>
            </w:r>
          </w:p>
          <w:p w14:paraId="450D53A7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Kyrychenko V.,</w:t>
            </w:r>
          </w:p>
          <w:p w14:paraId="2B4EF839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Huba B.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957249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Formation of pedagogical thinking of future teachers</w:t>
            </w:r>
          </w:p>
          <w:p w14:paraId="734E0A3F" w14:textId="77777777" w:rsidR="00C75E83" w:rsidRPr="002C3147" w:rsidRDefault="00A50C8B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8" w:history="1">
              <w:r w:rsidR="00C75E83" w:rsidRPr="002C3147">
                <w:rPr>
                  <w:rStyle w:val="a8"/>
                  <w:rFonts w:ascii="Times New Roman" w:hAnsi="Times New Roman" w:cs="Times New Roman"/>
                  <w:noProof/>
                  <w:sz w:val="22"/>
                  <w:szCs w:val="22"/>
                </w:rPr>
                <w:t>http://ojs.ual.es/ojs/index.php/eea/article/view/4832</w:t>
              </w:r>
            </w:hyperlink>
          </w:p>
          <w:p w14:paraId="13EC07C7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0F31E8E" w14:textId="77777777" w:rsidR="00C75E83" w:rsidRPr="002C3147" w:rsidRDefault="00A50C8B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9" w:history="1">
              <w:r w:rsidR="00C75E83" w:rsidRPr="002C3147">
                <w:rPr>
                  <w:rStyle w:val="a8"/>
                  <w:rFonts w:ascii="Times New Roman" w:hAnsi="Times New Roman" w:cs="Times New Roman"/>
                  <w:noProof/>
                  <w:sz w:val="22"/>
                  <w:szCs w:val="22"/>
                </w:rPr>
                <w:t>file:///C:/Users/user/Downloads/4832-Article%20Text-17104-1-10-20210531.pdf</w:t>
              </w:r>
            </w:hyperlink>
          </w:p>
          <w:p w14:paraId="69E80F71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A5446F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 xml:space="preserve">Estudios de Economia Aplicada </w:t>
            </w:r>
          </w:p>
          <w:p w14:paraId="0D3F1CC3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</w:p>
          <w:p w14:paraId="493F0E6D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 xml:space="preserve">Special Issue: Innovation in the Economy and Society </w:t>
            </w:r>
          </w:p>
          <w:p w14:paraId="13193E2C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of the Digital Age</w:t>
            </w:r>
          </w:p>
          <w:p w14:paraId="4A72D7E7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1A26B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Vol. 39 No. 5 (2021), рр. 1–9.</w:t>
            </w:r>
          </w:p>
          <w:p w14:paraId="2F50B31F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(Scopus </w:t>
            </w:r>
          </w:p>
          <w:p w14:paraId="45F47458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Web of Science)</w:t>
            </w:r>
          </w:p>
          <w:p w14:paraId="4E2023C4" w14:textId="77777777" w:rsidR="00C75E83" w:rsidRPr="002C3147" w:rsidRDefault="00A50C8B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10" w:history="1">
              <w:r w:rsidR="00C75E83" w:rsidRPr="002C3147">
                <w:rPr>
                  <w:rStyle w:val="a8"/>
                  <w:rFonts w:ascii="Times New Roman" w:hAnsi="Times New Roman" w:cs="Times New Roman"/>
                  <w:noProof/>
                  <w:sz w:val="22"/>
                  <w:szCs w:val="22"/>
                </w:rPr>
                <w:t>https://doi.org/10.25115/eea.v39i5.4832</w:t>
              </w:r>
            </w:hyperlink>
          </w:p>
          <w:p w14:paraId="42090133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E7FEA0D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E83" w:rsidRPr="002C3147" w14:paraId="696EB985" w14:textId="77777777" w:rsidTr="000E035C">
        <w:trPr>
          <w:trHeight w:hRule="exact"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374265" w14:textId="77777777" w:rsidR="00C75E83" w:rsidRPr="002C3147" w:rsidRDefault="00C75E83" w:rsidP="000E035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1"/>
                <w:rFonts w:eastAsia="Microsoft Sans Serif"/>
                <w:noProof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FB1BEC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Yovenko L., Novakivska L., Sanivskyi О.,</w:t>
            </w: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14:paraId="226AF0B2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Sherman M., </w:t>
            </w:r>
          </w:p>
          <w:p w14:paraId="7BA0ACD6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Vysochan L., </w:t>
            </w:r>
          </w:p>
          <w:p w14:paraId="5E137537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Hnedko N.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84B957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Pedagogical аnalysis оf the henomenon of digital competence</w:t>
            </w:r>
          </w:p>
          <w:p w14:paraId="1DC709D6" w14:textId="77777777" w:rsidR="00C75E83" w:rsidRPr="002C3147" w:rsidRDefault="00A50C8B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11" w:history="1">
              <w:r w:rsidR="00C75E83" w:rsidRPr="002C3147">
                <w:rPr>
                  <w:rStyle w:val="a8"/>
                  <w:rFonts w:ascii="Times New Roman" w:hAnsi="Times New Roman" w:cs="Times New Roman"/>
                  <w:noProof/>
                  <w:sz w:val="22"/>
                  <w:szCs w:val="22"/>
                </w:rPr>
                <w:t>http://paper.ijcsns.org/07_book/202106/20210602.pdf</w:t>
              </w:r>
            </w:hyperlink>
          </w:p>
          <w:p w14:paraId="77D1184D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9E3FB4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IJCSNS International Journal of Computer Science and Network Security</w:t>
            </w:r>
          </w:p>
          <w:p w14:paraId="70FEAE6F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6D48D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VOL. 21, No. 6, June 2021, рр. 7–10.</w:t>
            </w:r>
          </w:p>
          <w:p w14:paraId="6AC52BB7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(Web of Science)</w:t>
            </w:r>
          </w:p>
          <w:p w14:paraId="292B0D7C" w14:textId="77777777" w:rsidR="00C75E83" w:rsidRPr="002C3147" w:rsidRDefault="00A50C8B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12" w:history="1">
              <w:r w:rsidR="00C75E83" w:rsidRPr="002C3147">
                <w:rPr>
                  <w:rStyle w:val="a8"/>
                  <w:rFonts w:ascii="Times New Roman" w:hAnsi="Times New Roman" w:cs="Times New Roman"/>
                  <w:noProof/>
                  <w:sz w:val="22"/>
                  <w:szCs w:val="22"/>
                </w:rPr>
                <w:t>https://doi.org/10.22937/IJCSNS.2021.21.6.2</w:t>
              </w:r>
            </w:hyperlink>
          </w:p>
          <w:p w14:paraId="73B10737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75E83" w:rsidRPr="002C3147" w14:paraId="7C076D0A" w14:textId="77777777" w:rsidTr="000E035C">
        <w:trPr>
          <w:trHeight w:hRule="exact" w:val="1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D01CED" w14:textId="77777777" w:rsidR="00C75E83" w:rsidRPr="002C3147" w:rsidRDefault="00C75E83" w:rsidP="000E035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F2825E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Novakivska, L.,</w:t>
            </w: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Bialyk, O., </w:t>
            </w:r>
          </w:p>
          <w:p w14:paraId="23803AEC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Zadorozhna О., Nypadymka, A., Kashubiak, I., &amp; Kravchenko, A.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1435C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Сrеativе сompetеncе іn the educational aсtivity of а day-tо-day teacher</w:t>
            </w:r>
          </w:p>
          <w:p w14:paraId="7361C8CE" w14:textId="77777777" w:rsidR="00C75E83" w:rsidRPr="002C3147" w:rsidRDefault="00A50C8B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13" w:history="1">
              <w:r w:rsidR="00C75E83" w:rsidRPr="002C3147">
                <w:rPr>
                  <w:rStyle w:val="a8"/>
                  <w:rFonts w:ascii="Times New Roman" w:hAnsi="Times New Roman" w:cs="Times New Roman"/>
                  <w:noProof/>
                  <w:sz w:val="22"/>
                  <w:szCs w:val="22"/>
                </w:rPr>
                <w:t>https://laplageemrevista.editorialaar.com/index.php/lpg1/article/view/1257/1133</w:t>
              </w:r>
            </w:hyperlink>
          </w:p>
          <w:p w14:paraId="0961835F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F982CA" w14:textId="77777777" w:rsidR="00C75E83" w:rsidRPr="002C3147" w:rsidRDefault="00C75E83" w:rsidP="000E035C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Laplage Em Revista</w:t>
            </w:r>
          </w:p>
          <w:p w14:paraId="0B1B70D4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28CB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7</w:t>
            </w: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(3), 2021, p. 64–70.</w:t>
            </w:r>
          </w:p>
          <w:p w14:paraId="1E5DBAEE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(Web of Science)</w:t>
            </w:r>
          </w:p>
          <w:p w14:paraId="0CD9055F" w14:textId="77777777" w:rsidR="00C75E83" w:rsidRPr="002C3147" w:rsidRDefault="00A50C8B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14" w:history="1">
              <w:r w:rsidR="00C75E83" w:rsidRPr="002C3147">
                <w:rPr>
                  <w:rStyle w:val="a8"/>
                  <w:rFonts w:ascii="Times New Roman" w:hAnsi="Times New Roman" w:cs="Times New Roman"/>
                  <w:noProof/>
                  <w:sz w:val="22"/>
                  <w:szCs w:val="22"/>
                </w:rPr>
                <w:t>https://doi.org/10.24115/S2446-62202021731257p.64-70</w:t>
              </w:r>
            </w:hyperlink>
          </w:p>
          <w:p w14:paraId="7CAFB6DE" w14:textId="77777777" w:rsidR="00C75E83" w:rsidRPr="002C3147" w:rsidRDefault="00C75E83" w:rsidP="000E035C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14:paraId="43EF055B" w14:textId="77777777" w:rsidR="00C75E83" w:rsidRPr="00C75E83" w:rsidRDefault="00C75E83" w:rsidP="00C75E83">
      <w:pPr>
        <w:rPr>
          <w:noProof/>
        </w:rPr>
      </w:pPr>
    </w:p>
    <w:p w14:paraId="43AD3D1D" w14:textId="77777777" w:rsidR="00C75E83" w:rsidRPr="00C75E83" w:rsidRDefault="00C75E83" w:rsidP="00005620">
      <w:pPr>
        <w:pStyle w:val="a5"/>
        <w:numPr>
          <w:ilvl w:val="0"/>
          <w:numId w:val="2"/>
        </w:numPr>
        <w:jc w:val="both"/>
        <w:rPr>
          <w:b/>
          <w:noProof/>
          <w:lang w:val="uk-UA"/>
        </w:rPr>
      </w:pPr>
      <w:r w:rsidRPr="00C75E83">
        <w:rPr>
          <w:noProof/>
          <w:lang w:val="uk-UA"/>
        </w:rPr>
        <w:t xml:space="preserve">у закордонних виданнях: </w:t>
      </w:r>
      <w:r w:rsidRPr="00C75E83">
        <w:rPr>
          <w:b/>
          <w:noProof/>
          <w:lang w:val="uk-UA"/>
        </w:rPr>
        <w:t>2</w:t>
      </w:r>
    </w:p>
    <w:p w14:paraId="680E5F32" w14:textId="77777777" w:rsidR="00C75E83" w:rsidRPr="00C75E83" w:rsidRDefault="00C75E83" w:rsidP="00C75E83">
      <w:pPr>
        <w:pStyle w:val="a5"/>
        <w:ind w:left="709"/>
        <w:jc w:val="both"/>
        <w:rPr>
          <w:i/>
          <w:noProof/>
          <w:lang w:val="uk-UA"/>
        </w:rPr>
      </w:pPr>
    </w:p>
    <w:p w14:paraId="0A66DCF4" w14:textId="77777777" w:rsidR="00C75E83" w:rsidRPr="00C75E83" w:rsidRDefault="00C75E83" w:rsidP="00005620">
      <w:pPr>
        <w:pStyle w:val="a5"/>
        <w:numPr>
          <w:ilvl w:val="0"/>
          <w:numId w:val="12"/>
        </w:numPr>
        <w:ind w:left="709" w:hanging="283"/>
        <w:jc w:val="both"/>
        <w:rPr>
          <w:i/>
          <w:noProof/>
          <w:lang w:val="uk-UA"/>
        </w:rPr>
      </w:pPr>
      <w:r w:rsidRPr="00C75E83">
        <w:rPr>
          <w:noProof/>
          <w:lang w:val="uk-UA"/>
        </w:rPr>
        <w:t>Zinchenko, V., Udovychenko, L., Maksymenko, A., Gevorgian, К., Nesterenko, Т.,</w:t>
      </w:r>
      <w:r w:rsidRPr="00C75E83">
        <w:rPr>
          <w:b/>
          <w:noProof/>
          <w:lang w:val="uk-UA"/>
        </w:rPr>
        <w:t xml:space="preserve"> Honcharuk, V.  </w:t>
      </w:r>
      <w:r w:rsidRPr="00C75E83">
        <w:rPr>
          <w:noProof/>
          <w:lang w:val="en-US"/>
        </w:rPr>
        <w:t>Project</w:t>
      </w:r>
      <w:r w:rsidRPr="00C75E83">
        <w:rPr>
          <w:noProof/>
          <w:lang w:val="uk-UA"/>
        </w:rPr>
        <w:t>-</w:t>
      </w:r>
      <w:r w:rsidRPr="00C75E83">
        <w:rPr>
          <w:noProof/>
          <w:lang w:val="en-US"/>
        </w:rPr>
        <w:t>based learning in the training of future philologists</w:t>
      </w:r>
      <w:r w:rsidRPr="00C75E83">
        <w:rPr>
          <w:noProof/>
          <w:lang w:val="uk-UA"/>
        </w:rPr>
        <w:t xml:space="preserve">. </w:t>
      </w:r>
      <w:r w:rsidRPr="00C75E83">
        <w:rPr>
          <w:i/>
          <w:noProof/>
          <w:lang w:val="uk-UA"/>
        </w:rPr>
        <w:t>Revista De La Universidad Del Zulia,</w:t>
      </w:r>
      <w:r w:rsidRPr="00C75E83">
        <w:rPr>
          <w:noProof/>
          <w:lang w:val="uk-UA"/>
        </w:rPr>
        <w:t xml:space="preserve"> 12(35), 2021, 134–147.</w:t>
      </w:r>
    </w:p>
    <w:p w14:paraId="273743AD" w14:textId="77777777" w:rsidR="00C75E83" w:rsidRPr="002C3147" w:rsidRDefault="00A50C8B" w:rsidP="00C75E83">
      <w:pPr>
        <w:pStyle w:val="a5"/>
        <w:ind w:left="709"/>
        <w:jc w:val="both"/>
        <w:rPr>
          <w:i/>
          <w:noProof/>
          <w:lang w:val="uk-UA"/>
        </w:rPr>
      </w:pPr>
      <w:hyperlink r:id="rId15" w:history="1">
        <w:r w:rsidR="00C75E83" w:rsidRPr="002C3147">
          <w:rPr>
            <w:rStyle w:val="a8"/>
            <w:noProof/>
            <w:lang w:val="uk-UA"/>
          </w:rPr>
          <w:t>https://produccioncientificaluz.org/index.php/rluz/article/view/37045/40217</w:t>
        </w:r>
      </w:hyperlink>
    </w:p>
    <w:p w14:paraId="0E2BFED2" w14:textId="77777777" w:rsidR="00C75E83" w:rsidRPr="00C75E83" w:rsidRDefault="00C75E83" w:rsidP="00C75E83">
      <w:pPr>
        <w:pStyle w:val="a5"/>
        <w:ind w:left="709"/>
        <w:jc w:val="both"/>
        <w:rPr>
          <w:i/>
          <w:noProof/>
          <w:lang w:val="uk-UA"/>
        </w:rPr>
      </w:pPr>
      <w:r w:rsidRPr="00C75E83">
        <w:rPr>
          <w:noProof/>
          <w:lang w:val="uk-UA"/>
        </w:rPr>
        <w:t>(Web of Science)</w:t>
      </w:r>
      <w:r w:rsidRPr="00C75E83">
        <w:rPr>
          <w:i/>
          <w:noProof/>
          <w:lang w:val="uk-UA"/>
        </w:rPr>
        <w:t xml:space="preserve"> </w:t>
      </w:r>
    </w:p>
    <w:p w14:paraId="48DB6FE4" w14:textId="77777777" w:rsidR="00C75E83" w:rsidRPr="00C75E83" w:rsidRDefault="00C75E83" w:rsidP="00005620">
      <w:pPr>
        <w:pStyle w:val="a5"/>
        <w:numPr>
          <w:ilvl w:val="0"/>
          <w:numId w:val="12"/>
        </w:numPr>
        <w:ind w:left="709" w:hanging="283"/>
        <w:jc w:val="both"/>
        <w:rPr>
          <w:i/>
          <w:noProof/>
          <w:lang w:val="uk-UA"/>
        </w:rPr>
      </w:pPr>
      <w:r w:rsidRPr="00C75E83">
        <w:rPr>
          <w:b/>
          <w:noProof/>
        </w:rPr>
        <w:lastRenderedPageBreak/>
        <w:t>Новаківська Л. В.</w:t>
      </w:r>
      <w:r w:rsidRPr="00C75E83">
        <w:rPr>
          <w:noProof/>
        </w:rPr>
        <w:t xml:space="preserve"> Професійні вимоги до вчителя-словесника в педагогічній спадщині відомих діячів освіти другої половини ХІХ – початку ХХ ст. </w:t>
      </w:r>
      <w:r w:rsidRPr="00C75E83">
        <w:rPr>
          <w:i/>
          <w:noProof/>
        </w:rPr>
        <w:t>Věda a perspektivy.</w:t>
      </w:r>
      <w:r w:rsidRPr="00C75E83">
        <w:rPr>
          <w:noProof/>
        </w:rPr>
        <w:t xml:space="preserve"> № 6(6). 2021. С. 140–154.</w:t>
      </w:r>
    </w:p>
    <w:p w14:paraId="2560611C" w14:textId="77777777" w:rsidR="00C75E83" w:rsidRPr="002C3147" w:rsidRDefault="00C75E83" w:rsidP="00C75E83">
      <w:pPr>
        <w:pStyle w:val="a5"/>
        <w:ind w:left="709"/>
        <w:jc w:val="both"/>
        <w:rPr>
          <w:i/>
          <w:noProof/>
          <w:lang w:val="uk-UA"/>
        </w:rPr>
      </w:pPr>
      <w:r w:rsidRPr="002C3147">
        <w:rPr>
          <w:noProof/>
          <w:lang w:val="uk-UA"/>
        </w:rPr>
        <w:t xml:space="preserve"> </w:t>
      </w:r>
      <w:hyperlink r:id="rId16" w:history="1">
        <w:r w:rsidRPr="002C3147">
          <w:rPr>
            <w:rStyle w:val="a8"/>
            <w:noProof/>
            <w:lang w:val="uk-UA"/>
          </w:rPr>
          <w:t>http://perspectives.pp.ua/index.php/vp/article/view/676/679</w:t>
        </w:r>
      </w:hyperlink>
    </w:p>
    <w:p w14:paraId="7D7A3C7F" w14:textId="77777777" w:rsidR="00C75E83" w:rsidRPr="002C3147" w:rsidRDefault="00A50C8B" w:rsidP="00C75E83">
      <w:pPr>
        <w:ind w:left="709"/>
        <w:jc w:val="both"/>
        <w:rPr>
          <w:rFonts w:ascii="Times New Roman" w:hAnsi="Times New Roman" w:cs="Times New Roman"/>
          <w:noProof/>
        </w:rPr>
      </w:pPr>
      <w:hyperlink r:id="rId17" w:history="1">
        <w:r w:rsidR="00C75E83" w:rsidRPr="002C3147">
          <w:rPr>
            <w:rStyle w:val="a8"/>
            <w:rFonts w:ascii="Times New Roman" w:hAnsi="Times New Roman" w:cs="Times New Roman"/>
            <w:noProof/>
          </w:rPr>
          <w:t>http://perspectives.pp.ua/index.php/vp/issue/view/28/52</w:t>
        </w:r>
      </w:hyperlink>
    </w:p>
    <w:p w14:paraId="556FBF5C" w14:textId="77777777" w:rsidR="00C75E83" w:rsidRPr="00C75E83" w:rsidRDefault="00C75E83" w:rsidP="00C75E83">
      <w:pPr>
        <w:pStyle w:val="a5"/>
        <w:ind w:left="709"/>
        <w:jc w:val="both"/>
        <w:rPr>
          <w:noProof/>
          <w:lang w:val="uk-UA"/>
        </w:rPr>
      </w:pPr>
      <w:r w:rsidRPr="00C75E83">
        <w:rPr>
          <w:noProof/>
          <w:lang w:val="uk-UA"/>
        </w:rPr>
        <w:t> </w:t>
      </w:r>
    </w:p>
    <w:p w14:paraId="3B0D0390" w14:textId="77777777" w:rsidR="00C75E83" w:rsidRPr="00C75E83" w:rsidRDefault="00C75E83" w:rsidP="00005620">
      <w:pPr>
        <w:pStyle w:val="a5"/>
        <w:numPr>
          <w:ilvl w:val="0"/>
          <w:numId w:val="2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у наукових виданнях України (категорія Б): </w:t>
      </w:r>
      <w:r w:rsidRPr="00C75E83">
        <w:rPr>
          <w:b/>
          <w:noProof/>
          <w:lang w:val="uk-UA"/>
        </w:rPr>
        <w:t>16</w:t>
      </w:r>
    </w:p>
    <w:p w14:paraId="7D4E8EAA" w14:textId="77777777" w:rsidR="00C75E83" w:rsidRPr="00C75E83" w:rsidRDefault="00C75E83" w:rsidP="00C75E83">
      <w:pPr>
        <w:pStyle w:val="a5"/>
        <w:ind w:left="1287"/>
        <w:jc w:val="both"/>
        <w:rPr>
          <w:noProof/>
          <w:lang w:val="uk-UA"/>
        </w:rPr>
      </w:pPr>
    </w:p>
    <w:p w14:paraId="49C40A6A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 xml:space="preserve">Сивачук Н. П. </w:t>
      </w:r>
      <w:r w:rsidRPr="00C75E83">
        <w:rPr>
          <w:noProof/>
          <w:lang w:val="uk-UA"/>
        </w:rPr>
        <w:t xml:space="preserve">Іван Іванович Прісовський – священник, патріот, вчений-енциклопедист, освітянин. </w:t>
      </w:r>
      <w:r w:rsidRPr="00C75E83">
        <w:rPr>
          <w:i/>
          <w:noProof/>
          <w:lang w:val="uk-UA"/>
        </w:rPr>
        <w:t xml:space="preserve">Збірник наукових праць Уманського державного педагогічного університету. </w:t>
      </w:r>
      <w:r w:rsidRPr="00C75E83">
        <w:rPr>
          <w:noProof/>
          <w:lang w:val="uk-UA"/>
        </w:rPr>
        <w:t>№ 1</w:t>
      </w:r>
      <w:r w:rsidRPr="00C75E83">
        <w:rPr>
          <w:i/>
          <w:noProof/>
          <w:lang w:val="uk-UA"/>
        </w:rPr>
        <w:t xml:space="preserve">. </w:t>
      </w:r>
      <w:r w:rsidRPr="00C75E83">
        <w:rPr>
          <w:noProof/>
          <w:lang w:val="uk-UA"/>
        </w:rPr>
        <w:t xml:space="preserve">2021. С. 91–101. </w:t>
      </w:r>
      <w:hyperlink r:id="rId18" w:history="1">
        <w:r w:rsidRPr="00C75E83">
          <w:rPr>
            <w:rStyle w:val="a8"/>
            <w:noProof/>
            <w:lang w:val="uk-UA"/>
          </w:rPr>
          <w:t>http://znp.udpu.edu.ua/article/view/236650</w:t>
        </w:r>
      </w:hyperlink>
    </w:p>
    <w:p w14:paraId="00D06BB0" w14:textId="77777777" w:rsidR="00C75E83" w:rsidRPr="00C75E83" w:rsidRDefault="00C75E83" w:rsidP="00005620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lang w:val="uk-UA"/>
        </w:rPr>
      </w:pPr>
      <w:r w:rsidRPr="00C75E83">
        <w:rPr>
          <w:b/>
          <w:noProof/>
          <w:color w:val="000000"/>
          <w:lang w:val="uk-UA"/>
        </w:rPr>
        <w:t>Сивачук Н.</w:t>
      </w:r>
      <w:r w:rsidRPr="00C75E83">
        <w:rPr>
          <w:noProof/>
          <w:color w:val="000000"/>
          <w:lang w:val="uk-UA"/>
        </w:rPr>
        <w:t xml:space="preserve"> Концепт «Соловей» у фольклорі та ментальній долі українського народу. </w:t>
      </w:r>
      <w:r w:rsidRPr="00C75E83">
        <w:rPr>
          <w:i/>
          <w:iCs/>
          <w:noProof/>
          <w:color w:val="000000"/>
          <w:lang w:val="uk-UA"/>
        </w:rPr>
        <w:t>Філологічний часопис</w:t>
      </w:r>
      <w:r w:rsidRPr="00C75E83">
        <w:rPr>
          <w:noProof/>
          <w:color w:val="000000"/>
          <w:lang w:val="uk-UA"/>
        </w:rPr>
        <w:t xml:space="preserve">, </w:t>
      </w:r>
      <w:r w:rsidRPr="00C75E83">
        <w:rPr>
          <w:noProof/>
          <w:lang w:val="uk-UA"/>
        </w:rPr>
        <w:t>2021,</w:t>
      </w:r>
      <w:r w:rsidRPr="00C75E83">
        <w:rPr>
          <w:noProof/>
          <w:color w:val="000000"/>
          <w:lang w:val="uk-UA"/>
        </w:rPr>
        <w:t xml:space="preserve"> (1), 185–195. </w:t>
      </w:r>
      <w:hyperlink r:id="rId19" w:history="1">
        <w:r w:rsidRPr="00C75E83">
          <w:rPr>
            <w:rStyle w:val="a8"/>
            <w:noProof/>
            <w:lang w:val="uk-UA"/>
          </w:rPr>
          <w:t>https://doi.org/10.31499/2415-8828.1.2021.232738</w:t>
        </w:r>
      </w:hyperlink>
    </w:p>
    <w:p w14:paraId="56BFF6FC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Циганок О. О., Санівський О. М</w:t>
      </w:r>
      <w:r w:rsidRPr="00C75E83">
        <w:rPr>
          <w:noProof/>
          <w:lang w:val="uk-UA"/>
        </w:rPr>
        <w:t xml:space="preserve">. Формування мовно-риторичної особистості в підручнику «Коротка історія українського письменства» Сергія Єфремова. </w:t>
      </w:r>
      <w:r w:rsidRPr="00C75E83">
        <w:rPr>
          <w:i/>
          <w:noProof/>
          <w:lang w:val="uk-UA"/>
        </w:rPr>
        <w:t xml:space="preserve">Збірник наукових праць Уманського державного педагогічного університету. </w:t>
      </w:r>
      <w:r w:rsidRPr="00C75E83">
        <w:rPr>
          <w:noProof/>
          <w:lang w:val="uk-UA"/>
        </w:rPr>
        <w:t xml:space="preserve">№ 2. 2021. С. 158–171. </w:t>
      </w:r>
      <w:hyperlink r:id="rId20" w:history="1">
        <w:r w:rsidRPr="00C75E83">
          <w:rPr>
            <w:rStyle w:val="a8"/>
            <w:noProof/>
            <w:lang w:val="uk-UA"/>
          </w:rPr>
          <w:t>http://znp.udpu.edu.ua/article/view/236676</w:t>
        </w:r>
      </w:hyperlink>
    </w:p>
    <w:p w14:paraId="1D72F64B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rStyle w:val="a8"/>
          <w:noProof/>
          <w:lang w:val="uk-UA"/>
        </w:rPr>
      </w:pPr>
      <w:r w:rsidRPr="00C75E83">
        <w:rPr>
          <w:b/>
          <w:noProof/>
          <w:lang w:val="uk-UA"/>
        </w:rPr>
        <w:t>Циганок О.</w:t>
      </w:r>
      <w:r w:rsidRPr="00C75E83">
        <w:rPr>
          <w:noProof/>
          <w:lang w:val="uk-UA"/>
        </w:rPr>
        <w:t xml:space="preserve"> Проблема духотворення в «Нічних концертах» М. Бажана. </w:t>
      </w:r>
      <w:r w:rsidRPr="00C75E83">
        <w:rPr>
          <w:i/>
          <w:noProof/>
          <w:lang w:val="uk-UA"/>
        </w:rPr>
        <w:t>Філологічний часопис,</w:t>
      </w:r>
      <w:r w:rsidRPr="00C75E83">
        <w:rPr>
          <w:noProof/>
          <w:lang w:val="uk-UA"/>
        </w:rPr>
        <w:t xml:space="preserve"> 2021, (1), 205–213. </w:t>
      </w:r>
      <w:hyperlink r:id="rId21" w:history="1">
        <w:r w:rsidRPr="00C75E83">
          <w:rPr>
            <w:rStyle w:val="a8"/>
            <w:noProof/>
            <w:lang w:val="uk-UA"/>
          </w:rPr>
          <w:t>https://doi.org/10.31499/2415-8828.1.2021.232744</w:t>
        </w:r>
      </w:hyperlink>
    </w:p>
    <w:p w14:paraId="5E5F6AE5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rStyle w:val="a8"/>
          <w:noProof/>
          <w:lang w:val="uk-UA"/>
        </w:rPr>
      </w:pPr>
      <w:r w:rsidRPr="00C75E83">
        <w:rPr>
          <w:b/>
          <w:noProof/>
          <w:color w:val="000000"/>
          <w:lang w:val="uk-UA"/>
        </w:rPr>
        <w:t>Санівський О.</w:t>
      </w:r>
      <w:r w:rsidRPr="00C75E83">
        <w:rPr>
          <w:noProof/>
          <w:color w:val="000000"/>
          <w:lang w:val="uk-UA"/>
        </w:rPr>
        <w:t xml:space="preserve"> Проблеми антеїзму в романі «Хліб і сіль» М. Стельмаха. </w:t>
      </w:r>
      <w:r w:rsidRPr="00C75E83">
        <w:rPr>
          <w:i/>
          <w:iCs/>
          <w:noProof/>
          <w:color w:val="000000"/>
          <w:lang w:val="uk-UA"/>
        </w:rPr>
        <w:t>Філологічний часопис</w:t>
      </w:r>
      <w:r w:rsidRPr="00C75E83">
        <w:rPr>
          <w:noProof/>
          <w:color w:val="000000"/>
          <w:lang w:val="uk-UA"/>
        </w:rPr>
        <w:t>,</w:t>
      </w:r>
      <w:r w:rsidRPr="00C75E83">
        <w:rPr>
          <w:noProof/>
          <w:lang w:val="uk-UA"/>
        </w:rPr>
        <w:t xml:space="preserve"> 2021,</w:t>
      </w:r>
      <w:r w:rsidRPr="00C75E83">
        <w:rPr>
          <w:noProof/>
          <w:color w:val="000000"/>
          <w:lang w:val="uk-UA"/>
        </w:rPr>
        <w:t xml:space="preserve"> (1), 175–184. </w:t>
      </w:r>
      <w:hyperlink r:id="rId22" w:history="1">
        <w:r w:rsidRPr="00C75E83">
          <w:rPr>
            <w:rStyle w:val="a8"/>
            <w:noProof/>
            <w:lang w:val="uk-UA"/>
          </w:rPr>
          <w:t>https://doi.org/10.31499/2415-8828.1.2021.232736</w:t>
        </w:r>
      </w:hyperlink>
    </w:p>
    <w:p w14:paraId="0D94B041" w14:textId="77777777" w:rsidR="00C75E83" w:rsidRPr="00C75E83" w:rsidRDefault="00C75E83" w:rsidP="00005620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lang w:val="uk-UA"/>
        </w:rPr>
      </w:pPr>
      <w:r w:rsidRPr="00C75E83">
        <w:rPr>
          <w:b/>
          <w:noProof/>
          <w:color w:val="000000"/>
          <w:lang w:val="uk-UA"/>
        </w:rPr>
        <w:t>Лопушан, Т.</w:t>
      </w:r>
      <w:r w:rsidRPr="00C75E83">
        <w:rPr>
          <w:noProof/>
          <w:color w:val="000000"/>
          <w:lang w:val="uk-UA"/>
        </w:rPr>
        <w:t xml:space="preserve"> </w:t>
      </w:r>
      <w:r w:rsidRPr="00C75E83">
        <w:rPr>
          <w:noProof/>
          <w:shd w:val="clear" w:color="auto" w:fill="FFFFFF"/>
          <w:lang w:val="uk-UA"/>
        </w:rPr>
        <w:t>Аґнєшка Корнєєнко</w:t>
      </w:r>
      <w:r w:rsidRPr="00C75E83">
        <w:rPr>
          <w:noProof/>
          <w:color w:val="000000"/>
          <w:lang w:val="uk-UA"/>
        </w:rPr>
        <w:t>. </w:t>
      </w:r>
      <w:r w:rsidRPr="00C75E83">
        <w:rPr>
          <w:i/>
          <w:iCs/>
          <w:noProof/>
          <w:color w:val="000000"/>
          <w:lang w:val="uk-UA"/>
        </w:rPr>
        <w:t>Філологічний часопис</w:t>
      </w:r>
      <w:r w:rsidRPr="00C75E83">
        <w:rPr>
          <w:noProof/>
          <w:color w:val="000000"/>
          <w:lang w:val="uk-UA"/>
        </w:rPr>
        <w:t xml:space="preserve">, 2021, (1), 234. </w:t>
      </w:r>
      <w:hyperlink r:id="rId23" w:history="1">
        <w:r w:rsidRPr="00C75E83">
          <w:rPr>
            <w:rStyle w:val="a8"/>
            <w:noProof/>
            <w:lang w:val="uk-UA"/>
          </w:rPr>
          <w:t>https://doi.org/10.31499/2415-8828.1.2021.232755</w:t>
        </w:r>
      </w:hyperlink>
    </w:p>
    <w:p w14:paraId="1C3A7805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bCs/>
          <w:noProof/>
          <w:lang w:val="uk-UA"/>
        </w:rPr>
      </w:pPr>
      <w:r w:rsidRPr="00C75E83">
        <w:rPr>
          <w:b/>
          <w:noProof/>
          <w:lang w:val="uk-UA"/>
        </w:rPr>
        <w:t>Гончарук В.</w:t>
      </w:r>
      <w:r w:rsidRPr="00C75E83">
        <w:rPr>
          <w:noProof/>
          <w:lang w:val="uk-UA"/>
        </w:rPr>
        <w:t> </w:t>
      </w:r>
      <w:r w:rsidRPr="00C75E83">
        <w:rPr>
          <w:b/>
          <w:noProof/>
          <w:lang w:val="uk-UA"/>
        </w:rPr>
        <w:t>А.,</w:t>
      </w:r>
      <w:r w:rsidRPr="00C75E83">
        <w:rPr>
          <w:noProof/>
          <w:lang w:val="uk-UA"/>
        </w:rPr>
        <w:t xml:space="preserve"> Гармаш О. Л., Карась А. В. Формування культурологічної компетентності майбутнього філолога: методичний аспект. </w:t>
      </w:r>
      <w:r w:rsidRPr="00C75E83">
        <w:rPr>
          <w:i/>
          <w:noProof/>
          <w:lang w:val="uk-UA"/>
        </w:rPr>
        <w:t>Психолого-педагогічні проблеми сучасної школи</w:t>
      </w:r>
      <w:r w:rsidRPr="00C75E83">
        <w:rPr>
          <w:noProof/>
          <w:lang w:val="uk-UA"/>
        </w:rPr>
        <w:t xml:space="preserve">. Умань, 2021. Вип. № 1(5).  С. 16–25. </w:t>
      </w:r>
      <w:r w:rsidRPr="00C75E83">
        <w:rPr>
          <w:bCs/>
          <w:noProof/>
          <w:lang w:val="uk-UA"/>
        </w:rPr>
        <w:t>DOI: </w:t>
      </w:r>
    </w:p>
    <w:p w14:paraId="0A1B1975" w14:textId="77777777" w:rsidR="00C75E83" w:rsidRPr="00C75E83" w:rsidRDefault="00A50C8B" w:rsidP="00C75E83">
      <w:pPr>
        <w:pStyle w:val="a5"/>
        <w:jc w:val="both"/>
        <w:rPr>
          <w:noProof/>
          <w:lang w:val="uk-UA"/>
        </w:rPr>
      </w:pPr>
      <w:hyperlink r:id="rId24" w:history="1">
        <w:r w:rsidR="00C75E83" w:rsidRPr="00C75E83">
          <w:rPr>
            <w:rStyle w:val="a8"/>
            <w:noProof/>
            <w:lang w:val="uk-UA"/>
          </w:rPr>
          <w:t>https://doi.org/10.31499/2706-6258.1(5).2021.234757</w:t>
        </w:r>
      </w:hyperlink>
      <w:r w:rsidR="00C75E83" w:rsidRPr="00C75E83">
        <w:rPr>
          <w:noProof/>
          <w:lang w:val="uk-UA"/>
        </w:rPr>
        <w:t xml:space="preserve"> </w:t>
      </w:r>
      <w:hyperlink r:id="rId25" w:history="1">
        <w:r w:rsidR="00C75E83" w:rsidRPr="00C75E83">
          <w:rPr>
            <w:rStyle w:val="a8"/>
            <w:noProof/>
            <w:lang w:val="uk-UA"/>
          </w:rPr>
          <w:t>http://ppsh.udpu.edu.ua/article/view/234757</w:t>
        </w:r>
      </w:hyperlink>
    </w:p>
    <w:p w14:paraId="4CAC557A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Гончарук В. А.,</w:t>
      </w:r>
      <w:r w:rsidRPr="00C75E83">
        <w:rPr>
          <w:noProof/>
          <w:lang w:val="uk-UA"/>
        </w:rPr>
        <w:t xml:space="preserve"> Подлевська Н. В., Живолуп В. І. Професійна комунікативна компетентність у системі фахової підготовки майбутніх філологів. </w:t>
      </w:r>
      <w:r w:rsidRPr="00C75E83">
        <w:rPr>
          <w:i/>
          <w:noProof/>
          <w:lang w:val="uk-UA"/>
        </w:rPr>
        <w:t xml:space="preserve">Наукові записки. </w:t>
      </w:r>
      <w:r w:rsidRPr="00C75E83">
        <w:rPr>
          <w:noProof/>
          <w:lang w:val="uk-UA"/>
        </w:rPr>
        <w:t xml:space="preserve"> Серія: Педагогічні науки. Кропивницький, 2021. Випуск 194. С. 89–94. DOI: </w:t>
      </w:r>
      <w:r w:rsidRPr="00C75E83">
        <w:rPr>
          <w:noProof/>
          <w:sz w:val="25"/>
          <w:szCs w:val="25"/>
          <w:shd w:val="clear" w:color="auto" w:fill="FFFFFF"/>
          <w:lang w:val="uk-UA"/>
        </w:rPr>
        <w:t>10.36550/2415-7988-2021-1-194-89-94</w:t>
      </w:r>
    </w:p>
    <w:p w14:paraId="0A57F719" w14:textId="77777777" w:rsidR="00C75E83" w:rsidRPr="00C75E83" w:rsidRDefault="00A50C8B" w:rsidP="00C75E83">
      <w:pPr>
        <w:pStyle w:val="a5"/>
        <w:jc w:val="both"/>
        <w:rPr>
          <w:lang w:val="uk-UA"/>
        </w:rPr>
      </w:pPr>
      <w:hyperlink r:id="rId26" w:history="1">
        <w:r w:rsidR="00C75E83" w:rsidRPr="00C75E83">
          <w:rPr>
            <w:rStyle w:val="a8"/>
          </w:rPr>
          <w:t>https</w:t>
        </w:r>
        <w:r w:rsidR="00C75E83" w:rsidRPr="00C75E83">
          <w:rPr>
            <w:rStyle w:val="a8"/>
            <w:lang w:val="uk-UA"/>
          </w:rPr>
          <w:t>://</w:t>
        </w:r>
        <w:r w:rsidR="00C75E83" w:rsidRPr="00C75E83">
          <w:rPr>
            <w:rStyle w:val="a8"/>
          </w:rPr>
          <w:t>pednauk</w:t>
        </w:r>
        <w:r w:rsidR="00C75E83" w:rsidRPr="00C75E83">
          <w:rPr>
            <w:rStyle w:val="a8"/>
            <w:lang w:val="uk-UA"/>
          </w:rPr>
          <w:t>.</w:t>
        </w:r>
        <w:r w:rsidR="00C75E83" w:rsidRPr="00C75E83">
          <w:rPr>
            <w:rStyle w:val="a8"/>
          </w:rPr>
          <w:t>cuspu</w:t>
        </w:r>
        <w:r w:rsidR="00C75E83" w:rsidRPr="00C75E83">
          <w:rPr>
            <w:rStyle w:val="a8"/>
            <w:lang w:val="uk-UA"/>
          </w:rPr>
          <w:t>.</w:t>
        </w:r>
        <w:r w:rsidR="00C75E83" w:rsidRPr="00C75E83">
          <w:rPr>
            <w:rStyle w:val="a8"/>
          </w:rPr>
          <w:t>edu</w:t>
        </w:r>
        <w:r w:rsidR="00C75E83" w:rsidRPr="00C75E83">
          <w:rPr>
            <w:rStyle w:val="a8"/>
            <w:lang w:val="uk-UA"/>
          </w:rPr>
          <w:t>.</w:t>
        </w:r>
        <w:r w:rsidR="00C75E83" w:rsidRPr="00C75E83">
          <w:rPr>
            <w:rStyle w:val="a8"/>
          </w:rPr>
          <w:t>ua</w:t>
        </w:r>
        <w:r w:rsidR="00C75E83" w:rsidRPr="00C75E83">
          <w:rPr>
            <w:rStyle w:val="a8"/>
            <w:lang w:val="uk-UA"/>
          </w:rPr>
          <w:t>/</w:t>
        </w:r>
        <w:r w:rsidR="00C75E83" w:rsidRPr="00C75E83">
          <w:rPr>
            <w:rStyle w:val="a8"/>
          </w:rPr>
          <w:t>index</w:t>
        </w:r>
        <w:r w:rsidR="00C75E83" w:rsidRPr="00C75E83">
          <w:rPr>
            <w:rStyle w:val="a8"/>
            <w:lang w:val="uk-UA"/>
          </w:rPr>
          <w:t>.</w:t>
        </w:r>
        <w:r w:rsidR="00C75E83" w:rsidRPr="00C75E83">
          <w:rPr>
            <w:rStyle w:val="a8"/>
          </w:rPr>
          <w:t>php</w:t>
        </w:r>
        <w:r w:rsidR="00C75E83" w:rsidRPr="00C75E83">
          <w:rPr>
            <w:rStyle w:val="a8"/>
            <w:lang w:val="uk-UA"/>
          </w:rPr>
          <w:t>/</w:t>
        </w:r>
        <w:r w:rsidR="00C75E83" w:rsidRPr="00C75E83">
          <w:rPr>
            <w:rStyle w:val="a8"/>
          </w:rPr>
          <w:t>pednauk</w:t>
        </w:r>
        <w:r w:rsidR="00C75E83" w:rsidRPr="00C75E83">
          <w:rPr>
            <w:rStyle w:val="a8"/>
            <w:lang w:val="uk-UA"/>
          </w:rPr>
          <w:t>/</w:t>
        </w:r>
        <w:r w:rsidR="00C75E83" w:rsidRPr="00C75E83">
          <w:rPr>
            <w:rStyle w:val="a8"/>
          </w:rPr>
          <w:t>article</w:t>
        </w:r>
        <w:r w:rsidR="00C75E83" w:rsidRPr="00C75E83">
          <w:rPr>
            <w:rStyle w:val="a8"/>
            <w:lang w:val="uk-UA"/>
          </w:rPr>
          <w:t>/</w:t>
        </w:r>
        <w:r w:rsidR="00C75E83" w:rsidRPr="00C75E83">
          <w:rPr>
            <w:rStyle w:val="a8"/>
          </w:rPr>
          <w:t>view</w:t>
        </w:r>
        <w:r w:rsidR="00C75E83" w:rsidRPr="00C75E83">
          <w:rPr>
            <w:rStyle w:val="a8"/>
            <w:lang w:val="uk-UA"/>
          </w:rPr>
          <w:t>/792/725</w:t>
        </w:r>
      </w:hyperlink>
    </w:p>
    <w:p w14:paraId="6BAF4263" w14:textId="77777777" w:rsidR="00C75E83" w:rsidRPr="00C75E83" w:rsidRDefault="00A50C8B" w:rsidP="00C75E83">
      <w:pPr>
        <w:pStyle w:val="a5"/>
        <w:jc w:val="both"/>
        <w:rPr>
          <w:noProof/>
          <w:lang w:val="uk-UA"/>
        </w:rPr>
      </w:pPr>
      <w:hyperlink r:id="rId27" w:history="1">
        <w:r w:rsidR="00C75E83" w:rsidRPr="00C75E83">
          <w:rPr>
            <w:rStyle w:val="a8"/>
            <w:noProof/>
            <w:lang w:val="uk-UA"/>
          </w:rPr>
          <w:t>https://pednauk.cuspu.edu.ua/index.php/pednauk/article/view/792</w:t>
        </w:r>
      </w:hyperlink>
    </w:p>
    <w:p w14:paraId="3D92B4AB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bCs/>
          <w:noProof/>
          <w:lang w:val="uk-UA"/>
        </w:rPr>
      </w:pPr>
      <w:r w:rsidRPr="00C75E83">
        <w:rPr>
          <w:noProof/>
          <w:lang w:val="uk-UA"/>
        </w:rPr>
        <w:t>Гончарук Віт.,</w:t>
      </w:r>
      <w:r w:rsidRPr="00C75E83">
        <w:rPr>
          <w:b/>
          <w:noProof/>
          <w:lang w:val="uk-UA"/>
        </w:rPr>
        <w:t xml:space="preserve"> Гончарук Вал. </w:t>
      </w:r>
      <w:r w:rsidRPr="00C75E83">
        <w:rPr>
          <w:noProof/>
          <w:lang w:val="uk-UA"/>
        </w:rPr>
        <w:t>Цифрова компетентність як складник</w:t>
      </w:r>
      <w:r w:rsidRPr="00C75E83">
        <w:rPr>
          <w:b/>
          <w:noProof/>
          <w:lang w:val="uk-UA"/>
        </w:rPr>
        <w:t xml:space="preserve"> </w:t>
      </w:r>
      <w:r w:rsidRPr="00C75E83">
        <w:rPr>
          <w:bCs/>
          <w:noProof/>
          <w:lang w:val="uk-UA"/>
        </w:rPr>
        <w:t xml:space="preserve">професійної культури педагога.  </w:t>
      </w:r>
      <w:r w:rsidRPr="00C75E83">
        <w:rPr>
          <w:bCs/>
          <w:i/>
          <w:noProof/>
          <w:lang w:val="uk-UA"/>
        </w:rPr>
        <w:t>Актуальні питання гуманітарних наук:</w:t>
      </w:r>
      <w:r w:rsidRPr="00C75E83">
        <w:rPr>
          <w:bCs/>
          <w:i/>
          <w:iCs/>
          <w:noProof/>
          <w:lang w:val="uk-UA"/>
        </w:rPr>
        <w:t xml:space="preserve"> міжвузівський збірник наукових праць молодих вчених Дрогобицького державного педагогічного університету імені Івана Франка </w:t>
      </w:r>
      <w:r w:rsidRPr="00C75E83">
        <w:rPr>
          <w:bCs/>
          <w:iCs/>
          <w:noProof/>
          <w:lang w:val="uk-UA"/>
        </w:rPr>
        <w:t xml:space="preserve">/ [редактори-упорядники </w:t>
      </w:r>
      <w:r w:rsidRPr="00C75E83">
        <w:rPr>
          <w:bCs/>
          <w:noProof/>
          <w:lang w:val="uk-UA"/>
        </w:rPr>
        <w:t xml:space="preserve">М. Пантюк, А. Душний, І. Зимомря].  Дрогобич: Видавничий дім «Гельветика», 2021. Вип. 41.  Т. 1. 2021. С. 202–210. </w:t>
      </w:r>
      <w:hyperlink r:id="rId28" w:history="1">
        <w:r w:rsidRPr="00C75E83">
          <w:rPr>
            <w:rStyle w:val="a8"/>
            <w:bCs/>
            <w:noProof/>
            <w:lang w:val="uk-UA"/>
          </w:rPr>
          <w:t>http://www.aphn-journal.in.ua/archive/41_2021/part_1/33.pdf</w:t>
        </w:r>
      </w:hyperlink>
    </w:p>
    <w:p w14:paraId="4029E2C1" w14:textId="77777777" w:rsidR="00C75E83" w:rsidRPr="00C75E83" w:rsidRDefault="00A50C8B" w:rsidP="00C75E83">
      <w:pPr>
        <w:pStyle w:val="a5"/>
        <w:jc w:val="both"/>
        <w:rPr>
          <w:bCs/>
          <w:noProof/>
          <w:lang w:val="uk-UA"/>
        </w:rPr>
      </w:pPr>
      <w:hyperlink r:id="rId29" w:history="1">
        <w:r w:rsidR="00C75E83" w:rsidRPr="00C75E83">
          <w:rPr>
            <w:rStyle w:val="a8"/>
            <w:bCs/>
            <w:noProof/>
            <w:lang w:val="uk-UA"/>
          </w:rPr>
          <w:t>http://www.aphn-journal.in.ua/41-1-2021</w:t>
        </w:r>
      </w:hyperlink>
      <w:r w:rsidR="00C75E83" w:rsidRPr="00C75E83">
        <w:rPr>
          <w:bCs/>
          <w:noProof/>
          <w:lang w:val="uk-UA"/>
        </w:rPr>
        <w:t xml:space="preserve">  </w:t>
      </w:r>
    </w:p>
    <w:p w14:paraId="21ECEFC4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«Військово-польовий АРТ» як засіб патріотичного виховання студентів-філологів. </w:t>
      </w:r>
      <w:r w:rsidRPr="00C75E83">
        <w:rPr>
          <w:i/>
          <w:noProof/>
          <w:lang w:val="uk-UA"/>
        </w:rPr>
        <w:t>Інноваційна педагогіка.</w:t>
      </w:r>
      <w:r w:rsidRPr="00C75E83">
        <w:rPr>
          <w:noProof/>
          <w:lang w:val="uk-UA"/>
        </w:rPr>
        <w:t xml:space="preserve"> Випуск 34. Том 2. Причорноморський науково-дослідний інститут економіки та інновацій: Гельветика, 2021. С. 171–176. </w:t>
      </w:r>
      <w:hyperlink r:id="rId30" w:history="1">
        <w:r w:rsidRPr="00C75E83">
          <w:rPr>
            <w:rStyle w:val="a8"/>
            <w:noProof/>
            <w:lang w:val="uk-UA"/>
          </w:rPr>
          <w:t>http://www.innovpedagogy.od.ua/archives/2021/34/part_2/36.pdf</w:t>
        </w:r>
      </w:hyperlink>
    </w:p>
    <w:p w14:paraId="19B6EA07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 Образ жінки-рукодільниці в українській літературі ХІХ століття (за творами І. Котляревського «Наталка Полтавка», Т. Шевченка «Назар Стодоля», </w:t>
      </w:r>
      <w:r w:rsidRPr="00C75E83">
        <w:rPr>
          <w:noProof/>
          <w:lang w:val="uk-UA"/>
        </w:rPr>
        <w:lastRenderedPageBreak/>
        <w:t xml:space="preserve">О. Кобилянської «Земля»). </w:t>
      </w:r>
      <w:r w:rsidRPr="00C75E83">
        <w:rPr>
          <w:i/>
          <w:noProof/>
          <w:lang w:val="uk-UA"/>
        </w:rPr>
        <w:t xml:space="preserve">Вісник Запорізького національного університету: збірник наукових праць. Філологічні науки. </w:t>
      </w:r>
      <w:r w:rsidRPr="00C75E83">
        <w:rPr>
          <w:noProof/>
          <w:lang w:val="uk-UA"/>
        </w:rPr>
        <w:t xml:space="preserve">Запоріжжя: Видавничий дім «Гельветика», 2021. № 1. С. 253–258. </w:t>
      </w:r>
      <w:hyperlink r:id="rId31" w:history="1">
        <w:r w:rsidRPr="00C75E83">
          <w:rPr>
            <w:rStyle w:val="a8"/>
            <w:noProof/>
            <w:lang w:val="uk-UA"/>
          </w:rPr>
          <w:t>http://journalsofznu.zp.ua/index.php/philology/article/view/2427/2320</w:t>
        </w:r>
      </w:hyperlink>
    </w:p>
    <w:p w14:paraId="193CCE62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Йовенко Л.,</w:t>
      </w:r>
      <w:r w:rsidRPr="00C75E83">
        <w:rPr>
          <w:noProof/>
          <w:lang w:val="uk-UA"/>
        </w:rPr>
        <w:t xml:space="preserve"> Терешко І. Обрядове дійство «весільне гільце» (за матеріалами історичної Уманщини</w:t>
      </w:r>
      <w:r w:rsidRPr="00C75E83">
        <w:rPr>
          <w:i/>
          <w:noProof/>
          <w:lang w:val="uk-UA"/>
        </w:rPr>
        <w:t>). Народознавчі зошити,</w:t>
      </w:r>
      <w:r w:rsidRPr="00C75E83">
        <w:rPr>
          <w:noProof/>
          <w:lang w:val="uk-UA"/>
        </w:rPr>
        <w:t xml:space="preserve"> № 3 (159), 2021. С. 659–665.</w:t>
      </w:r>
    </w:p>
    <w:p w14:paraId="4CC65626" w14:textId="77777777" w:rsidR="00C75E83" w:rsidRPr="00C75E83" w:rsidRDefault="00A50C8B" w:rsidP="00C75E83">
      <w:pPr>
        <w:pStyle w:val="a5"/>
        <w:jc w:val="both"/>
        <w:rPr>
          <w:noProof/>
          <w:lang w:val="uk-UA"/>
        </w:rPr>
      </w:pPr>
      <w:hyperlink r:id="rId32" w:history="1">
        <w:r w:rsidR="00C75E83" w:rsidRPr="00C75E83">
          <w:rPr>
            <w:rStyle w:val="a8"/>
            <w:noProof/>
            <w:lang w:val="uk-UA"/>
          </w:rPr>
          <w:t>https://nz.lviv.ua/archiv/2021-3/16.pdf</w:t>
        </w:r>
      </w:hyperlink>
    </w:p>
    <w:p w14:paraId="6FE3D3C2" w14:textId="77777777" w:rsidR="00C75E83" w:rsidRPr="00C75E83" w:rsidRDefault="00A50C8B" w:rsidP="00C75E83">
      <w:pPr>
        <w:pStyle w:val="a5"/>
        <w:jc w:val="both"/>
        <w:rPr>
          <w:lang w:val="uk-UA"/>
        </w:rPr>
      </w:pPr>
      <w:hyperlink r:id="rId33" w:history="1">
        <w:r w:rsidR="00C75E83" w:rsidRPr="00C75E83">
          <w:rPr>
            <w:rStyle w:val="a8"/>
          </w:rPr>
          <w:t>https://doi.org/10.15407/nz2021.03.659</w:t>
        </w:r>
      </w:hyperlink>
    </w:p>
    <w:p w14:paraId="123F9F28" w14:textId="77777777" w:rsidR="00C75E83" w:rsidRPr="00C75E83" w:rsidRDefault="00C75E83" w:rsidP="00005620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Лопушан Т. В.</w:t>
      </w:r>
      <w:r w:rsidRPr="00C75E83">
        <w:rPr>
          <w:noProof/>
          <w:lang w:val="uk-UA"/>
        </w:rPr>
        <w:t xml:space="preserve"> Рустикальна візія колгоспного буття в романістиці Михайла Стельмаха.</w:t>
      </w:r>
      <w:r w:rsidRPr="00C75E83">
        <w:rPr>
          <w:i/>
          <w:noProof/>
          <w:lang w:val="uk-UA"/>
        </w:rPr>
        <w:t xml:space="preserve"> Науковий вісник міжнародного гуманітарного університету. Cерія: Філологія.</w:t>
      </w:r>
      <w:r w:rsidRPr="00C75E83">
        <w:rPr>
          <w:noProof/>
          <w:lang w:val="uk-UA"/>
        </w:rPr>
        <w:t xml:space="preserve"> Науковий збірник № 47. Том 3. Одеса: Видавничий дім «Гельветика», 2021. С. 30–34.  </w:t>
      </w:r>
      <w:hyperlink r:id="rId34" w:history="1">
        <w:r w:rsidRPr="00C75E83">
          <w:rPr>
            <w:rStyle w:val="a8"/>
            <w:noProof/>
            <w:lang w:val="uk-UA"/>
          </w:rPr>
          <w:t>http://www.vestnik-philology.mgu.od.ua/archive/v47/part_3/9.pdf</w:t>
        </w:r>
      </w:hyperlink>
    </w:p>
    <w:p w14:paraId="2DC987BE" w14:textId="77777777" w:rsidR="00C75E83" w:rsidRPr="00C75E83" w:rsidRDefault="00A50C8B" w:rsidP="00C75E83">
      <w:pPr>
        <w:pStyle w:val="a5"/>
        <w:shd w:val="clear" w:color="auto" w:fill="FFFFFF"/>
        <w:autoSpaceDE w:val="0"/>
        <w:autoSpaceDN w:val="0"/>
        <w:adjustRightInd w:val="0"/>
        <w:jc w:val="both"/>
        <w:rPr>
          <w:noProof/>
          <w:lang w:val="uk-UA"/>
        </w:rPr>
      </w:pPr>
      <w:hyperlink r:id="rId35" w:history="1">
        <w:r w:rsidR="00C75E83" w:rsidRPr="00C75E83">
          <w:rPr>
            <w:rStyle w:val="a8"/>
            <w:noProof/>
            <w:lang w:val="uk-UA"/>
          </w:rPr>
          <w:t>http://www.vestnik-philology.mgu.od.ua/index.php/arkhiv-nomeriv?id=183</w:t>
        </w:r>
      </w:hyperlink>
    </w:p>
    <w:p w14:paraId="27693F12" w14:textId="77777777" w:rsidR="00C75E83" w:rsidRPr="00C75E83" w:rsidRDefault="00A50C8B" w:rsidP="00C75E83">
      <w:pPr>
        <w:pStyle w:val="a5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hyperlink r:id="rId36" w:history="1">
        <w:r w:rsidR="00C75E83" w:rsidRPr="00C75E83">
          <w:rPr>
            <w:rStyle w:val="a8"/>
          </w:rPr>
          <w:t>https://doi.org/10.32841/2409-1154.2021.47-3.7</w:t>
        </w:r>
      </w:hyperlink>
    </w:p>
    <w:p w14:paraId="0BA54E1D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Зарудняк Н. І.</w:t>
      </w:r>
      <w:r w:rsidRPr="00C75E83">
        <w:rPr>
          <w:noProof/>
          <w:lang w:val="uk-UA"/>
        </w:rPr>
        <w:t xml:space="preserve"> Образ письменника у романі О. Де «Червона рута». </w:t>
      </w:r>
      <w:r w:rsidRPr="00C75E83">
        <w:rPr>
          <w:i/>
          <w:noProof/>
          <w:lang w:val="uk-UA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</w:t>
      </w:r>
      <w:r w:rsidRPr="00C75E83">
        <w:rPr>
          <w:noProof/>
          <w:lang w:val="uk-UA"/>
        </w:rPr>
        <w:t xml:space="preserve"> Дрогобич: Видавничий дім «Гельветика», 2021. Вип. № 39.  Т. 1. С. 219–225. </w:t>
      </w:r>
    </w:p>
    <w:p w14:paraId="5FB26754" w14:textId="77777777" w:rsidR="00C75E83" w:rsidRPr="00C75E83" w:rsidRDefault="00A50C8B" w:rsidP="00C75E83">
      <w:pPr>
        <w:pStyle w:val="a5"/>
        <w:jc w:val="both"/>
        <w:rPr>
          <w:noProof/>
          <w:lang w:val="uk-UA"/>
        </w:rPr>
      </w:pPr>
      <w:hyperlink r:id="rId37" w:history="1">
        <w:r w:rsidR="00C75E83" w:rsidRPr="00C75E83">
          <w:rPr>
            <w:rStyle w:val="a8"/>
            <w:noProof/>
            <w:lang w:val="uk-UA"/>
          </w:rPr>
          <w:t>http://www.aphn-journal.in.ua/archive/39_2021/part_1/37.pdf</w:t>
        </w:r>
      </w:hyperlink>
    </w:p>
    <w:p w14:paraId="5A32F594" w14:textId="77777777" w:rsidR="00C75E83" w:rsidRPr="00C75E83" w:rsidRDefault="00A50C8B" w:rsidP="00C75E83">
      <w:pPr>
        <w:pStyle w:val="a5"/>
        <w:jc w:val="both"/>
        <w:rPr>
          <w:noProof/>
          <w:lang w:val="uk-UA"/>
        </w:rPr>
      </w:pPr>
      <w:hyperlink r:id="rId38" w:history="1">
        <w:r w:rsidR="00C75E83" w:rsidRPr="00C75E83">
          <w:rPr>
            <w:rStyle w:val="a8"/>
            <w:noProof/>
            <w:lang w:val="uk-UA"/>
          </w:rPr>
          <w:t>http://www.aphn-journal.in.ua/39-1-2021</w:t>
        </w:r>
      </w:hyperlink>
    </w:p>
    <w:p w14:paraId="70041677" w14:textId="77777777" w:rsidR="00C75E83" w:rsidRPr="00C75E83" w:rsidRDefault="00C75E83" w:rsidP="00005620">
      <w:pPr>
        <w:pStyle w:val="a5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Зарудняк Н. І.</w:t>
      </w:r>
      <w:r w:rsidRPr="00C75E83">
        <w:rPr>
          <w:noProof/>
          <w:lang w:val="uk-UA"/>
        </w:rPr>
        <w:t xml:space="preserve"> Трагедії українців періоду ІІ Світової війни та повоєнного періоду (на матеріалі збірки О. Де «Під чужим небом»). </w:t>
      </w:r>
      <w:r w:rsidRPr="00C75E83">
        <w:rPr>
          <w:i/>
          <w:noProof/>
          <w:lang w:val="uk-UA"/>
        </w:rPr>
        <w:t>Вчені записки ТНУ імені В. І. Вернадського. Серія: «Філологія. Журналістика».</w:t>
      </w:r>
      <w:r w:rsidRPr="00C75E83">
        <w:rPr>
          <w:noProof/>
          <w:lang w:val="uk-UA"/>
        </w:rPr>
        <w:t xml:space="preserve"> Київ: Видавничий дім «Гельветика», 2021. Т. 32 (71), № 4. Частина 2. С. 238–243. </w:t>
      </w:r>
    </w:p>
    <w:p w14:paraId="67DEBC0E" w14:textId="77777777" w:rsidR="00C75E83" w:rsidRPr="00C75E83" w:rsidRDefault="00A50C8B" w:rsidP="00C75E83">
      <w:pPr>
        <w:pStyle w:val="a5"/>
        <w:jc w:val="both"/>
        <w:rPr>
          <w:noProof/>
          <w:lang w:val="uk-UA"/>
        </w:rPr>
      </w:pPr>
      <w:hyperlink r:id="rId39" w:history="1">
        <w:r w:rsidR="00C75E83" w:rsidRPr="00C75E83">
          <w:rPr>
            <w:rStyle w:val="a8"/>
            <w:noProof/>
            <w:lang w:val="uk-UA"/>
          </w:rPr>
          <w:t>http://www.philol.vernadskyjournals.in.ua/journals/2021/4_2021/part_2/41.pdf</w:t>
        </w:r>
      </w:hyperlink>
    </w:p>
    <w:p w14:paraId="66E1436B" w14:textId="77777777" w:rsidR="00C75E83" w:rsidRPr="00C75E83" w:rsidRDefault="00A50C8B" w:rsidP="00C75E83">
      <w:pPr>
        <w:pStyle w:val="a5"/>
        <w:jc w:val="both"/>
        <w:rPr>
          <w:noProof/>
          <w:lang w:val="uk-UA"/>
        </w:rPr>
      </w:pPr>
      <w:hyperlink r:id="rId40" w:history="1">
        <w:r w:rsidR="00C75E83" w:rsidRPr="00C75E83">
          <w:rPr>
            <w:rStyle w:val="a8"/>
            <w:noProof/>
            <w:lang w:val="uk-UA"/>
          </w:rPr>
          <w:t>http://www.philol.vernadskyjournals.in.ua/archive?id=78</w:t>
        </w:r>
      </w:hyperlink>
    </w:p>
    <w:p w14:paraId="1C51BC22" w14:textId="5CFC0319" w:rsidR="00A50C8B" w:rsidRPr="00A50C8B" w:rsidRDefault="00C75E83" w:rsidP="00A50C8B">
      <w:pPr>
        <w:pStyle w:val="a5"/>
        <w:numPr>
          <w:ilvl w:val="0"/>
          <w:numId w:val="8"/>
        </w:numPr>
        <w:jc w:val="both"/>
        <w:rPr>
          <w:noProof/>
          <w:u w:val="single"/>
          <w:lang w:val="uk-UA"/>
        </w:rPr>
      </w:pPr>
      <w:r w:rsidRPr="00C75E83">
        <w:rPr>
          <w:b/>
          <w:noProof/>
          <w:lang w:val="uk-UA"/>
        </w:rPr>
        <w:t>Пархета Л. П.</w:t>
      </w:r>
      <w:r w:rsidRPr="00C75E83">
        <w:rPr>
          <w:noProof/>
          <w:lang w:val="uk-UA"/>
        </w:rPr>
        <w:t xml:space="preserve"> Самостійна робота студентів-філологів із методики навчання української літератури як важлива складова фахової підготовки. </w:t>
      </w:r>
      <w:r w:rsidRPr="00C75E83">
        <w:rPr>
          <w:i/>
          <w:noProof/>
          <w:lang w:val="uk-UA"/>
        </w:rPr>
        <w:t xml:space="preserve">Збірник наукових праць Уманського державного педагогічного університету імені Павла Тичини. </w:t>
      </w:r>
      <w:r w:rsidRPr="00C75E83">
        <w:rPr>
          <w:noProof/>
          <w:lang w:val="uk-UA"/>
        </w:rPr>
        <w:t xml:space="preserve">Умань, 2021. </w:t>
      </w:r>
      <w:r w:rsidR="004A36C7" w:rsidRPr="004A36C7">
        <w:rPr>
          <w:noProof/>
          <w:lang w:val="uk-UA"/>
        </w:rPr>
        <w:t>№ 4</w:t>
      </w:r>
      <w:r w:rsidR="004A36C7">
        <w:rPr>
          <w:noProof/>
          <w:lang w:val="uk-UA"/>
        </w:rPr>
        <w:t>. С. 112–119.</w:t>
      </w:r>
      <w:r w:rsidR="00A50C8B">
        <w:rPr>
          <w:noProof/>
          <w:lang w:val="uk-UA"/>
        </w:rPr>
        <w:t xml:space="preserve"> </w:t>
      </w:r>
      <w:bookmarkStart w:id="1" w:name="_GoBack"/>
      <w:bookmarkEnd w:id="1"/>
      <w:r w:rsidR="00A50C8B">
        <w:rPr>
          <w:noProof/>
          <w:lang w:val="uk-UA"/>
        </w:rPr>
        <w:fldChar w:fldCharType="begin"/>
      </w:r>
      <w:r w:rsidR="00A50C8B">
        <w:rPr>
          <w:noProof/>
          <w:lang w:val="uk-UA"/>
        </w:rPr>
        <w:instrText xml:space="preserve"> HYPERLINK "</w:instrText>
      </w:r>
      <w:r w:rsidR="00A50C8B" w:rsidRPr="00A50C8B">
        <w:rPr>
          <w:noProof/>
          <w:lang w:val="uk-UA"/>
        </w:rPr>
        <w:instrText>http://znp.udpu.edu.ua/issue/view/15041</w:instrText>
      </w:r>
      <w:r w:rsidR="00A50C8B">
        <w:rPr>
          <w:noProof/>
          <w:lang w:val="uk-UA"/>
        </w:rPr>
        <w:instrText xml:space="preserve">" </w:instrText>
      </w:r>
      <w:r w:rsidR="00A50C8B">
        <w:rPr>
          <w:noProof/>
          <w:lang w:val="uk-UA"/>
        </w:rPr>
        <w:fldChar w:fldCharType="separate"/>
      </w:r>
      <w:r w:rsidR="00A50C8B" w:rsidRPr="005E0CA3">
        <w:rPr>
          <w:rStyle w:val="a8"/>
          <w:noProof/>
          <w:lang w:val="uk-UA"/>
        </w:rPr>
        <w:t>http://znp.udpu.edu.ua/issue/view/15041</w:t>
      </w:r>
      <w:r w:rsidR="00A50C8B">
        <w:rPr>
          <w:noProof/>
          <w:lang w:val="uk-UA"/>
        </w:rPr>
        <w:fldChar w:fldCharType="end"/>
      </w:r>
    </w:p>
    <w:p w14:paraId="6AE45402" w14:textId="06AB3787" w:rsidR="00C75E83" w:rsidRPr="004A36C7" w:rsidRDefault="004A36C7" w:rsidP="00A50C8B">
      <w:pPr>
        <w:pStyle w:val="a5"/>
        <w:jc w:val="both"/>
        <w:rPr>
          <w:noProof/>
          <w:u w:val="single"/>
          <w:lang w:val="uk-UA"/>
        </w:rPr>
      </w:pPr>
      <w:r>
        <w:rPr>
          <w:noProof/>
          <w:lang w:val="uk-UA"/>
        </w:rPr>
        <w:t xml:space="preserve"> </w:t>
      </w:r>
      <w:hyperlink r:id="rId41" w:history="1">
        <w:r w:rsidRPr="005E0CA3">
          <w:rPr>
            <w:rStyle w:val="a8"/>
            <w:noProof/>
            <w:lang w:val="uk-UA"/>
          </w:rPr>
          <w:t>http://znp.udpu.edu.ua/article/view/250176</w:t>
        </w:r>
      </w:hyperlink>
    </w:p>
    <w:p w14:paraId="791780F5" w14:textId="77777777" w:rsidR="004A36C7" w:rsidRPr="00C75E83" w:rsidRDefault="004A36C7" w:rsidP="004A36C7">
      <w:pPr>
        <w:pStyle w:val="a5"/>
        <w:jc w:val="both"/>
        <w:rPr>
          <w:noProof/>
          <w:u w:val="single"/>
          <w:lang w:val="uk-UA"/>
        </w:rPr>
      </w:pPr>
    </w:p>
    <w:p w14:paraId="5477BF65" w14:textId="77777777" w:rsidR="00C75E83" w:rsidRPr="00C75E83" w:rsidRDefault="00C75E83" w:rsidP="00C75E83">
      <w:pPr>
        <w:pStyle w:val="a5"/>
        <w:jc w:val="both"/>
        <w:rPr>
          <w:noProof/>
          <w:u w:val="single"/>
          <w:lang w:val="uk-UA"/>
        </w:rPr>
      </w:pPr>
    </w:p>
    <w:p w14:paraId="10F66A79" w14:textId="77777777" w:rsidR="00C75E83" w:rsidRPr="00C75E83" w:rsidRDefault="00C75E83" w:rsidP="00005620">
      <w:pPr>
        <w:pStyle w:val="a5"/>
        <w:numPr>
          <w:ilvl w:val="0"/>
          <w:numId w:val="2"/>
        </w:numPr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в інших виданнях України: </w:t>
      </w:r>
      <w:r w:rsidRPr="00C75E83">
        <w:rPr>
          <w:b/>
          <w:noProof/>
          <w:lang w:val="uk-UA"/>
        </w:rPr>
        <w:t>10</w:t>
      </w:r>
    </w:p>
    <w:p w14:paraId="585F6332" w14:textId="77777777" w:rsidR="00C75E83" w:rsidRPr="00C75E83" w:rsidRDefault="00C75E83" w:rsidP="00C75E83">
      <w:pPr>
        <w:jc w:val="both"/>
        <w:rPr>
          <w:noProof/>
        </w:rPr>
      </w:pPr>
    </w:p>
    <w:p w14:paraId="5E6D5AB1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Сивачук Н. П.</w:t>
      </w:r>
      <w:r w:rsidRPr="00C75E83">
        <w:rPr>
          <w:noProof/>
          <w:lang w:val="uk-UA"/>
        </w:rPr>
        <w:t xml:space="preserve"> Другий смисловий ряд поезії Т. Шевченка «Заповіт». </w:t>
      </w:r>
      <w:r w:rsidRPr="00C75E83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C75E83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 256–263. </w:t>
      </w:r>
    </w:p>
    <w:p w14:paraId="243D16DD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Павленко М. С.</w:t>
      </w:r>
      <w:r w:rsidRPr="00C75E83">
        <w:rPr>
          <w:noProof/>
          <w:lang w:val="uk-UA"/>
        </w:rPr>
        <w:t xml:space="preserve"> Василь Стус у контексті «страдницького» дискурсу, або як не перетворити вивчення життя і творчості Василя Стуса у плачі й голосіння.   </w:t>
      </w:r>
      <w:r w:rsidRPr="00C75E83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C75E83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252–256. </w:t>
      </w:r>
    </w:p>
    <w:p w14:paraId="56A2D89A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Павленко М. С.</w:t>
      </w:r>
      <w:r w:rsidRPr="00C75E83">
        <w:rPr>
          <w:noProof/>
          <w:lang w:val="uk-UA"/>
        </w:rPr>
        <w:t xml:space="preserve"> Хлоп’як із криці: Василь Стус в контексті художнього життєпису. </w:t>
      </w:r>
      <w:r w:rsidRPr="00C75E83">
        <w:rPr>
          <w:i/>
          <w:noProof/>
          <w:lang w:val="uk-UA"/>
        </w:rPr>
        <w:t>Матеріали науково-практичної конференції «Василь Стус – син України, велич світова»</w:t>
      </w:r>
      <w:r w:rsidRPr="00C75E83">
        <w:rPr>
          <w:noProof/>
          <w:lang w:val="uk-UA"/>
        </w:rPr>
        <w:t xml:space="preserve"> (до 83-ї річниці від дня народження українського поета, Героя України) від 28 січня 2021 року. Вінниця, 2021. С. 23–28.</w:t>
      </w:r>
    </w:p>
    <w:p w14:paraId="405C6E40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Зарудняк Н. І.</w:t>
      </w:r>
      <w:r w:rsidRPr="00C75E83">
        <w:rPr>
          <w:noProof/>
          <w:lang w:val="uk-UA"/>
        </w:rPr>
        <w:t xml:space="preserve"> Шпаргалка до вивчення новели </w:t>
      </w:r>
      <w:r w:rsidRPr="00C75E83">
        <w:rPr>
          <w:noProof/>
          <w:lang w:val="uk-UA" w:bidi="uk-UA"/>
        </w:rPr>
        <w:t>«Іntermezzo» Михайла</w:t>
      </w:r>
      <w:r w:rsidRPr="00C75E83">
        <w:rPr>
          <w:noProof/>
          <w:lang w:val="uk-UA"/>
        </w:rPr>
        <w:t xml:space="preserve"> Коцюбинського. </w:t>
      </w:r>
      <w:r w:rsidRPr="00C75E83">
        <w:rPr>
          <w:i/>
          <w:noProof/>
          <w:lang w:val="uk-UA"/>
        </w:rPr>
        <w:t xml:space="preserve">Теорія і практика підготовки до зовнішнього незалежного оцінювання з української </w:t>
      </w:r>
      <w:r w:rsidRPr="00C75E83">
        <w:rPr>
          <w:i/>
          <w:noProof/>
          <w:lang w:val="uk-UA"/>
        </w:rPr>
        <w:lastRenderedPageBreak/>
        <w:t>мови і літератури:</w:t>
      </w:r>
      <w:r w:rsidRPr="00C75E83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161–169.</w:t>
      </w:r>
    </w:p>
    <w:p w14:paraId="34FE7314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Зарудняк Н. І.,</w:t>
      </w:r>
      <w:r w:rsidRPr="00C75E83">
        <w:rPr>
          <w:noProof/>
          <w:lang w:val="uk-UA"/>
        </w:rPr>
        <w:t xml:space="preserve"> Однокінний В. Ю. Тренувальні тести до теми «Іван Якович Франко». </w:t>
      </w:r>
      <w:r w:rsidRPr="00C75E83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C75E83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169–210.</w:t>
      </w:r>
    </w:p>
    <w:p w14:paraId="20919A56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Лопушан Т. В.,</w:t>
      </w:r>
      <w:r w:rsidRPr="00C75E83">
        <w:rPr>
          <w:noProof/>
          <w:lang w:val="uk-UA"/>
        </w:rPr>
        <w:t xml:space="preserve"> Войтік Б. Р. Специфіка побутування гендерної проблематики у драмах Володимира Винниченка.  </w:t>
      </w:r>
      <w:r w:rsidRPr="00C75E83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C75E83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218–225.</w:t>
      </w:r>
    </w:p>
    <w:p w14:paraId="0CDAA771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Новаківська Л. В.</w:t>
      </w:r>
      <w:r w:rsidRPr="00C75E83">
        <w:rPr>
          <w:noProof/>
          <w:lang w:val="uk-UA"/>
        </w:rPr>
        <w:t xml:space="preserve"> Формування моральних цінностей старшокласників у процесі роботи над літературним твором (Іван Котляревський «Наталка Полтавка»). </w:t>
      </w:r>
      <w:r w:rsidRPr="00C75E83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C75E83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246–249.</w:t>
      </w:r>
    </w:p>
    <w:p w14:paraId="3B56577E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noProof/>
          <w:lang w:val="uk-UA"/>
        </w:rPr>
        <w:t>Лопушенко А.,</w:t>
      </w:r>
      <w:r w:rsidRPr="00C75E83">
        <w:rPr>
          <w:b/>
          <w:noProof/>
          <w:lang w:val="uk-UA"/>
        </w:rPr>
        <w:t xml:space="preserve"> Гончарук В. </w:t>
      </w:r>
      <w:r w:rsidRPr="00C75E83">
        <w:rPr>
          <w:noProof/>
          <w:lang w:val="uk-UA"/>
        </w:rPr>
        <w:t xml:space="preserve">Народний аматорський автентичний фольклорний колектив «Надвечір’я» (за матеріалами фольклорних експедицій). </w:t>
      </w:r>
      <w:r w:rsidRPr="00C75E83">
        <w:rPr>
          <w:i/>
          <w:noProof/>
          <w:lang w:val="uk-UA"/>
        </w:rPr>
        <w:t>Боговиця.</w:t>
      </w:r>
      <w:r w:rsidRPr="00C75E83">
        <w:rPr>
          <w:noProof/>
          <w:lang w:val="uk-UA"/>
        </w:rPr>
        <w:t xml:space="preserve"> 2021. Ч. 28(92). С. 2.</w:t>
      </w:r>
    </w:p>
    <w:p w14:paraId="7A675483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rFonts w:eastAsia="Calibri"/>
          <w:noProof/>
          <w:lang w:val="uk-UA"/>
        </w:rPr>
      </w:pPr>
      <w:r w:rsidRPr="00C75E83">
        <w:rPr>
          <w:b/>
          <w:noProof/>
          <w:lang w:val="uk-UA"/>
        </w:rPr>
        <w:t>Лопушан Т. </w:t>
      </w:r>
      <w:r w:rsidRPr="00C75E83">
        <w:rPr>
          <w:noProof/>
          <w:lang w:val="uk-UA"/>
        </w:rPr>
        <w:t xml:space="preserve">Історія вшанування пам’яті Тараса Шевченка українською громадою. </w:t>
      </w:r>
      <w:r w:rsidRPr="00C75E83">
        <w:rPr>
          <w:i/>
          <w:noProof/>
          <w:lang w:val="uk-UA"/>
        </w:rPr>
        <w:t>Боговиця.</w:t>
      </w:r>
      <w:r w:rsidRPr="00C75E83">
        <w:rPr>
          <w:noProof/>
          <w:lang w:val="uk-UA"/>
        </w:rPr>
        <w:t xml:space="preserve"> 2021. Ч. 28(92). С. 1. </w:t>
      </w:r>
    </w:p>
    <w:p w14:paraId="69221A53" w14:textId="77777777" w:rsidR="00C75E83" w:rsidRPr="00C75E83" w:rsidRDefault="00C75E83" w:rsidP="00005620">
      <w:pPr>
        <w:pStyle w:val="a5"/>
        <w:numPr>
          <w:ilvl w:val="0"/>
          <w:numId w:val="9"/>
        </w:numPr>
        <w:ind w:left="709"/>
        <w:jc w:val="both"/>
        <w:rPr>
          <w:rFonts w:eastAsia="Calibri"/>
          <w:noProof/>
          <w:lang w:val="uk-UA"/>
        </w:rPr>
      </w:pPr>
      <w:r w:rsidRPr="00C75E83">
        <w:rPr>
          <w:rFonts w:eastAsia="Calibri"/>
          <w:b/>
          <w:noProof/>
          <w:lang w:val="uk-UA"/>
        </w:rPr>
        <w:t>Денисюк О. Ю.</w:t>
      </w:r>
      <w:r w:rsidRPr="00C75E83">
        <w:rPr>
          <w:rFonts w:eastAsia="Calibri"/>
          <w:noProof/>
          <w:lang w:val="uk-UA"/>
        </w:rPr>
        <w:t xml:space="preserve"> Рай-сад у поезії Т. Шевченка «Садок вишневий…». «Філософія саду і садівництва в світовій культурі: джерела та новітні інтерпретації»: збірник наук. статей за матеріалами V Міжнародної науково-практичної онлайн конференції / М-во освіти і науки України, Уманський НУС [та ін.]. Умань: ВПЦ «Візаві» (Видавець «Сочінський»), 2021. С. 41–49.</w:t>
      </w:r>
    </w:p>
    <w:p w14:paraId="5C58E25A" w14:textId="77777777" w:rsidR="00C75E83" w:rsidRPr="00C75E83" w:rsidRDefault="00C75E83" w:rsidP="00C75E83">
      <w:pPr>
        <w:jc w:val="both"/>
        <w:rPr>
          <w:noProof/>
        </w:rPr>
      </w:pPr>
    </w:p>
    <w:p w14:paraId="58F08EBB" w14:textId="77777777" w:rsidR="00C75E83" w:rsidRPr="00C75E83" w:rsidRDefault="00C75E83" w:rsidP="00C75E83">
      <w:pPr>
        <w:ind w:firstLine="567"/>
        <w:jc w:val="both"/>
        <w:rPr>
          <w:rFonts w:ascii="Times New Roman" w:hAnsi="Times New Roman" w:cs="Times New Roman"/>
          <w:b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Тези доповідей:</w:t>
      </w:r>
    </w:p>
    <w:p w14:paraId="1FA07553" w14:textId="77777777" w:rsidR="00C75E83" w:rsidRPr="00C75E83" w:rsidRDefault="00C75E83" w:rsidP="00005620">
      <w:pPr>
        <w:pStyle w:val="a5"/>
        <w:numPr>
          <w:ilvl w:val="0"/>
          <w:numId w:val="3"/>
        </w:numPr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>на міжнародних конференціях:</w:t>
      </w:r>
    </w:p>
    <w:p w14:paraId="69C1BF60" w14:textId="77777777" w:rsidR="00C75E83" w:rsidRPr="00C75E83" w:rsidRDefault="00C75E83" w:rsidP="00005620">
      <w:pPr>
        <w:pStyle w:val="a5"/>
        <w:numPr>
          <w:ilvl w:val="0"/>
          <w:numId w:val="4"/>
        </w:numPr>
        <w:tabs>
          <w:tab w:val="left" w:pos="1701"/>
        </w:tabs>
        <w:ind w:hanging="11"/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в межах України: </w:t>
      </w:r>
      <w:r w:rsidRPr="00C75E83">
        <w:rPr>
          <w:b/>
          <w:noProof/>
          <w:lang w:val="uk-UA"/>
        </w:rPr>
        <w:t>6</w:t>
      </w:r>
    </w:p>
    <w:p w14:paraId="48D7B7FE" w14:textId="77777777" w:rsidR="00C75E83" w:rsidRPr="00C75E83" w:rsidRDefault="00C75E83" w:rsidP="00C75E83">
      <w:pPr>
        <w:pStyle w:val="a5"/>
        <w:tabs>
          <w:tab w:val="left" w:pos="1701"/>
        </w:tabs>
        <w:ind w:left="1287"/>
        <w:contextualSpacing w:val="0"/>
        <w:jc w:val="both"/>
        <w:rPr>
          <w:noProof/>
          <w:lang w:val="uk-UA"/>
        </w:rPr>
      </w:pPr>
    </w:p>
    <w:p w14:paraId="16BA5741" w14:textId="77777777" w:rsidR="00C75E83" w:rsidRPr="00C75E83" w:rsidRDefault="00C75E83" w:rsidP="00005620">
      <w:pPr>
        <w:pStyle w:val="a5"/>
        <w:numPr>
          <w:ilvl w:val="0"/>
          <w:numId w:val="5"/>
        </w:numPr>
        <w:spacing w:after="200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Гончарук В. А.,</w:t>
      </w:r>
      <w:r w:rsidRPr="00C75E83">
        <w:rPr>
          <w:noProof/>
          <w:lang w:val="uk-UA"/>
        </w:rPr>
        <w:t xml:space="preserve"> Гончарук Н. В. Етнокультурний складник сучасного освітнього процесу в закладі вищої освіти. </w:t>
      </w:r>
      <w:r w:rsidRPr="00C75E83">
        <w:rPr>
          <w:i/>
          <w:noProof/>
          <w:lang w:val="uk-UA"/>
        </w:rPr>
        <w:t>Пріоритети розвитку педагогічних та психологічних наук у ХХІ столітті:</w:t>
      </w:r>
      <w:r w:rsidRPr="00C75E83">
        <w:rPr>
          <w:noProof/>
          <w:lang w:val="uk-UA"/>
        </w:rPr>
        <w:t xml:space="preserve"> збірник наукових робіт учасників міжнародної науково-практичної конференції (19–20 березня 2021 р.,  м. Одеса). Одеса: ГО «Південна фундація педагогіки», 2021. С. 61–64. </w:t>
      </w:r>
    </w:p>
    <w:p w14:paraId="05B21323" w14:textId="77777777" w:rsidR="00C75E83" w:rsidRPr="00C75E83" w:rsidRDefault="00C75E83" w:rsidP="00005620">
      <w:pPr>
        <w:pStyle w:val="a5"/>
        <w:numPr>
          <w:ilvl w:val="0"/>
          <w:numId w:val="5"/>
        </w:numPr>
        <w:spacing w:after="20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Гончарук В. В., </w:t>
      </w:r>
      <w:r w:rsidRPr="00C75E83">
        <w:rPr>
          <w:b/>
          <w:noProof/>
          <w:lang w:val="uk-UA"/>
        </w:rPr>
        <w:t>Гончарук В. А.</w:t>
      </w:r>
      <w:r w:rsidRPr="00C75E83">
        <w:rPr>
          <w:noProof/>
          <w:lang w:val="uk-UA"/>
        </w:rPr>
        <w:t xml:space="preserve"> Врахування психологічних якостей</w:t>
      </w:r>
      <w:r w:rsidRPr="00C75E83">
        <w:rPr>
          <w:i/>
          <w:noProof/>
          <w:lang w:val="uk-UA"/>
        </w:rPr>
        <w:t xml:space="preserve"> </w:t>
      </w:r>
      <w:r w:rsidRPr="00C75E83">
        <w:rPr>
          <w:noProof/>
          <w:lang w:val="uk-UA"/>
        </w:rPr>
        <w:t>особистості у майбутній професійній діяльності в екстремальних умовах.</w:t>
      </w:r>
      <w:r w:rsidRPr="00C75E83">
        <w:rPr>
          <w:i/>
          <w:noProof/>
          <w:lang w:val="uk-UA"/>
        </w:rPr>
        <w:t xml:space="preserve">  Соціально-психологічні проблеми суспільства: матеріали міжнародної науково-практичної конференції,</w:t>
      </w:r>
      <w:r w:rsidRPr="00C75E83">
        <w:rPr>
          <w:noProof/>
          <w:lang w:val="uk-UA"/>
        </w:rPr>
        <w:t xml:space="preserve"> м. Київ, 16–17 квітня в межах України; 2021 р. Київ: Таврійський національний університет імені В. І. Вернадського, 2021. С. 102–106.   </w:t>
      </w:r>
    </w:p>
    <w:p w14:paraId="1B94D3E0" w14:textId="77777777" w:rsidR="00C75E83" w:rsidRPr="00C75E83" w:rsidRDefault="00C75E83" w:rsidP="00005620">
      <w:pPr>
        <w:pStyle w:val="a5"/>
        <w:numPr>
          <w:ilvl w:val="0"/>
          <w:numId w:val="5"/>
        </w:numPr>
        <w:spacing w:after="200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Новаківська Л. В.</w:t>
      </w:r>
      <w:r w:rsidRPr="00C75E83">
        <w:rPr>
          <w:noProof/>
          <w:lang w:val="uk-UA"/>
        </w:rPr>
        <w:t xml:space="preserve"> Проблема творчої діяльності у методичній спадщині М. Рибнікової та В. Голубкова. </w:t>
      </w:r>
      <w:r w:rsidRPr="00C75E83">
        <w:rPr>
          <w:i/>
          <w:noProof/>
          <w:lang w:val="uk-UA"/>
        </w:rPr>
        <w:t>Рівень ефективності та необхідність впливу філологічних наук на розвиток мови та літератури: матеріали міжнародної науково-практичної конференції:</w:t>
      </w:r>
      <w:r w:rsidRPr="00C75E83">
        <w:rPr>
          <w:noProof/>
          <w:lang w:val="uk-UA"/>
        </w:rPr>
        <w:t xml:space="preserve"> м. Львів, 7–8 травня 2021 р.  Львів : ГО «Наукова філологічна організація «ЛОГОС», 2021. С. 64–67.</w:t>
      </w:r>
    </w:p>
    <w:p w14:paraId="3790E7A8" w14:textId="77777777" w:rsidR="00C75E83" w:rsidRPr="00C75E83" w:rsidRDefault="00C75E83" w:rsidP="00005620">
      <w:pPr>
        <w:pStyle w:val="a5"/>
        <w:numPr>
          <w:ilvl w:val="0"/>
          <w:numId w:val="5"/>
        </w:numPr>
        <w:spacing w:after="200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Образ жінки-вишивальниці в драмі Ольги Кобилянської «Земля». </w:t>
      </w:r>
      <w:r w:rsidRPr="00C75E83">
        <w:rPr>
          <w:i/>
          <w:noProof/>
          <w:lang w:val="uk-UA"/>
        </w:rPr>
        <w:t>Естетичні засади розвитку педагогічної майстерності викладачів мистецьких дисциплін:</w:t>
      </w:r>
      <w:r w:rsidRPr="00C75E83">
        <w:rPr>
          <w:noProof/>
          <w:lang w:val="uk-UA"/>
        </w:rPr>
        <w:t xml:space="preserve"> матеріали IV Міжнар. наук.-практ. конф. м. Умань 7–9 квітня 2021 р. / МОН України, Уманський держ. пед. ун-т імені Павла Тичини, ф-т мистецтв; Регіон.  </w:t>
      </w:r>
      <w:r w:rsidRPr="00C75E83">
        <w:rPr>
          <w:noProof/>
          <w:lang w:val="uk-UA"/>
        </w:rPr>
        <w:lastRenderedPageBreak/>
        <w:t xml:space="preserve">наук.-творч. центр мист. осв. і худ. майст. Редкол.: Терешко І. Г. (голов. ред.),  Побірченко О. М. (відповід. ред.), Андрощук Л. М. та ін. Умань: ВІЗАВІ, 2021. С. 142–146.  </w:t>
      </w:r>
    </w:p>
    <w:p w14:paraId="4D13E31C" w14:textId="77777777" w:rsidR="00C75E83" w:rsidRPr="00C75E83" w:rsidRDefault="00C75E83" w:rsidP="00005620">
      <w:pPr>
        <w:pStyle w:val="a5"/>
        <w:numPr>
          <w:ilvl w:val="0"/>
          <w:numId w:val="5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Пархета Л. П.</w:t>
      </w:r>
      <w:r w:rsidRPr="00C75E83">
        <w:rPr>
          <w:noProof/>
          <w:lang w:val="uk-UA"/>
        </w:rPr>
        <w:t xml:space="preserve"> Методичні концепти комунікативної культури викладача. </w:t>
      </w:r>
      <w:r w:rsidRPr="00C75E83">
        <w:rPr>
          <w:i/>
          <w:noProof/>
          <w:lang w:val="uk-UA"/>
        </w:rPr>
        <w:t>Вісник Польсько-української науково-дослідної лабораторії дидактики імені Я. А. Коменського.</w:t>
      </w:r>
      <w:r w:rsidRPr="00C75E83">
        <w:rPr>
          <w:noProof/>
          <w:lang w:val="uk-UA"/>
        </w:rPr>
        <w:t xml:space="preserve"> Вип. 2(22). Актуальні проблеми сучасної психодидактики: філософські, психологічні та педагогічні аспекти: матеріали V Міжнародної науково-практичної конференції (м. Умань, 21–22 травня 2021 року) / МОН України, НАПН України, Ін-т пед. (та ін.). Умань: Візаві, 2021. С. 148–154.</w:t>
      </w:r>
    </w:p>
    <w:p w14:paraId="0EFC832A" w14:textId="77777777" w:rsidR="00C75E83" w:rsidRPr="00C75E83" w:rsidRDefault="00C75E83" w:rsidP="00005620">
      <w:pPr>
        <w:pStyle w:val="a5"/>
        <w:numPr>
          <w:ilvl w:val="0"/>
          <w:numId w:val="5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Пархета Л. П.</w:t>
      </w:r>
      <w:r w:rsidRPr="00C75E83">
        <w:rPr>
          <w:noProof/>
          <w:lang w:val="uk-UA"/>
        </w:rPr>
        <w:t xml:space="preserve"> Методика проведення літературної дискусії. </w:t>
      </w:r>
      <w:r w:rsidRPr="00C75E83">
        <w:rPr>
          <w:i/>
          <w:noProof/>
          <w:lang w:val="uk-UA"/>
        </w:rPr>
        <w:t>Вісник Польсько-української науково-дослідної лабораторії дидактики імені Я. А. Коменського.</w:t>
      </w:r>
      <w:r w:rsidRPr="00C75E83">
        <w:rPr>
          <w:noProof/>
          <w:lang w:val="uk-UA"/>
        </w:rPr>
        <w:t xml:space="preserve"> Вип. 2(22): Сучасні проблеми обдарованості особистості:</w:t>
      </w:r>
      <w:r w:rsidRPr="00C75E83">
        <w:rPr>
          <w:i/>
          <w:noProof/>
          <w:lang w:val="uk-UA"/>
        </w:rPr>
        <w:t xml:space="preserve"> </w:t>
      </w:r>
      <w:r w:rsidRPr="00C75E83">
        <w:rPr>
          <w:noProof/>
          <w:lang w:val="uk-UA"/>
        </w:rPr>
        <w:t>матеріали ІІ Міжнародної науково-практичної конференції (м. Умань, 21–22 травня 2021 року) / МОН України, НАПН України, Ін-т пед. (та ін.). Умань: Візаві, 2021. С. 98–102.</w:t>
      </w:r>
    </w:p>
    <w:p w14:paraId="08409B82" w14:textId="77777777" w:rsidR="00C75E83" w:rsidRPr="00C75E83" w:rsidRDefault="00C75E83" w:rsidP="00C75E83">
      <w:pPr>
        <w:tabs>
          <w:tab w:val="left" w:pos="1701"/>
        </w:tabs>
        <w:jc w:val="both"/>
        <w:rPr>
          <w:noProof/>
        </w:rPr>
      </w:pPr>
    </w:p>
    <w:p w14:paraId="319A7503" w14:textId="77777777" w:rsidR="00C75E83" w:rsidRPr="00C75E83" w:rsidRDefault="00C75E83" w:rsidP="00005620">
      <w:pPr>
        <w:pStyle w:val="a5"/>
        <w:numPr>
          <w:ilvl w:val="0"/>
          <w:numId w:val="4"/>
        </w:numPr>
        <w:tabs>
          <w:tab w:val="left" w:pos="1701"/>
        </w:tabs>
        <w:ind w:hanging="11"/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за кордоном: </w:t>
      </w:r>
      <w:r w:rsidRPr="00C75E83">
        <w:rPr>
          <w:b/>
          <w:noProof/>
          <w:lang w:val="uk-UA"/>
        </w:rPr>
        <w:t>5</w:t>
      </w:r>
    </w:p>
    <w:p w14:paraId="0D87C311" w14:textId="77777777" w:rsidR="00C75E83" w:rsidRPr="00C75E83" w:rsidRDefault="00C75E83" w:rsidP="00C75E83">
      <w:pPr>
        <w:tabs>
          <w:tab w:val="left" w:pos="1701"/>
        </w:tabs>
        <w:ind w:left="1276"/>
        <w:jc w:val="both"/>
        <w:rPr>
          <w:noProof/>
        </w:rPr>
      </w:pPr>
    </w:p>
    <w:p w14:paraId="2C5327E3" w14:textId="77777777" w:rsidR="00C75E83" w:rsidRPr="00C75E83" w:rsidRDefault="00C75E83" w:rsidP="00005620">
      <w:pPr>
        <w:pStyle w:val="a5"/>
        <w:numPr>
          <w:ilvl w:val="0"/>
          <w:numId w:val="6"/>
        </w:numPr>
        <w:tabs>
          <w:tab w:val="left" w:pos="1701"/>
        </w:tabs>
        <w:ind w:left="709" w:hanging="283"/>
        <w:jc w:val="both"/>
        <w:rPr>
          <w:noProof/>
          <w:lang w:val="uk-UA"/>
        </w:rPr>
      </w:pPr>
      <w:bookmarkStart w:id="2" w:name="_Hlk58854430"/>
      <w:r w:rsidRPr="00C75E83">
        <w:rPr>
          <w:noProof/>
          <w:lang w:val="uk-UA"/>
        </w:rPr>
        <w:t xml:space="preserve">Гончарук В. В., </w:t>
      </w:r>
      <w:r w:rsidRPr="00C75E83">
        <w:rPr>
          <w:b/>
          <w:noProof/>
          <w:lang w:val="uk-UA"/>
        </w:rPr>
        <w:t>Гончарук В. А.</w:t>
      </w:r>
      <w:r w:rsidRPr="00C75E83">
        <w:rPr>
          <w:noProof/>
          <w:lang w:val="uk-UA"/>
        </w:rPr>
        <w:t xml:space="preserve"> Дистанційне навчання у контексті викликів сьогодення. </w:t>
      </w:r>
      <w:r w:rsidRPr="00C75E83">
        <w:rPr>
          <w:i/>
          <w:noProof/>
          <w:lang w:val="uk-UA"/>
        </w:rPr>
        <w:t>International scientific and practical conference «Pedagogy and Psychology in the Modern World: the art of teaching and learning»: conference proceedings,</w:t>
      </w:r>
      <w:r w:rsidRPr="00C75E83">
        <w:rPr>
          <w:noProof/>
          <w:lang w:val="uk-UA"/>
        </w:rPr>
        <w:t xml:space="preserve"> February  26–27, 2021. Vol. 2. Riga, Latvia: «Baltija Publishing», 104–107. DOI: </w:t>
      </w:r>
      <w:hyperlink r:id="rId42" w:history="1">
        <w:r w:rsidRPr="00C75E83">
          <w:rPr>
            <w:rStyle w:val="a8"/>
            <w:noProof/>
            <w:lang w:val="uk-UA"/>
          </w:rPr>
          <w:t>https://doi.org/10.30525/978-9934-26-041-4-86</w:t>
        </w:r>
      </w:hyperlink>
    </w:p>
    <w:p w14:paraId="0D2DF899" w14:textId="77777777" w:rsidR="00C75E83" w:rsidRPr="00C75E83" w:rsidRDefault="00C75E83" w:rsidP="00005620">
      <w:pPr>
        <w:pStyle w:val="a5"/>
        <w:numPr>
          <w:ilvl w:val="0"/>
          <w:numId w:val="6"/>
        </w:numPr>
        <w:tabs>
          <w:tab w:val="left" w:pos="1701"/>
        </w:tabs>
        <w:ind w:left="709" w:hanging="283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Гончарук В. В., </w:t>
      </w:r>
      <w:r w:rsidRPr="00C75E83">
        <w:rPr>
          <w:b/>
          <w:noProof/>
          <w:lang w:val="uk-UA"/>
        </w:rPr>
        <w:t>Гончарук В. А.,</w:t>
      </w:r>
      <w:r w:rsidRPr="00C75E83">
        <w:rPr>
          <w:noProof/>
          <w:lang w:val="uk-UA"/>
        </w:rPr>
        <w:t xml:space="preserve"> Подзерей Р. В. Особливості організації дистанційного навчання здобувачів вищої освіти. Advances in Technology and Science. </w:t>
      </w:r>
      <w:r w:rsidRPr="00C75E83">
        <w:rPr>
          <w:i/>
          <w:noProof/>
          <w:lang w:val="uk-UA"/>
        </w:rPr>
        <w:t>Abstracts of XII International Scientific and Practical Conference,</w:t>
      </w:r>
      <w:r w:rsidRPr="00C75E83">
        <w:rPr>
          <w:noProof/>
          <w:lang w:val="uk-UA"/>
        </w:rPr>
        <w:t xml:space="preserve"> March 16–19, 2021. Berlin, Germany. Pp. 165–169. URL: https://isg-konf.com. Available at: DOI: 10.46299/ISG.2021.I.XII</w:t>
      </w:r>
    </w:p>
    <w:p w14:paraId="37A6C3D9" w14:textId="77777777" w:rsidR="00C75E83" w:rsidRPr="00C75E83" w:rsidRDefault="00C75E83" w:rsidP="00005620">
      <w:pPr>
        <w:pStyle w:val="a5"/>
        <w:numPr>
          <w:ilvl w:val="0"/>
          <w:numId w:val="6"/>
        </w:numPr>
        <w:tabs>
          <w:tab w:val="left" w:pos="1701"/>
        </w:tabs>
        <w:ind w:left="709" w:hanging="283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Гончарук В. В., </w:t>
      </w:r>
      <w:r w:rsidRPr="00C75E83">
        <w:rPr>
          <w:b/>
          <w:noProof/>
          <w:lang w:val="uk-UA"/>
        </w:rPr>
        <w:t>Гончарук В. А.,</w:t>
      </w:r>
      <w:r w:rsidRPr="00C75E83">
        <w:rPr>
          <w:noProof/>
          <w:lang w:val="uk-UA"/>
        </w:rPr>
        <w:t xml:space="preserve"> Макаревич І. М., Гончарук Н. В., Поліщук В. В. Використання інформаційних технологій у закладі вищої освіти під час дистанційного навчання. </w:t>
      </w:r>
      <w:r w:rsidRPr="00C75E83">
        <w:rPr>
          <w:i/>
          <w:noProof/>
          <w:lang w:val="uk-UA"/>
        </w:rPr>
        <w:t>The XXV International Science Conference «Implementation of modern science and practice»,</w:t>
      </w:r>
      <w:r w:rsidRPr="00C75E83">
        <w:rPr>
          <w:noProof/>
          <w:lang w:val="uk-UA"/>
        </w:rPr>
        <w:t xml:space="preserve"> May 11–14, 2021, Varna, Bulgaria. Р. 339–343. DOI: 10.46299/ISG.2021.I.XXV</w:t>
      </w:r>
    </w:p>
    <w:p w14:paraId="13B43380" w14:textId="77777777" w:rsidR="00C75E83" w:rsidRPr="00C75E83" w:rsidRDefault="00C75E83" w:rsidP="00005620">
      <w:pPr>
        <w:pStyle w:val="a5"/>
        <w:numPr>
          <w:ilvl w:val="0"/>
          <w:numId w:val="6"/>
        </w:numPr>
        <w:tabs>
          <w:tab w:val="left" w:pos="1701"/>
        </w:tabs>
        <w:ind w:left="709" w:hanging="283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Гончарук В. В., </w:t>
      </w:r>
      <w:r w:rsidRPr="00C75E83">
        <w:rPr>
          <w:b/>
          <w:noProof/>
          <w:lang w:val="uk-UA"/>
        </w:rPr>
        <w:t>Гончарук В. А.,</w:t>
      </w:r>
      <w:r w:rsidRPr="00C75E83">
        <w:rPr>
          <w:noProof/>
          <w:lang w:val="uk-UA"/>
        </w:rPr>
        <w:t xml:space="preserve"> Гончарук Н. В. Формування педагогічної майстерності майбутнього вчителя в умовах дистанційного навчання. </w:t>
      </w:r>
      <w:r w:rsidRPr="00C75E83">
        <w:rPr>
          <w:i/>
          <w:noProof/>
          <w:lang w:val="uk-UA"/>
        </w:rPr>
        <w:t>Topical issues of practice and science. Abstracts of XXVI International Science Conference «Topical issues of practice and science»,</w:t>
      </w:r>
      <w:r w:rsidRPr="00C75E83">
        <w:rPr>
          <w:noProof/>
          <w:lang w:val="uk-UA"/>
        </w:rPr>
        <w:t xml:space="preserve"> May 18–21, 2021, London, Great Britain. Рp. 421–426. URL: https://isg-konf.com. Available at: DOI: 10.46299/ISG.2021.I.XXVI</w:t>
      </w:r>
    </w:p>
    <w:p w14:paraId="03287CE9" w14:textId="77777777" w:rsidR="00C75E83" w:rsidRPr="00C75E83" w:rsidRDefault="00C75E83" w:rsidP="00005620">
      <w:pPr>
        <w:pStyle w:val="a5"/>
        <w:numPr>
          <w:ilvl w:val="0"/>
          <w:numId w:val="6"/>
        </w:numPr>
        <w:tabs>
          <w:tab w:val="left" w:pos="1701"/>
        </w:tabs>
        <w:ind w:left="709" w:hanging="283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Роль студентського самоврядування у формуванні громадянської позиції молоді. </w:t>
      </w:r>
      <w:r w:rsidRPr="00C75E83">
        <w:rPr>
          <w:i/>
          <w:noProof/>
          <w:lang w:val="uk-UA"/>
        </w:rPr>
        <w:t>Scientific Collection «InterConf», (54): with the Proceedings of the 3th International Scientific and Practical Conference «Global and Regional Aspects of Sustainable Development»</w:t>
      </w:r>
      <w:r w:rsidRPr="00C75E83">
        <w:rPr>
          <w:noProof/>
          <w:lang w:val="uk-UA"/>
        </w:rPr>
        <w:t xml:space="preserve"> (May 4–5, 2021). Copenhagen, Denmark: Berlitz Forlag, 2021. С. 148–151. </w:t>
      </w:r>
      <w:hyperlink r:id="rId43" w:history="1">
        <w:r w:rsidRPr="00C75E83">
          <w:rPr>
            <w:rStyle w:val="a8"/>
            <w:noProof/>
            <w:lang w:val="uk-UA"/>
          </w:rPr>
          <w:t>https://ojs.ukrlogos.in.ua/index.php/interconf/article/view/12218/11351</w:t>
        </w:r>
      </w:hyperlink>
    </w:p>
    <w:bookmarkEnd w:id="2"/>
    <w:p w14:paraId="434CAE17" w14:textId="77777777" w:rsidR="00C75E83" w:rsidRPr="00C75E83" w:rsidRDefault="00C75E83" w:rsidP="00C75E83">
      <w:pPr>
        <w:tabs>
          <w:tab w:val="left" w:pos="1701"/>
        </w:tabs>
        <w:ind w:left="1276"/>
        <w:jc w:val="both"/>
        <w:rPr>
          <w:noProof/>
        </w:rPr>
      </w:pPr>
    </w:p>
    <w:p w14:paraId="6FBF9214" w14:textId="77777777" w:rsidR="00C75E83" w:rsidRPr="00C75E83" w:rsidRDefault="00C75E83" w:rsidP="00005620">
      <w:pPr>
        <w:pStyle w:val="a5"/>
        <w:numPr>
          <w:ilvl w:val="0"/>
          <w:numId w:val="3"/>
        </w:numPr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на всеукраїнських конференціях: </w:t>
      </w:r>
      <w:r w:rsidRPr="00C75E83">
        <w:rPr>
          <w:b/>
          <w:noProof/>
          <w:lang w:val="uk-UA"/>
        </w:rPr>
        <w:t>3</w:t>
      </w:r>
    </w:p>
    <w:p w14:paraId="2354056D" w14:textId="77777777" w:rsidR="00C75E83" w:rsidRPr="00C75E83" w:rsidRDefault="00C75E83" w:rsidP="00C75E83">
      <w:pPr>
        <w:pStyle w:val="a5"/>
        <w:ind w:left="1287"/>
        <w:contextualSpacing w:val="0"/>
        <w:jc w:val="both"/>
        <w:rPr>
          <w:noProof/>
          <w:lang w:val="uk-UA"/>
        </w:rPr>
      </w:pPr>
    </w:p>
    <w:p w14:paraId="6960D952" w14:textId="77777777" w:rsidR="00C75E83" w:rsidRPr="00C75E83" w:rsidRDefault="00C75E83" w:rsidP="00005620">
      <w:pPr>
        <w:pStyle w:val="a5"/>
        <w:numPr>
          <w:ilvl w:val="0"/>
          <w:numId w:val="7"/>
        </w:numPr>
        <w:spacing w:after="200"/>
        <w:jc w:val="both"/>
        <w:rPr>
          <w:i/>
          <w:noProof/>
          <w:lang w:val="uk-UA"/>
        </w:rPr>
      </w:pPr>
      <w:r w:rsidRPr="00C75E83">
        <w:rPr>
          <w:noProof/>
          <w:lang w:val="uk-UA"/>
        </w:rPr>
        <w:t xml:space="preserve">Гончарук Віталій, </w:t>
      </w:r>
      <w:r w:rsidRPr="00C75E83">
        <w:rPr>
          <w:b/>
          <w:noProof/>
          <w:lang w:val="uk-UA"/>
        </w:rPr>
        <w:t>Гончарук Валентина.</w:t>
      </w:r>
      <w:r w:rsidRPr="00C75E83">
        <w:rPr>
          <w:noProof/>
          <w:lang w:val="uk-UA"/>
        </w:rPr>
        <w:t xml:space="preserve"> Інноваційні технології у компетентнісно-зорієнтованому навчальному процесі закладу вищої освіти. </w:t>
      </w:r>
      <w:r w:rsidRPr="00C75E83">
        <w:rPr>
          <w:i/>
          <w:noProof/>
          <w:lang w:val="uk-UA"/>
        </w:rPr>
        <w:t xml:space="preserve">Матеріали V Всеукраїнської (заочної) науково-практичної конференції «Педагогічні інновації в освітньому просторі сучасного закладу вищої освіти» </w:t>
      </w:r>
      <w:r w:rsidRPr="00C75E83">
        <w:rPr>
          <w:noProof/>
          <w:lang w:val="uk-UA"/>
        </w:rPr>
        <w:t xml:space="preserve"> (12 березня 2021 року): збірник тез / За заг. ред. д. екон. н., проф. Охріменка І. В. Київ: ККІБП, 2021. С. 56–58.</w:t>
      </w:r>
    </w:p>
    <w:p w14:paraId="437E1DDE" w14:textId="77777777" w:rsidR="00C75E83" w:rsidRPr="00C75E83" w:rsidRDefault="00C75E83" w:rsidP="00005620">
      <w:pPr>
        <w:pStyle w:val="a5"/>
        <w:numPr>
          <w:ilvl w:val="0"/>
          <w:numId w:val="7"/>
        </w:numPr>
        <w:spacing w:after="200"/>
        <w:jc w:val="both"/>
        <w:rPr>
          <w:i/>
          <w:noProof/>
          <w:lang w:val="uk-UA"/>
        </w:rPr>
      </w:pPr>
      <w:r w:rsidRPr="00C75E83">
        <w:rPr>
          <w:b/>
          <w:bCs/>
          <w:noProof/>
          <w:color w:val="000000"/>
          <w:lang w:val="uk-UA"/>
        </w:rPr>
        <w:lastRenderedPageBreak/>
        <w:t>Гончарук В. В.,</w:t>
      </w:r>
      <w:r w:rsidRPr="00C75E83">
        <w:rPr>
          <w:noProof/>
          <w:color w:val="000000"/>
          <w:lang w:val="uk-UA"/>
        </w:rPr>
        <w:t xml:space="preserve"> Гончарук В. А. Впровадження сучасних інноваційних технологій у процес формування професійної компетентності майбутнього фахівця. </w:t>
      </w:r>
      <w:r w:rsidRPr="00C75E83">
        <w:rPr>
          <w:i/>
          <w:noProof/>
          <w:color w:val="000000"/>
          <w:lang w:val="uk-UA"/>
        </w:rPr>
        <w:t>Наукові та освітні трансформації в сучасному світі: збірник матеріалів Всеукраїнської міждисциплінарної науково-практичної конференції</w:t>
      </w:r>
      <w:r w:rsidRPr="00C75E83">
        <w:rPr>
          <w:noProof/>
          <w:color w:val="000000"/>
          <w:lang w:val="uk-UA"/>
        </w:rPr>
        <w:t xml:space="preserve">  (м. Чернігів, 15 липня 2021 року) / Науково-освітній інноваційний центр суспільних трансформацій, м. Чернігів. Суми: ТОВ НВП «Росток А. В.Т.», 2021. С. 207–210.</w:t>
      </w:r>
    </w:p>
    <w:p w14:paraId="584CA9E2" w14:textId="77777777" w:rsidR="00C75E83" w:rsidRPr="00C75E83" w:rsidRDefault="00C75E83" w:rsidP="00005620">
      <w:pPr>
        <w:pStyle w:val="a5"/>
        <w:numPr>
          <w:ilvl w:val="0"/>
          <w:numId w:val="7"/>
        </w:numPr>
        <w:spacing w:after="200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Новаківська Л. В.</w:t>
      </w:r>
      <w:r w:rsidRPr="00C75E83">
        <w:rPr>
          <w:noProof/>
          <w:lang w:val="uk-UA"/>
        </w:rPr>
        <w:t xml:space="preserve"> Наукова фольклорно-етнографічна робота Олени Пчілки.</w:t>
      </w:r>
      <w:r w:rsidRPr="00C75E83">
        <w:rPr>
          <w:i/>
          <w:noProof/>
          <w:lang w:val="uk-UA"/>
        </w:rPr>
        <w:t xml:space="preserve">  Тичинівська епоха. Народження поетів. До 130-річчя від дня народження П. Г. Тичини: зб. наук. пр. (за матеріалами наукових читань). </w:t>
      </w:r>
      <w:r w:rsidRPr="00C75E83">
        <w:rPr>
          <w:noProof/>
          <w:lang w:val="uk-UA"/>
        </w:rPr>
        <w:t>Київ: ЛММК П. Г. Тичини в м. Києві. Рівне: О. Зень, 2021. С. 177–188.</w:t>
      </w:r>
    </w:p>
    <w:p w14:paraId="5F12B63F" w14:textId="77777777" w:rsidR="00C7772C" w:rsidRPr="0001437D" w:rsidRDefault="00C7772C" w:rsidP="00C75E83">
      <w:pPr>
        <w:ind w:firstLine="567"/>
        <w:jc w:val="center"/>
        <w:rPr>
          <w:rFonts w:ascii="Times New Roman" w:hAnsi="Times New Roman" w:cs="Times New Roman"/>
        </w:rPr>
      </w:pPr>
    </w:p>
    <w:sectPr w:rsidR="00C7772C" w:rsidRPr="000143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821"/>
    <w:multiLevelType w:val="hybridMultilevel"/>
    <w:tmpl w:val="860ABD48"/>
    <w:lvl w:ilvl="0" w:tplc="0890E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251"/>
    <w:multiLevelType w:val="hybridMultilevel"/>
    <w:tmpl w:val="9CC6E5A4"/>
    <w:lvl w:ilvl="0" w:tplc="7AD246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0F20"/>
    <w:multiLevelType w:val="hybridMultilevel"/>
    <w:tmpl w:val="DE54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4D17"/>
    <w:multiLevelType w:val="hybridMultilevel"/>
    <w:tmpl w:val="64DE3446"/>
    <w:lvl w:ilvl="0" w:tplc="7AD246E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4513E4"/>
    <w:multiLevelType w:val="hybridMultilevel"/>
    <w:tmpl w:val="4BAECC18"/>
    <w:lvl w:ilvl="0" w:tplc="31C247F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6852DF"/>
    <w:multiLevelType w:val="hybridMultilevel"/>
    <w:tmpl w:val="4644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43F65"/>
    <w:multiLevelType w:val="hybridMultilevel"/>
    <w:tmpl w:val="73D0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A54070"/>
    <w:multiLevelType w:val="hybridMultilevel"/>
    <w:tmpl w:val="2B32701A"/>
    <w:lvl w:ilvl="0" w:tplc="36969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F2276"/>
    <w:multiLevelType w:val="hybridMultilevel"/>
    <w:tmpl w:val="637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1"/>
    <w:rsid w:val="00001DB9"/>
    <w:rsid w:val="00002AC1"/>
    <w:rsid w:val="00003DEA"/>
    <w:rsid w:val="00004E7C"/>
    <w:rsid w:val="00004F38"/>
    <w:rsid w:val="00005620"/>
    <w:rsid w:val="0000739D"/>
    <w:rsid w:val="0000782C"/>
    <w:rsid w:val="000105EA"/>
    <w:rsid w:val="00010D9F"/>
    <w:rsid w:val="0001262B"/>
    <w:rsid w:val="00015FBB"/>
    <w:rsid w:val="00016236"/>
    <w:rsid w:val="00016683"/>
    <w:rsid w:val="00020632"/>
    <w:rsid w:val="00021B6F"/>
    <w:rsid w:val="00022F11"/>
    <w:rsid w:val="00023959"/>
    <w:rsid w:val="00024A3C"/>
    <w:rsid w:val="00024B64"/>
    <w:rsid w:val="00025A15"/>
    <w:rsid w:val="00026CE9"/>
    <w:rsid w:val="000279BF"/>
    <w:rsid w:val="00030B87"/>
    <w:rsid w:val="00030C0A"/>
    <w:rsid w:val="00030F11"/>
    <w:rsid w:val="00041530"/>
    <w:rsid w:val="0004496C"/>
    <w:rsid w:val="000450AF"/>
    <w:rsid w:val="000455E0"/>
    <w:rsid w:val="0004644F"/>
    <w:rsid w:val="00046E2F"/>
    <w:rsid w:val="000511E7"/>
    <w:rsid w:val="00052D79"/>
    <w:rsid w:val="00053021"/>
    <w:rsid w:val="0005316E"/>
    <w:rsid w:val="00054CD3"/>
    <w:rsid w:val="00055CBA"/>
    <w:rsid w:val="000627B6"/>
    <w:rsid w:val="00064B69"/>
    <w:rsid w:val="00064DE1"/>
    <w:rsid w:val="00065255"/>
    <w:rsid w:val="000663DC"/>
    <w:rsid w:val="00070AC4"/>
    <w:rsid w:val="0007314C"/>
    <w:rsid w:val="00075196"/>
    <w:rsid w:val="0007693B"/>
    <w:rsid w:val="00076B3E"/>
    <w:rsid w:val="00077F87"/>
    <w:rsid w:val="00080A6D"/>
    <w:rsid w:val="00082509"/>
    <w:rsid w:val="00083B49"/>
    <w:rsid w:val="000866C8"/>
    <w:rsid w:val="000910B1"/>
    <w:rsid w:val="00091E4F"/>
    <w:rsid w:val="00092581"/>
    <w:rsid w:val="0009405B"/>
    <w:rsid w:val="0009458E"/>
    <w:rsid w:val="00094A2B"/>
    <w:rsid w:val="00094E8A"/>
    <w:rsid w:val="00095906"/>
    <w:rsid w:val="00095EE1"/>
    <w:rsid w:val="000A0FFE"/>
    <w:rsid w:val="000A234B"/>
    <w:rsid w:val="000A389A"/>
    <w:rsid w:val="000A570F"/>
    <w:rsid w:val="000A6169"/>
    <w:rsid w:val="000A64C9"/>
    <w:rsid w:val="000A749F"/>
    <w:rsid w:val="000A79DC"/>
    <w:rsid w:val="000B0321"/>
    <w:rsid w:val="000B1705"/>
    <w:rsid w:val="000B2EB4"/>
    <w:rsid w:val="000B2EF2"/>
    <w:rsid w:val="000C0F2F"/>
    <w:rsid w:val="000C1908"/>
    <w:rsid w:val="000C1940"/>
    <w:rsid w:val="000C1BB3"/>
    <w:rsid w:val="000C3FB6"/>
    <w:rsid w:val="000C4CDB"/>
    <w:rsid w:val="000C7E17"/>
    <w:rsid w:val="000D3248"/>
    <w:rsid w:val="000D58FF"/>
    <w:rsid w:val="000E49D7"/>
    <w:rsid w:val="000E4DD7"/>
    <w:rsid w:val="000E6443"/>
    <w:rsid w:val="000E6A56"/>
    <w:rsid w:val="000E725A"/>
    <w:rsid w:val="000E7A6C"/>
    <w:rsid w:val="000F3D66"/>
    <w:rsid w:val="000F5150"/>
    <w:rsid w:val="000F6D2E"/>
    <w:rsid w:val="001020D0"/>
    <w:rsid w:val="001051F6"/>
    <w:rsid w:val="00106201"/>
    <w:rsid w:val="00107FE4"/>
    <w:rsid w:val="00110806"/>
    <w:rsid w:val="00111740"/>
    <w:rsid w:val="00114492"/>
    <w:rsid w:val="00114795"/>
    <w:rsid w:val="00114864"/>
    <w:rsid w:val="00115114"/>
    <w:rsid w:val="00116483"/>
    <w:rsid w:val="0011742E"/>
    <w:rsid w:val="0011768C"/>
    <w:rsid w:val="00117A00"/>
    <w:rsid w:val="001204E7"/>
    <w:rsid w:val="001214BF"/>
    <w:rsid w:val="001232BB"/>
    <w:rsid w:val="00125BBF"/>
    <w:rsid w:val="00126CE3"/>
    <w:rsid w:val="00130B74"/>
    <w:rsid w:val="001322D7"/>
    <w:rsid w:val="00134D9C"/>
    <w:rsid w:val="001358A5"/>
    <w:rsid w:val="00137B97"/>
    <w:rsid w:val="0014010A"/>
    <w:rsid w:val="00140679"/>
    <w:rsid w:val="00142BB3"/>
    <w:rsid w:val="0014374C"/>
    <w:rsid w:val="001466DB"/>
    <w:rsid w:val="00147CCD"/>
    <w:rsid w:val="00151313"/>
    <w:rsid w:val="001513DF"/>
    <w:rsid w:val="0015222C"/>
    <w:rsid w:val="00153BFC"/>
    <w:rsid w:val="00156589"/>
    <w:rsid w:val="00156B56"/>
    <w:rsid w:val="00156E0D"/>
    <w:rsid w:val="0016064C"/>
    <w:rsid w:val="001618EA"/>
    <w:rsid w:val="00162F52"/>
    <w:rsid w:val="00163FB1"/>
    <w:rsid w:val="00164604"/>
    <w:rsid w:val="00166831"/>
    <w:rsid w:val="0017107D"/>
    <w:rsid w:val="00171291"/>
    <w:rsid w:val="00175E84"/>
    <w:rsid w:val="00175F28"/>
    <w:rsid w:val="001777A5"/>
    <w:rsid w:val="001808FE"/>
    <w:rsid w:val="001817F9"/>
    <w:rsid w:val="001838AA"/>
    <w:rsid w:val="001844C4"/>
    <w:rsid w:val="00186A28"/>
    <w:rsid w:val="0018782C"/>
    <w:rsid w:val="001916E9"/>
    <w:rsid w:val="00193A1C"/>
    <w:rsid w:val="001948A6"/>
    <w:rsid w:val="00195D63"/>
    <w:rsid w:val="00197932"/>
    <w:rsid w:val="001A1909"/>
    <w:rsid w:val="001A4181"/>
    <w:rsid w:val="001A5EB5"/>
    <w:rsid w:val="001A675C"/>
    <w:rsid w:val="001B0910"/>
    <w:rsid w:val="001B2D08"/>
    <w:rsid w:val="001B3747"/>
    <w:rsid w:val="001B4CFC"/>
    <w:rsid w:val="001B53EC"/>
    <w:rsid w:val="001C1CBF"/>
    <w:rsid w:val="001C2065"/>
    <w:rsid w:val="001C21B7"/>
    <w:rsid w:val="001C63FA"/>
    <w:rsid w:val="001C6EB6"/>
    <w:rsid w:val="001C74D6"/>
    <w:rsid w:val="001C793E"/>
    <w:rsid w:val="001D1F24"/>
    <w:rsid w:val="001D21F2"/>
    <w:rsid w:val="001D42B1"/>
    <w:rsid w:val="001D5C4F"/>
    <w:rsid w:val="001D64FF"/>
    <w:rsid w:val="001D6BF6"/>
    <w:rsid w:val="001E014B"/>
    <w:rsid w:val="001E060C"/>
    <w:rsid w:val="001E0B31"/>
    <w:rsid w:val="001E2008"/>
    <w:rsid w:val="001E3E24"/>
    <w:rsid w:val="001E489D"/>
    <w:rsid w:val="001E4EE9"/>
    <w:rsid w:val="001E4F09"/>
    <w:rsid w:val="001E52B8"/>
    <w:rsid w:val="001F3CE4"/>
    <w:rsid w:val="001F3D87"/>
    <w:rsid w:val="001F4E20"/>
    <w:rsid w:val="001F6076"/>
    <w:rsid w:val="00207973"/>
    <w:rsid w:val="002131F5"/>
    <w:rsid w:val="002168B3"/>
    <w:rsid w:val="00220BD8"/>
    <w:rsid w:val="0022154F"/>
    <w:rsid w:val="00224DC0"/>
    <w:rsid w:val="00232A89"/>
    <w:rsid w:val="00233C33"/>
    <w:rsid w:val="00234554"/>
    <w:rsid w:val="00235866"/>
    <w:rsid w:val="002364A1"/>
    <w:rsid w:val="0024009B"/>
    <w:rsid w:val="00240EE3"/>
    <w:rsid w:val="00241359"/>
    <w:rsid w:val="00242B72"/>
    <w:rsid w:val="00246601"/>
    <w:rsid w:val="0024670B"/>
    <w:rsid w:val="00250BB6"/>
    <w:rsid w:val="00251575"/>
    <w:rsid w:val="00253986"/>
    <w:rsid w:val="002545EC"/>
    <w:rsid w:val="00257686"/>
    <w:rsid w:val="00263B0E"/>
    <w:rsid w:val="0026419A"/>
    <w:rsid w:val="002650E7"/>
    <w:rsid w:val="00265F5A"/>
    <w:rsid w:val="002665C4"/>
    <w:rsid w:val="00266BB2"/>
    <w:rsid w:val="00271857"/>
    <w:rsid w:val="00271D2D"/>
    <w:rsid w:val="00271D39"/>
    <w:rsid w:val="0027208E"/>
    <w:rsid w:val="00272D95"/>
    <w:rsid w:val="00275B89"/>
    <w:rsid w:val="00277E7D"/>
    <w:rsid w:val="00280EF1"/>
    <w:rsid w:val="002829B1"/>
    <w:rsid w:val="00283FA7"/>
    <w:rsid w:val="00284131"/>
    <w:rsid w:val="00285FFB"/>
    <w:rsid w:val="00286349"/>
    <w:rsid w:val="00286788"/>
    <w:rsid w:val="00287996"/>
    <w:rsid w:val="00287E99"/>
    <w:rsid w:val="00290469"/>
    <w:rsid w:val="00291D1A"/>
    <w:rsid w:val="00292418"/>
    <w:rsid w:val="002941A4"/>
    <w:rsid w:val="00295158"/>
    <w:rsid w:val="00295A36"/>
    <w:rsid w:val="0029619C"/>
    <w:rsid w:val="0029696A"/>
    <w:rsid w:val="00297BEC"/>
    <w:rsid w:val="00297DA8"/>
    <w:rsid w:val="002A0BDE"/>
    <w:rsid w:val="002A0D14"/>
    <w:rsid w:val="002A356B"/>
    <w:rsid w:val="002A4C75"/>
    <w:rsid w:val="002A769E"/>
    <w:rsid w:val="002B1416"/>
    <w:rsid w:val="002B1BCC"/>
    <w:rsid w:val="002B1D69"/>
    <w:rsid w:val="002B2ED2"/>
    <w:rsid w:val="002B3A27"/>
    <w:rsid w:val="002B3BD4"/>
    <w:rsid w:val="002B45AE"/>
    <w:rsid w:val="002B48AC"/>
    <w:rsid w:val="002B5A09"/>
    <w:rsid w:val="002B74DF"/>
    <w:rsid w:val="002C120D"/>
    <w:rsid w:val="002C3147"/>
    <w:rsid w:val="002C6467"/>
    <w:rsid w:val="002C6CF5"/>
    <w:rsid w:val="002C7E48"/>
    <w:rsid w:val="002D27BF"/>
    <w:rsid w:val="002E0FD4"/>
    <w:rsid w:val="002E306E"/>
    <w:rsid w:val="002E3946"/>
    <w:rsid w:val="002E3CF1"/>
    <w:rsid w:val="002E42F8"/>
    <w:rsid w:val="002E446B"/>
    <w:rsid w:val="002E47B2"/>
    <w:rsid w:val="002E5A71"/>
    <w:rsid w:val="002E5F09"/>
    <w:rsid w:val="002E6F93"/>
    <w:rsid w:val="002F0600"/>
    <w:rsid w:val="002F4C79"/>
    <w:rsid w:val="002F5A5B"/>
    <w:rsid w:val="002F5B1C"/>
    <w:rsid w:val="002F6773"/>
    <w:rsid w:val="002F6951"/>
    <w:rsid w:val="002F6AF4"/>
    <w:rsid w:val="002F6CDF"/>
    <w:rsid w:val="002F70BE"/>
    <w:rsid w:val="00300C0F"/>
    <w:rsid w:val="00300C36"/>
    <w:rsid w:val="00302914"/>
    <w:rsid w:val="00303310"/>
    <w:rsid w:val="003038E5"/>
    <w:rsid w:val="00303CB4"/>
    <w:rsid w:val="003049B7"/>
    <w:rsid w:val="0030535D"/>
    <w:rsid w:val="003054CB"/>
    <w:rsid w:val="00306902"/>
    <w:rsid w:val="00311E07"/>
    <w:rsid w:val="00311F44"/>
    <w:rsid w:val="00313512"/>
    <w:rsid w:val="00314E50"/>
    <w:rsid w:val="003157E2"/>
    <w:rsid w:val="00315A2A"/>
    <w:rsid w:val="00316C42"/>
    <w:rsid w:val="0032093F"/>
    <w:rsid w:val="0032132C"/>
    <w:rsid w:val="00321DE6"/>
    <w:rsid w:val="00322128"/>
    <w:rsid w:val="003221D3"/>
    <w:rsid w:val="00322CC5"/>
    <w:rsid w:val="00324494"/>
    <w:rsid w:val="00324B7B"/>
    <w:rsid w:val="00326524"/>
    <w:rsid w:val="0033255C"/>
    <w:rsid w:val="00334683"/>
    <w:rsid w:val="003354C0"/>
    <w:rsid w:val="00336254"/>
    <w:rsid w:val="00340142"/>
    <w:rsid w:val="00341AAC"/>
    <w:rsid w:val="00345137"/>
    <w:rsid w:val="003526DA"/>
    <w:rsid w:val="00353F7A"/>
    <w:rsid w:val="0035533C"/>
    <w:rsid w:val="00356203"/>
    <w:rsid w:val="003564B2"/>
    <w:rsid w:val="00356BDB"/>
    <w:rsid w:val="003572CD"/>
    <w:rsid w:val="0035766A"/>
    <w:rsid w:val="00363C04"/>
    <w:rsid w:val="00364A1E"/>
    <w:rsid w:val="003700B4"/>
    <w:rsid w:val="0037247E"/>
    <w:rsid w:val="003724A2"/>
    <w:rsid w:val="00372D58"/>
    <w:rsid w:val="00372F1D"/>
    <w:rsid w:val="003734D7"/>
    <w:rsid w:val="00373780"/>
    <w:rsid w:val="00374ACD"/>
    <w:rsid w:val="00375B6D"/>
    <w:rsid w:val="00375EA0"/>
    <w:rsid w:val="00376295"/>
    <w:rsid w:val="00380976"/>
    <w:rsid w:val="003825E2"/>
    <w:rsid w:val="00383A2E"/>
    <w:rsid w:val="003852BF"/>
    <w:rsid w:val="00386001"/>
    <w:rsid w:val="003915F9"/>
    <w:rsid w:val="00391955"/>
    <w:rsid w:val="00392AB2"/>
    <w:rsid w:val="00392DF1"/>
    <w:rsid w:val="00393865"/>
    <w:rsid w:val="00397C15"/>
    <w:rsid w:val="003A144C"/>
    <w:rsid w:val="003A1610"/>
    <w:rsid w:val="003A1A95"/>
    <w:rsid w:val="003A481C"/>
    <w:rsid w:val="003A6904"/>
    <w:rsid w:val="003A7F11"/>
    <w:rsid w:val="003B1C25"/>
    <w:rsid w:val="003B25F0"/>
    <w:rsid w:val="003B2C28"/>
    <w:rsid w:val="003B7A38"/>
    <w:rsid w:val="003B7FE6"/>
    <w:rsid w:val="003C0233"/>
    <w:rsid w:val="003C066D"/>
    <w:rsid w:val="003C1DAD"/>
    <w:rsid w:val="003C66B5"/>
    <w:rsid w:val="003D6BCB"/>
    <w:rsid w:val="003D7DB5"/>
    <w:rsid w:val="003E1D26"/>
    <w:rsid w:val="003E3F92"/>
    <w:rsid w:val="003E4A63"/>
    <w:rsid w:val="003E55AD"/>
    <w:rsid w:val="003E5C90"/>
    <w:rsid w:val="003E685E"/>
    <w:rsid w:val="003E68B8"/>
    <w:rsid w:val="003E73EC"/>
    <w:rsid w:val="003F0410"/>
    <w:rsid w:val="003F1638"/>
    <w:rsid w:val="003F24C4"/>
    <w:rsid w:val="003F3229"/>
    <w:rsid w:val="003F489A"/>
    <w:rsid w:val="003F5F4E"/>
    <w:rsid w:val="0040223C"/>
    <w:rsid w:val="004028F1"/>
    <w:rsid w:val="00403382"/>
    <w:rsid w:val="00403B39"/>
    <w:rsid w:val="00404D53"/>
    <w:rsid w:val="004050D6"/>
    <w:rsid w:val="00407F8B"/>
    <w:rsid w:val="00410E0A"/>
    <w:rsid w:val="00411D82"/>
    <w:rsid w:val="00413D3B"/>
    <w:rsid w:val="00413F78"/>
    <w:rsid w:val="00416867"/>
    <w:rsid w:val="00416B46"/>
    <w:rsid w:val="00417C0C"/>
    <w:rsid w:val="00421553"/>
    <w:rsid w:val="00422ACF"/>
    <w:rsid w:val="00432420"/>
    <w:rsid w:val="00432531"/>
    <w:rsid w:val="0043379C"/>
    <w:rsid w:val="0043550A"/>
    <w:rsid w:val="004374AD"/>
    <w:rsid w:val="00442B45"/>
    <w:rsid w:val="00444AF2"/>
    <w:rsid w:val="004462FD"/>
    <w:rsid w:val="00447531"/>
    <w:rsid w:val="00447DFF"/>
    <w:rsid w:val="004525E0"/>
    <w:rsid w:val="00452FEB"/>
    <w:rsid w:val="004533A3"/>
    <w:rsid w:val="00453AC7"/>
    <w:rsid w:val="004550E1"/>
    <w:rsid w:val="004552F7"/>
    <w:rsid w:val="00455A2F"/>
    <w:rsid w:val="00455ED0"/>
    <w:rsid w:val="00460EF8"/>
    <w:rsid w:val="004635A5"/>
    <w:rsid w:val="0047243A"/>
    <w:rsid w:val="00474B1E"/>
    <w:rsid w:val="00477A76"/>
    <w:rsid w:val="0048031F"/>
    <w:rsid w:val="00481861"/>
    <w:rsid w:val="00484B81"/>
    <w:rsid w:val="0048555A"/>
    <w:rsid w:val="00485B32"/>
    <w:rsid w:val="0048652C"/>
    <w:rsid w:val="00487303"/>
    <w:rsid w:val="00491883"/>
    <w:rsid w:val="00491CA6"/>
    <w:rsid w:val="00495809"/>
    <w:rsid w:val="00495DBB"/>
    <w:rsid w:val="00497C60"/>
    <w:rsid w:val="004A274E"/>
    <w:rsid w:val="004A311F"/>
    <w:rsid w:val="004A367E"/>
    <w:rsid w:val="004A36C7"/>
    <w:rsid w:val="004A48FC"/>
    <w:rsid w:val="004A5B41"/>
    <w:rsid w:val="004A6274"/>
    <w:rsid w:val="004A719B"/>
    <w:rsid w:val="004A7C58"/>
    <w:rsid w:val="004B1C20"/>
    <w:rsid w:val="004B21BC"/>
    <w:rsid w:val="004B3AEC"/>
    <w:rsid w:val="004B469B"/>
    <w:rsid w:val="004B62C4"/>
    <w:rsid w:val="004B64F8"/>
    <w:rsid w:val="004C0E53"/>
    <w:rsid w:val="004C1E87"/>
    <w:rsid w:val="004C728C"/>
    <w:rsid w:val="004C7507"/>
    <w:rsid w:val="004D0C06"/>
    <w:rsid w:val="004D0DF3"/>
    <w:rsid w:val="004D190D"/>
    <w:rsid w:val="004D1C43"/>
    <w:rsid w:val="004D250F"/>
    <w:rsid w:val="004D60C2"/>
    <w:rsid w:val="004D67D2"/>
    <w:rsid w:val="004E1367"/>
    <w:rsid w:val="004E2531"/>
    <w:rsid w:val="004E3A51"/>
    <w:rsid w:val="004F0914"/>
    <w:rsid w:val="004F0944"/>
    <w:rsid w:val="004F191E"/>
    <w:rsid w:val="004F2731"/>
    <w:rsid w:val="004F3093"/>
    <w:rsid w:val="004F5DB8"/>
    <w:rsid w:val="00500244"/>
    <w:rsid w:val="005010A1"/>
    <w:rsid w:val="00501334"/>
    <w:rsid w:val="005029D5"/>
    <w:rsid w:val="00503205"/>
    <w:rsid w:val="00504992"/>
    <w:rsid w:val="00504C3F"/>
    <w:rsid w:val="00505A08"/>
    <w:rsid w:val="00506F86"/>
    <w:rsid w:val="00510F59"/>
    <w:rsid w:val="00512EB7"/>
    <w:rsid w:val="005130A7"/>
    <w:rsid w:val="005165E1"/>
    <w:rsid w:val="00517971"/>
    <w:rsid w:val="00517E04"/>
    <w:rsid w:val="00520339"/>
    <w:rsid w:val="00520C50"/>
    <w:rsid w:val="00522730"/>
    <w:rsid w:val="00522C90"/>
    <w:rsid w:val="00523C33"/>
    <w:rsid w:val="0052594A"/>
    <w:rsid w:val="005263A2"/>
    <w:rsid w:val="005269B3"/>
    <w:rsid w:val="00526A95"/>
    <w:rsid w:val="00531876"/>
    <w:rsid w:val="00531976"/>
    <w:rsid w:val="00531C35"/>
    <w:rsid w:val="005336CC"/>
    <w:rsid w:val="00536BDF"/>
    <w:rsid w:val="005374AE"/>
    <w:rsid w:val="005376FF"/>
    <w:rsid w:val="00540F75"/>
    <w:rsid w:val="00541F1E"/>
    <w:rsid w:val="005451D0"/>
    <w:rsid w:val="00551E00"/>
    <w:rsid w:val="00552524"/>
    <w:rsid w:val="0055274F"/>
    <w:rsid w:val="0055319F"/>
    <w:rsid w:val="00553C86"/>
    <w:rsid w:val="00553FC7"/>
    <w:rsid w:val="00554421"/>
    <w:rsid w:val="005547B9"/>
    <w:rsid w:val="00555293"/>
    <w:rsid w:val="00555D71"/>
    <w:rsid w:val="00564089"/>
    <w:rsid w:val="00564A96"/>
    <w:rsid w:val="005656E4"/>
    <w:rsid w:val="00567F1E"/>
    <w:rsid w:val="00570334"/>
    <w:rsid w:val="00570D48"/>
    <w:rsid w:val="00571A32"/>
    <w:rsid w:val="0057220A"/>
    <w:rsid w:val="00573903"/>
    <w:rsid w:val="005739DB"/>
    <w:rsid w:val="00580F1B"/>
    <w:rsid w:val="00581F1B"/>
    <w:rsid w:val="00582F0E"/>
    <w:rsid w:val="005844B3"/>
    <w:rsid w:val="00587E13"/>
    <w:rsid w:val="00587FEE"/>
    <w:rsid w:val="00590C6D"/>
    <w:rsid w:val="00590ED8"/>
    <w:rsid w:val="00596039"/>
    <w:rsid w:val="005A1E1E"/>
    <w:rsid w:val="005A31CD"/>
    <w:rsid w:val="005A38C2"/>
    <w:rsid w:val="005A54EA"/>
    <w:rsid w:val="005A55E0"/>
    <w:rsid w:val="005A7D4E"/>
    <w:rsid w:val="005A7DD4"/>
    <w:rsid w:val="005B07BE"/>
    <w:rsid w:val="005B195E"/>
    <w:rsid w:val="005B2DB7"/>
    <w:rsid w:val="005B33D9"/>
    <w:rsid w:val="005B4522"/>
    <w:rsid w:val="005C164B"/>
    <w:rsid w:val="005C1B86"/>
    <w:rsid w:val="005C21A1"/>
    <w:rsid w:val="005C2657"/>
    <w:rsid w:val="005C3A52"/>
    <w:rsid w:val="005C5533"/>
    <w:rsid w:val="005C7DD0"/>
    <w:rsid w:val="005D083F"/>
    <w:rsid w:val="005D2267"/>
    <w:rsid w:val="005D2379"/>
    <w:rsid w:val="005D38D0"/>
    <w:rsid w:val="005D3EB1"/>
    <w:rsid w:val="005E1EA5"/>
    <w:rsid w:val="005E2886"/>
    <w:rsid w:val="005E2B30"/>
    <w:rsid w:val="005E2BA2"/>
    <w:rsid w:val="005E4C14"/>
    <w:rsid w:val="005E54EE"/>
    <w:rsid w:val="005E6552"/>
    <w:rsid w:val="005E6A13"/>
    <w:rsid w:val="005E6F95"/>
    <w:rsid w:val="005E73AE"/>
    <w:rsid w:val="005F009D"/>
    <w:rsid w:val="005F06F6"/>
    <w:rsid w:val="005F100E"/>
    <w:rsid w:val="005F3A41"/>
    <w:rsid w:val="005F47F5"/>
    <w:rsid w:val="005F5E17"/>
    <w:rsid w:val="006027D6"/>
    <w:rsid w:val="00603C94"/>
    <w:rsid w:val="00604E53"/>
    <w:rsid w:val="006076A8"/>
    <w:rsid w:val="006129D5"/>
    <w:rsid w:val="0061336C"/>
    <w:rsid w:val="00614ECF"/>
    <w:rsid w:val="00616955"/>
    <w:rsid w:val="00617647"/>
    <w:rsid w:val="006207D4"/>
    <w:rsid w:val="00624981"/>
    <w:rsid w:val="00625A93"/>
    <w:rsid w:val="0063139F"/>
    <w:rsid w:val="00631B40"/>
    <w:rsid w:val="00631FFA"/>
    <w:rsid w:val="00634F85"/>
    <w:rsid w:val="00636E01"/>
    <w:rsid w:val="006371DA"/>
    <w:rsid w:val="0063754C"/>
    <w:rsid w:val="006415E1"/>
    <w:rsid w:val="00642957"/>
    <w:rsid w:val="00642B0B"/>
    <w:rsid w:val="006445CC"/>
    <w:rsid w:val="00645027"/>
    <w:rsid w:val="006459CF"/>
    <w:rsid w:val="00647725"/>
    <w:rsid w:val="00650828"/>
    <w:rsid w:val="00650C20"/>
    <w:rsid w:val="00650C62"/>
    <w:rsid w:val="00650F67"/>
    <w:rsid w:val="0065255B"/>
    <w:rsid w:val="00652CE6"/>
    <w:rsid w:val="0065386C"/>
    <w:rsid w:val="00656B89"/>
    <w:rsid w:val="0065754F"/>
    <w:rsid w:val="0065770F"/>
    <w:rsid w:val="00657862"/>
    <w:rsid w:val="006578C4"/>
    <w:rsid w:val="0066253C"/>
    <w:rsid w:val="006626DE"/>
    <w:rsid w:val="00663ADF"/>
    <w:rsid w:val="006655EF"/>
    <w:rsid w:val="00666D49"/>
    <w:rsid w:val="0067074A"/>
    <w:rsid w:val="00670D7A"/>
    <w:rsid w:val="00672C99"/>
    <w:rsid w:val="0067484C"/>
    <w:rsid w:val="00675B38"/>
    <w:rsid w:val="00680A31"/>
    <w:rsid w:val="00680C9B"/>
    <w:rsid w:val="00682BDC"/>
    <w:rsid w:val="00684138"/>
    <w:rsid w:val="00686967"/>
    <w:rsid w:val="00687B04"/>
    <w:rsid w:val="00687C86"/>
    <w:rsid w:val="0069030B"/>
    <w:rsid w:val="00694560"/>
    <w:rsid w:val="006A1AE8"/>
    <w:rsid w:val="006A24EF"/>
    <w:rsid w:val="006A465C"/>
    <w:rsid w:val="006A7872"/>
    <w:rsid w:val="006B2F6A"/>
    <w:rsid w:val="006B30CD"/>
    <w:rsid w:val="006B51D6"/>
    <w:rsid w:val="006B62D5"/>
    <w:rsid w:val="006C243E"/>
    <w:rsid w:val="006C52BE"/>
    <w:rsid w:val="006C5817"/>
    <w:rsid w:val="006C630A"/>
    <w:rsid w:val="006C7195"/>
    <w:rsid w:val="006D144F"/>
    <w:rsid w:val="006D27C2"/>
    <w:rsid w:val="006E0638"/>
    <w:rsid w:val="006E28FF"/>
    <w:rsid w:val="006E4511"/>
    <w:rsid w:val="006E71AE"/>
    <w:rsid w:val="006E7A17"/>
    <w:rsid w:val="006F0045"/>
    <w:rsid w:val="006F1C28"/>
    <w:rsid w:val="006F2409"/>
    <w:rsid w:val="006F35E7"/>
    <w:rsid w:val="006F452A"/>
    <w:rsid w:val="006F72AF"/>
    <w:rsid w:val="006F76A9"/>
    <w:rsid w:val="007019BC"/>
    <w:rsid w:val="00702EF8"/>
    <w:rsid w:val="00706068"/>
    <w:rsid w:val="00710F87"/>
    <w:rsid w:val="00713CEE"/>
    <w:rsid w:val="00714A0A"/>
    <w:rsid w:val="00715045"/>
    <w:rsid w:val="00715EEB"/>
    <w:rsid w:val="0071759E"/>
    <w:rsid w:val="007178C6"/>
    <w:rsid w:val="00720B8D"/>
    <w:rsid w:val="00721B00"/>
    <w:rsid w:val="00721C66"/>
    <w:rsid w:val="00721CD4"/>
    <w:rsid w:val="00722E70"/>
    <w:rsid w:val="007243AE"/>
    <w:rsid w:val="007270CF"/>
    <w:rsid w:val="00727D24"/>
    <w:rsid w:val="0073001A"/>
    <w:rsid w:val="007309DB"/>
    <w:rsid w:val="00731C81"/>
    <w:rsid w:val="00733EC1"/>
    <w:rsid w:val="0073481A"/>
    <w:rsid w:val="00736F28"/>
    <w:rsid w:val="00737676"/>
    <w:rsid w:val="00737723"/>
    <w:rsid w:val="007410E3"/>
    <w:rsid w:val="00747981"/>
    <w:rsid w:val="007503A4"/>
    <w:rsid w:val="007515FB"/>
    <w:rsid w:val="00752BE6"/>
    <w:rsid w:val="007535B9"/>
    <w:rsid w:val="00755F79"/>
    <w:rsid w:val="00757A1B"/>
    <w:rsid w:val="00762CA2"/>
    <w:rsid w:val="00763C78"/>
    <w:rsid w:val="007651DB"/>
    <w:rsid w:val="00765C13"/>
    <w:rsid w:val="007667A6"/>
    <w:rsid w:val="00766AF8"/>
    <w:rsid w:val="00767AB8"/>
    <w:rsid w:val="00770517"/>
    <w:rsid w:val="007710CB"/>
    <w:rsid w:val="007714AD"/>
    <w:rsid w:val="007719AD"/>
    <w:rsid w:val="007729AD"/>
    <w:rsid w:val="0077733C"/>
    <w:rsid w:val="00782650"/>
    <w:rsid w:val="00782A5E"/>
    <w:rsid w:val="00783A02"/>
    <w:rsid w:val="00783B38"/>
    <w:rsid w:val="0078553B"/>
    <w:rsid w:val="00787CF5"/>
    <w:rsid w:val="00790D30"/>
    <w:rsid w:val="007917DF"/>
    <w:rsid w:val="00791BDC"/>
    <w:rsid w:val="00792AE5"/>
    <w:rsid w:val="0079309F"/>
    <w:rsid w:val="00793E68"/>
    <w:rsid w:val="00795A09"/>
    <w:rsid w:val="0079738A"/>
    <w:rsid w:val="00797C8E"/>
    <w:rsid w:val="007A0B76"/>
    <w:rsid w:val="007A1161"/>
    <w:rsid w:val="007A38B7"/>
    <w:rsid w:val="007A4010"/>
    <w:rsid w:val="007A5681"/>
    <w:rsid w:val="007A6116"/>
    <w:rsid w:val="007A7379"/>
    <w:rsid w:val="007B2288"/>
    <w:rsid w:val="007B4800"/>
    <w:rsid w:val="007B5453"/>
    <w:rsid w:val="007B5E05"/>
    <w:rsid w:val="007B6495"/>
    <w:rsid w:val="007B77FC"/>
    <w:rsid w:val="007C0F72"/>
    <w:rsid w:val="007C3C4C"/>
    <w:rsid w:val="007C4928"/>
    <w:rsid w:val="007D09BD"/>
    <w:rsid w:val="007D19AF"/>
    <w:rsid w:val="007D6D85"/>
    <w:rsid w:val="007D6F6B"/>
    <w:rsid w:val="007E373E"/>
    <w:rsid w:val="007E37EF"/>
    <w:rsid w:val="007E5FD2"/>
    <w:rsid w:val="007E6D68"/>
    <w:rsid w:val="007F1DD3"/>
    <w:rsid w:val="007F2DCE"/>
    <w:rsid w:val="007F3983"/>
    <w:rsid w:val="007F4810"/>
    <w:rsid w:val="007F7DF8"/>
    <w:rsid w:val="00802FA8"/>
    <w:rsid w:val="008032AA"/>
    <w:rsid w:val="00803C09"/>
    <w:rsid w:val="008055AF"/>
    <w:rsid w:val="00806D6D"/>
    <w:rsid w:val="00807B10"/>
    <w:rsid w:val="00810FAD"/>
    <w:rsid w:val="00812725"/>
    <w:rsid w:val="00813F55"/>
    <w:rsid w:val="00815025"/>
    <w:rsid w:val="008156F2"/>
    <w:rsid w:val="00816D87"/>
    <w:rsid w:val="00822141"/>
    <w:rsid w:val="008222D3"/>
    <w:rsid w:val="00822615"/>
    <w:rsid w:val="00822B52"/>
    <w:rsid w:val="008235BB"/>
    <w:rsid w:val="00823CE1"/>
    <w:rsid w:val="0082485D"/>
    <w:rsid w:val="00824EEC"/>
    <w:rsid w:val="008262A9"/>
    <w:rsid w:val="00826355"/>
    <w:rsid w:val="008311FB"/>
    <w:rsid w:val="0083171A"/>
    <w:rsid w:val="00832F8F"/>
    <w:rsid w:val="008334EB"/>
    <w:rsid w:val="0083580B"/>
    <w:rsid w:val="00836ED3"/>
    <w:rsid w:val="008376F2"/>
    <w:rsid w:val="00837E64"/>
    <w:rsid w:val="0084008C"/>
    <w:rsid w:val="00841D44"/>
    <w:rsid w:val="00842C52"/>
    <w:rsid w:val="00842C86"/>
    <w:rsid w:val="008452D4"/>
    <w:rsid w:val="0085204E"/>
    <w:rsid w:val="00852675"/>
    <w:rsid w:val="0085336B"/>
    <w:rsid w:val="0085362D"/>
    <w:rsid w:val="00860AEF"/>
    <w:rsid w:val="00860CE9"/>
    <w:rsid w:val="00864501"/>
    <w:rsid w:val="00865961"/>
    <w:rsid w:val="00866D7A"/>
    <w:rsid w:val="00871283"/>
    <w:rsid w:val="00871A6C"/>
    <w:rsid w:val="00872DB7"/>
    <w:rsid w:val="008822F7"/>
    <w:rsid w:val="00886204"/>
    <w:rsid w:val="00887B0C"/>
    <w:rsid w:val="008905AE"/>
    <w:rsid w:val="00891B96"/>
    <w:rsid w:val="00892B97"/>
    <w:rsid w:val="008933B4"/>
    <w:rsid w:val="00894F0C"/>
    <w:rsid w:val="00895A0E"/>
    <w:rsid w:val="00896D10"/>
    <w:rsid w:val="008A00D7"/>
    <w:rsid w:val="008A2150"/>
    <w:rsid w:val="008A225A"/>
    <w:rsid w:val="008A2AA3"/>
    <w:rsid w:val="008A6EA2"/>
    <w:rsid w:val="008A706A"/>
    <w:rsid w:val="008A7405"/>
    <w:rsid w:val="008B026C"/>
    <w:rsid w:val="008B08BA"/>
    <w:rsid w:val="008B4CCE"/>
    <w:rsid w:val="008B5A0C"/>
    <w:rsid w:val="008B5E04"/>
    <w:rsid w:val="008B6A1C"/>
    <w:rsid w:val="008C0430"/>
    <w:rsid w:val="008C08B1"/>
    <w:rsid w:val="008C2536"/>
    <w:rsid w:val="008C3316"/>
    <w:rsid w:val="008C33D3"/>
    <w:rsid w:val="008D2F4D"/>
    <w:rsid w:val="008D37C9"/>
    <w:rsid w:val="008D48CF"/>
    <w:rsid w:val="008D5520"/>
    <w:rsid w:val="008D6D33"/>
    <w:rsid w:val="008D76A2"/>
    <w:rsid w:val="008E0AC7"/>
    <w:rsid w:val="008E1B56"/>
    <w:rsid w:val="008E2DDC"/>
    <w:rsid w:val="008E2EA6"/>
    <w:rsid w:val="008E3CFC"/>
    <w:rsid w:val="008E57CC"/>
    <w:rsid w:val="008E6035"/>
    <w:rsid w:val="008F4083"/>
    <w:rsid w:val="008F428C"/>
    <w:rsid w:val="008F4D6D"/>
    <w:rsid w:val="008F4FFB"/>
    <w:rsid w:val="008F5B2E"/>
    <w:rsid w:val="008F781B"/>
    <w:rsid w:val="00902423"/>
    <w:rsid w:val="009033D9"/>
    <w:rsid w:val="0090393F"/>
    <w:rsid w:val="0090394B"/>
    <w:rsid w:val="00903C41"/>
    <w:rsid w:val="00904145"/>
    <w:rsid w:val="00907AA7"/>
    <w:rsid w:val="00907F60"/>
    <w:rsid w:val="009107D6"/>
    <w:rsid w:val="0091176B"/>
    <w:rsid w:val="0091206A"/>
    <w:rsid w:val="00914E16"/>
    <w:rsid w:val="00915E80"/>
    <w:rsid w:val="0091753D"/>
    <w:rsid w:val="00917A2A"/>
    <w:rsid w:val="00917B60"/>
    <w:rsid w:val="009204F4"/>
    <w:rsid w:val="00922EC1"/>
    <w:rsid w:val="009245CA"/>
    <w:rsid w:val="00926FE9"/>
    <w:rsid w:val="00927610"/>
    <w:rsid w:val="009314EF"/>
    <w:rsid w:val="0093226F"/>
    <w:rsid w:val="00936DC2"/>
    <w:rsid w:val="0093755C"/>
    <w:rsid w:val="009427D4"/>
    <w:rsid w:val="0094587A"/>
    <w:rsid w:val="00946F2A"/>
    <w:rsid w:val="00953EED"/>
    <w:rsid w:val="00957570"/>
    <w:rsid w:val="00957B42"/>
    <w:rsid w:val="00960397"/>
    <w:rsid w:val="009637CD"/>
    <w:rsid w:val="00964819"/>
    <w:rsid w:val="009655EB"/>
    <w:rsid w:val="00966518"/>
    <w:rsid w:val="009670CD"/>
    <w:rsid w:val="00971542"/>
    <w:rsid w:val="0097382B"/>
    <w:rsid w:val="00973BD1"/>
    <w:rsid w:val="00974B1C"/>
    <w:rsid w:val="00976BDD"/>
    <w:rsid w:val="009829D4"/>
    <w:rsid w:val="009841E8"/>
    <w:rsid w:val="0099049F"/>
    <w:rsid w:val="00991171"/>
    <w:rsid w:val="00992A96"/>
    <w:rsid w:val="00993F75"/>
    <w:rsid w:val="00994B97"/>
    <w:rsid w:val="0099559A"/>
    <w:rsid w:val="00995E98"/>
    <w:rsid w:val="009969FD"/>
    <w:rsid w:val="009A02DB"/>
    <w:rsid w:val="009A14F4"/>
    <w:rsid w:val="009A1E54"/>
    <w:rsid w:val="009A1E62"/>
    <w:rsid w:val="009A32D3"/>
    <w:rsid w:val="009A335B"/>
    <w:rsid w:val="009A546D"/>
    <w:rsid w:val="009A55F9"/>
    <w:rsid w:val="009A6B47"/>
    <w:rsid w:val="009B04B3"/>
    <w:rsid w:val="009B297D"/>
    <w:rsid w:val="009B2CA5"/>
    <w:rsid w:val="009B3C93"/>
    <w:rsid w:val="009B4715"/>
    <w:rsid w:val="009B6552"/>
    <w:rsid w:val="009B7016"/>
    <w:rsid w:val="009B7B3C"/>
    <w:rsid w:val="009C0E3E"/>
    <w:rsid w:val="009C56E3"/>
    <w:rsid w:val="009C60E4"/>
    <w:rsid w:val="009D18DA"/>
    <w:rsid w:val="009D2224"/>
    <w:rsid w:val="009D25FD"/>
    <w:rsid w:val="009D38E8"/>
    <w:rsid w:val="009D4DBF"/>
    <w:rsid w:val="009D4E9B"/>
    <w:rsid w:val="009D5570"/>
    <w:rsid w:val="009D762C"/>
    <w:rsid w:val="009D790D"/>
    <w:rsid w:val="009D7CFD"/>
    <w:rsid w:val="009E17E3"/>
    <w:rsid w:val="009E4945"/>
    <w:rsid w:val="009E7CA8"/>
    <w:rsid w:val="009F0E1C"/>
    <w:rsid w:val="009F577E"/>
    <w:rsid w:val="009F5AD5"/>
    <w:rsid w:val="00A00650"/>
    <w:rsid w:val="00A00B10"/>
    <w:rsid w:val="00A02B9E"/>
    <w:rsid w:val="00A05F23"/>
    <w:rsid w:val="00A10EF0"/>
    <w:rsid w:val="00A1100C"/>
    <w:rsid w:val="00A1121D"/>
    <w:rsid w:val="00A13231"/>
    <w:rsid w:val="00A20E53"/>
    <w:rsid w:val="00A21203"/>
    <w:rsid w:val="00A23DE9"/>
    <w:rsid w:val="00A247FF"/>
    <w:rsid w:val="00A25F8B"/>
    <w:rsid w:val="00A30816"/>
    <w:rsid w:val="00A314CA"/>
    <w:rsid w:val="00A31FF7"/>
    <w:rsid w:val="00A3208F"/>
    <w:rsid w:val="00A33781"/>
    <w:rsid w:val="00A36460"/>
    <w:rsid w:val="00A367E0"/>
    <w:rsid w:val="00A4089D"/>
    <w:rsid w:val="00A42EFB"/>
    <w:rsid w:val="00A45456"/>
    <w:rsid w:val="00A45F17"/>
    <w:rsid w:val="00A465F5"/>
    <w:rsid w:val="00A47476"/>
    <w:rsid w:val="00A50C8B"/>
    <w:rsid w:val="00A51408"/>
    <w:rsid w:val="00A52D27"/>
    <w:rsid w:val="00A54287"/>
    <w:rsid w:val="00A55A83"/>
    <w:rsid w:val="00A5648F"/>
    <w:rsid w:val="00A60AE7"/>
    <w:rsid w:val="00A62B83"/>
    <w:rsid w:val="00A6375C"/>
    <w:rsid w:val="00A63B3D"/>
    <w:rsid w:val="00A642A1"/>
    <w:rsid w:val="00A71D06"/>
    <w:rsid w:val="00A726CA"/>
    <w:rsid w:val="00A73378"/>
    <w:rsid w:val="00A73B7F"/>
    <w:rsid w:val="00A74955"/>
    <w:rsid w:val="00A765C5"/>
    <w:rsid w:val="00A76A41"/>
    <w:rsid w:val="00A77CEA"/>
    <w:rsid w:val="00A80706"/>
    <w:rsid w:val="00A855EF"/>
    <w:rsid w:val="00A86A82"/>
    <w:rsid w:val="00A87E74"/>
    <w:rsid w:val="00A91235"/>
    <w:rsid w:val="00A915CA"/>
    <w:rsid w:val="00A9287A"/>
    <w:rsid w:val="00A93AE1"/>
    <w:rsid w:val="00A948B8"/>
    <w:rsid w:val="00A94949"/>
    <w:rsid w:val="00A97B36"/>
    <w:rsid w:val="00AA3840"/>
    <w:rsid w:val="00AA5384"/>
    <w:rsid w:val="00AB3C2B"/>
    <w:rsid w:val="00AB4C85"/>
    <w:rsid w:val="00AB65AB"/>
    <w:rsid w:val="00AB6AA0"/>
    <w:rsid w:val="00AB7F3B"/>
    <w:rsid w:val="00AC1106"/>
    <w:rsid w:val="00AC3902"/>
    <w:rsid w:val="00AC6928"/>
    <w:rsid w:val="00AC7B34"/>
    <w:rsid w:val="00AD248E"/>
    <w:rsid w:val="00AD28CA"/>
    <w:rsid w:val="00AD504D"/>
    <w:rsid w:val="00AE0420"/>
    <w:rsid w:val="00AE1EF2"/>
    <w:rsid w:val="00AE65A7"/>
    <w:rsid w:val="00AF0B72"/>
    <w:rsid w:val="00AF3CEE"/>
    <w:rsid w:val="00AF3E47"/>
    <w:rsid w:val="00AF4674"/>
    <w:rsid w:val="00AF6979"/>
    <w:rsid w:val="00B05E04"/>
    <w:rsid w:val="00B105C6"/>
    <w:rsid w:val="00B11A73"/>
    <w:rsid w:val="00B11E2A"/>
    <w:rsid w:val="00B121E7"/>
    <w:rsid w:val="00B127DD"/>
    <w:rsid w:val="00B14BB9"/>
    <w:rsid w:val="00B16059"/>
    <w:rsid w:val="00B17E9D"/>
    <w:rsid w:val="00B21F89"/>
    <w:rsid w:val="00B225DD"/>
    <w:rsid w:val="00B22663"/>
    <w:rsid w:val="00B22F41"/>
    <w:rsid w:val="00B279D6"/>
    <w:rsid w:val="00B30BF6"/>
    <w:rsid w:val="00B31BC2"/>
    <w:rsid w:val="00B31F16"/>
    <w:rsid w:val="00B33A10"/>
    <w:rsid w:val="00B36C67"/>
    <w:rsid w:val="00B4064C"/>
    <w:rsid w:val="00B426B2"/>
    <w:rsid w:val="00B4393F"/>
    <w:rsid w:val="00B50173"/>
    <w:rsid w:val="00B66C73"/>
    <w:rsid w:val="00B66CB3"/>
    <w:rsid w:val="00B676B6"/>
    <w:rsid w:val="00B67A92"/>
    <w:rsid w:val="00B72D79"/>
    <w:rsid w:val="00B7372B"/>
    <w:rsid w:val="00B76FF4"/>
    <w:rsid w:val="00B77F2E"/>
    <w:rsid w:val="00B80FC1"/>
    <w:rsid w:val="00B81D1D"/>
    <w:rsid w:val="00B8243E"/>
    <w:rsid w:val="00B849B5"/>
    <w:rsid w:val="00B904B7"/>
    <w:rsid w:val="00B907B0"/>
    <w:rsid w:val="00B90D9A"/>
    <w:rsid w:val="00B90FB9"/>
    <w:rsid w:val="00B91F20"/>
    <w:rsid w:val="00B926DE"/>
    <w:rsid w:val="00B975C8"/>
    <w:rsid w:val="00B978B0"/>
    <w:rsid w:val="00BA0E2B"/>
    <w:rsid w:val="00BA308F"/>
    <w:rsid w:val="00BA341C"/>
    <w:rsid w:val="00BA3B43"/>
    <w:rsid w:val="00BA3F66"/>
    <w:rsid w:val="00BA5A24"/>
    <w:rsid w:val="00BA730E"/>
    <w:rsid w:val="00BA7A73"/>
    <w:rsid w:val="00BB0384"/>
    <w:rsid w:val="00BB15B4"/>
    <w:rsid w:val="00BB403F"/>
    <w:rsid w:val="00BB5EED"/>
    <w:rsid w:val="00BC0A29"/>
    <w:rsid w:val="00BC698C"/>
    <w:rsid w:val="00BC7BE2"/>
    <w:rsid w:val="00BD0B39"/>
    <w:rsid w:val="00BD2041"/>
    <w:rsid w:val="00BD35F3"/>
    <w:rsid w:val="00BD4C29"/>
    <w:rsid w:val="00BD6CA6"/>
    <w:rsid w:val="00BE13E6"/>
    <w:rsid w:val="00BE1F65"/>
    <w:rsid w:val="00BE34E1"/>
    <w:rsid w:val="00BE5B4D"/>
    <w:rsid w:val="00BE6A53"/>
    <w:rsid w:val="00BF1248"/>
    <w:rsid w:val="00BF28C4"/>
    <w:rsid w:val="00BF6ACF"/>
    <w:rsid w:val="00C01119"/>
    <w:rsid w:val="00C0188C"/>
    <w:rsid w:val="00C03477"/>
    <w:rsid w:val="00C03479"/>
    <w:rsid w:val="00C03D5C"/>
    <w:rsid w:val="00C040B0"/>
    <w:rsid w:val="00C059F2"/>
    <w:rsid w:val="00C06CFA"/>
    <w:rsid w:val="00C10926"/>
    <w:rsid w:val="00C129C1"/>
    <w:rsid w:val="00C1474C"/>
    <w:rsid w:val="00C213CE"/>
    <w:rsid w:val="00C23F73"/>
    <w:rsid w:val="00C24306"/>
    <w:rsid w:val="00C2461B"/>
    <w:rsid w:val="00C24665"/>
    <w:rsid w:val="00C2515A"/>
    <w:rsid w:val="00C2601E"/>
    <w:rsid w:val="00C26BC1"/>
    <w:rsid w:val="00C26D56"/>
    <w:rsid w:val="00C31F4F"/>
    <w:rsid w:val="00C358B4"/>
    <w:rsid w:val="00C35A4E"/>
    <w:rsid w:val="00C362B3"/>
    <w:rsid w:val="00C36CD0"/>
    <w:rsid w:val="00C376E1"/>
    <w:rsid w:val="00C40200"/>
    <w:rsid w:val="00C40474"/>
    <w:rsid w:val="00C43D6A"/>
    <w:rsid w:val="00C45173"/>
    <w:rsid w:val="00C455E1"/>
    <w:rsid w:val="00C4562E"/>
    <w:rsid w:val="00C46CA9"/>
    <w:rsid w:val="00C530DE"/>
    <w:rsid w:val="00C544ED"/>
    <w:rsid w:val="00C55E12"/>
    <w:rsid w:val="00C571B9"/>
    <w:rsid w:val="00C572C9"/>
    <w:rsid w:val="00C61921"/>
    <w:rsid w:val="00C62497"/>
    <w:rsid w:val="00C64897"/>
    <w:rsid w:val="00C653A2"/>
    <w:rsid w:val="00C65727"/>
    <w:rsid w:val="00C65CD3"/>
    <w:rsid w:val="00C665F9"/>
    <w:rsid w:val="00C66FA7"/>
    <w:rsid w:val="00C70B22"/>
    <w:rsid w:val="00C7160F"/>
    <w:rsid w:val="00C72EC2"/>
    <w:rsid w:val="00C73279"/>
    <w:rsid w:val="00C74E52"/>
    <w:rsid w:val="00C75E83"/>
    <w:rsid w:val="00C766CF"/>
    <w:rsid w:val="00C7772C"/>
    <w:rsid w:val="00C81C4C"/>
    <w:rsid w:val="00C82244"/>
    <w:rsid w:val="00C83A59"/>
    <w:rsid w:val="00C83E1E"/>
    <w:rsid w:val="00C916D3"/>
    <w:rsid w:val="00C91AC5"/>
    <w:rsid w:val="00C91E47"/>
    <w:rsid w:val="00C936EA"/>
    <w:rsid w:val="00C95D0D"/>
    <w:rsid w:val="00C96519"/>
    <w:rsid w:val="00C97490"/>
    <w:rsid w:val="00C97E55"/>
    <w:rsid w:val="00CA02DB"/>
    <w:rsid w:val="00CA0342"/>
    <w:rsid w:val="00CA0508"/>
    <w:rsid w:val="00CA065F"/>
    <w:rsid w:val="00CA0F86"/>
    <w:rsid w:val="00CA1A47"/>
    <w:rsid w:val="00CA26FA"/>
    <w:rsid w:val="00CA5A55"/>
    <w:rsid w:val="00CA6C74"/>
    <w:rsid w:val="00CA6DF0"/>
    <w:rsid w:val="00CB1664"/>
    <w:rsid w:val="00CB1BB2"/>
    <w:rsid w:val="00CB536E"/>
    <w:rsid w:val="00CB54F1"/>
    <w:rsid w:val="00CB55C6"/>
    <w:rsid w:val="00CB6733"/>
    <w:rsid w:val="00CC0577"/>
    <w:rsid w:val="00CC122A"/>
    <w:rsid w:val="00CC3BC2"/>
    <w:rsid w:val="00CC439C"/>
    <w:rsid w:val="00CC4747"/>
    <w:rsid w:val="00CC557E"/>
    <w:rsid w:val="00CC76B7"/>
    <w:rsid w:val="00CD11A3"/>
    <w:rsid w:val="00CD1A64"/>
    <w:rsid w:val="00CD1D72"/>
    <w:rsid w:val="00CD2B12"/>
    <w:rsid w:val="00CD6BF0"/>
    <w:rsid w:val="00CD77D2"/>
    <w:rsid w:val="00CE08D1"/>
    <w:rsid w:val="00CE0E45"/>
    <w:rsid w:val="00CE1510"/>
    <w:rsid w:val="00CE24BD"/>
    <w:rsid w:val="00CE29CF"/>
    <w:rsid w:val="00CE715F"/>
    <w:rsid w:val="00CE7950"/>
    <w:rsid w:val="00CF10A0"/>
    <w:rsid w:val="00CF1BE5"/>
    <w:rsid w:val="00CF511D"/>
    <w:rsid w:val="00CF585B"/>
    <w:rsid w:val="00CF6208"/>
    <w:rsid w:val="00CF6275"/>
    <w:rsid w:val="00CF7DD7"/>
    <w:rsid w:val="00D00A8D"/>
    <w:rsid w:val="00D01B8A"/>
    <w:rsid w:val="00D03D56"/>
    <w:rsid w:val="00D048EE"/>
    <w:rsid w:val="00D065A4"/>
    <w:rsid w:val="00D10CC9"/>
    <w:rsid w:val="00D1450B"/>
    <w:rsid w:val="00D15758"/>
    <w:rsid w:val="00D16975"/>
    <w:rsid w:val="00D16E78"/>
    <w:rsid w:val="00D20135"/>
    <w:rsid w:val="00D20C07"/>
    <w:rsid w:val="00D21A27"/>
    <w:rsid w:val="00D2312D"/>
    <w:rsid w:val="00D24879"/>
    <w:rsid w:val="00D253B4"/>
    <w:rsid w:val="00D2575F"/>
    <w:rsid w:val="00D265F7"/>
    <w:rsid w:val="00D26940"/>
    <w:rsid w:val="00D31154"/>
    <w:rsid w:val="00D329ED"/>
    <w:rsid w:val="00D3617D"/>
    <w:rsid w:val="00D36D1C"/>
    <w:rsid w:val="00D40A03"/>
    <w:rsid w:val="00D40DD5"/>
    <w:rsid w:val="00D41DD6"/>
    <w:rsid w:val="00D44190"/>
    <w:rsid w:val="00D46416"/>
    <w:rsid w:val="00D468A3"/>
    <w:rsid w:val="00D47494"/>
    <w:rsid w:val="00D52718"/>
    <w:rsid w:val="00D52A07"/>
    <w:rsid w:val="00D54520"/>
    <w:rsid w:val="00D553F0"/>
    <w:rsid w:val="00D557ED"/>
    <w:rsid w:val="00D559C7"/>
    <w:rsid w:val="00D55B41"/>
    <w:rsid w:val="00D55D2D"/>
    <w:rsid w:val="00D57F30"/>
    <w:rsid w:val="00D6058F"/>
    <w:rsid w:val="00D61494"/>
    <w:rsid w:val="00D62516"/>
    <w:rsid w:val="00D62610"/>
    <w:rsid w:val="00D63CA1"/>
    <w:rsid w:val="00D64F22"/>
    <w:rsid w:val="00D650F5"/>
    <w:rsid w:val="00D66181"/>
    <w:rsid w:val="00D71119"/>
    <w:rsid w:val="00D711BE"/>
    <w:rsid w:val="00D76D75"/>
    <w:rsid w:val="00D8117F"/>
    <w:rsid w:val="00D826E3"/>
    <w:rsid w:val="00D829A3"/>
    <w:rsid w:val="00D85626"/>
    <w:rsid w:val="00D863AB"/>
    <w:rsid w:val="00D87F75"/>
    <w:rsid w:val="00D90202"/>
    <w:rsid w:val="00D90EE4"/>
    <w:rsid w:val="00D9194A"/>
    <w:rsid w:val="00D91D04"/>
    <w:rsid w:val="00D9222A"/>
    <w:rsid w:val="00D92431"/>
    <w:rsid w:val="00D929D3"/>
    <w:rsid w:val="00D92B5F"/>
    <w:rsid w:val="00D94188"/>
    <w:rsid w:val="00D96B56"/>
    <w:rsid w:val="00D972D1"/>
    <w:rsid w:val="00DA0B11"/>
    <w:rsid w:val="00DA4DB5"/>
    <w:rsid w:val="00DA6508"/>
    <w:rsid w:val="00DA6583"/>
    <w:rsid w:val="00DA7F05"/>
    <w:rsid w:val="00DB084B"/>
    <w:rsid w:val="00DB4DA0"/>
    <w:rsid w:val="00DB6CC6"/>
    <w:rsid w:val="00DB75E9"/>
    <w:rsid w:val="00DC15C8"/>
    <w:rsid w:val="00DC5CE2"/>
    <w:rsid w:val="00DC5F5F"/>
    <w:rsid w:val="00DD641D"/>
    <w:rsid w:val="00DD6F3F"/>
    <w:rsid w:val="00DD6F67"/>
    <w:rsid w:val="00DD73A1"/>
    <w:rsid w:val="00DE02B9"/>
    <w:rsid w:val="00DE0EC3"/>
    <w:rsid w:val="00DE2CC8"/>
    <w:rsid w:val="00DE4629"/>
    <w:rsid w:val="00DF0BA5"/>
    <w:rsid w:val="00DF1374"/>
    <w:rsid w:val="00DF58E7"/>
    <w:rsid w:val="00DF7421"/>
    <w:rsid w:val="00E01ACF"/>
    <w:rsid w:val="00E02422"/>
    <w:rsid w:val="00E02C23"/>
    <w:rsid w:val="00E04A0C"/>
    <w:rsid w:val="00E06DFC"/>
    <w:rsid w:val="00E10831"/>
    <w:rsid w:val="00E11DA3"/>
    <w:rsid w:val="00E13604"/>
    <w:rsid w:val="00E14C3F"/>
    <w:rsid w:val="00E15C3A"/>
    <w:rsid w:val="00E161DF"/>
    <w:rsid w:val="00E16860"/>
    <w:rsid w:val="00E17892"/>
    <w:rsid w:val="00E20EB2"/>
    <w:rsid w:val="00E22BD5"/>
    <w:rsid w:val="00E2415A"/>
    <w:rsid w:val="00E2545D"/>
    <w:rsid w:val="00E2773F"/>
    <w:rsid w:val="00E30909"/>
    <w:rsid w:val="00E30CEF"/>
    <w:rsid w:val="00E31593"/>
    <w:rsid w:val="00E34E49"/>
    <w:rsid w:val="00E36B77"/>
    <w:rsid w:val="00E422A0"/>
    <w:rsid w:val="00E443A9"/>
    <w:rsid w:val="00E453CE"/>
    <w:rsid w:val="00E47003"/>
    <w:rsid w:val="00E4774D"/>
    <w:rsid w:val="00E50081"/>
    <w:rsid w:val="00E514BC"/>
    <w:rsid w:val="00E514EF"/>
    <w:rsid w:val="00E51BAB"/>
    <w:rsid w:val="00E52071"/>
    <w:rsid w:val="00E55845"/>
    <w:rsid w:val="00E6098B"/>
    <w:rsid w:val="00E61902"/>
    <w:rsid w:val="00E63254"/>
    <w:rsid w:val="00E66E54"/>
    <w:rsid w:val="00E701FC"/>
    <w:rsid w:val="00E74517"/>
    <w:rsid w:val="00E75E60"/>
    <w:rsid w:val="00E77BFB"/>
    <w:rsid w:val="00E81D4A"/>
    <w:rsid w:val="00E84995"/>
    <w:rsid w:val="00E85C13"/>
    <w:rsid w:val="00E9013B"/>
    <w:rsid w:val="00E93A6E"/>
    <w:rsid w:val="00E93D46"/>
    <w:rsid w:val="00E94629"/>
    <w:rsid w:val="00E97F19"/>
    <w:rsid w:val="00EA12E5"/>
    <w:rsid w:val="00EA13FC"/>
    <w:rsid w:val="00EA18C0"/>
    <w:rsid w:val="00EA2D5F"/>
    <w:rsid w:val="00EA55E7"/>
    <w:rsid w:val="00EB4E4F"/>
    <w:rsid w:val="00EB66E3"/>
    <w:rsid w:val="00EB73A4"/>
    <w:rsid w:val="00EB7BCD"/>
    <w:rsid w:val="00EC0068"/>
    <w:rsid w:val="00EC062A"/>
    <w:rsid w:val="00EC0B5C"/>
    <w:rsid w:val="00EC1652"/>
    <w:rsid w:val="00EC1A28"/>
    <w:rsid w:val="00EC1A4C"/>
    <w:rsid w:val="00EC32E9"/>
    <w:rsid w:val="00EC4900"/>
    <w:rsid w:val="00EC5334"/>
    <w:rsid w:val="00EC61BD"/>
    <w:rsid w:val="00ED2BD0"/>
    <w:rsid w:val="00ED6994"/>
    <w:rsid w:val="00ED6F2F"/>
    <w:rsid w:val="00EE0F94"/>
    <w:rsid w:val="00EE18D8"/>
    <w:rsid w:val="00EE3308"/>
    <w:rsid w:val="00EE360A"/>
    <w:rsid w:val="00EE5462"/>
    <w:rsid w:val="00EE7CB7"/>
    <w:rsid w:val="00EF243E"/>
    <w:rsid w:val="00EF2F91"/>
    <w:rsid w:val="00EF76E6"/>
    <w:rsid w:val="00F03895"/>
    <w:rsid w:val="00F03FAD"/>
    <w:rsid w:val="00F1173A"/>
    <w:rsid w:val="00F131CE"/>
    <w:rsid w:val="00F13CCE"/>
    <w:rsid w:val="00F144E1"/>
    <w:rsid w:val="00F166E6"/>
    <w:rsid w:val="00F16A3B"/>
    <w:rsid w:val="00F16CEC"/>
    <w:rsid w:val="00F2228F"/>
    <w:rsid w:val="00F22636"/>
    <w:rsid w:val="00F23BAE"/>
    <w:rsid w:val="00F32AD5"/>
    <w:rsid w:val="00F350B5"/>
    <w:rsid w:val="00F359E9"/>
    <w:rsid w:val="00F35CBB"/>
    <w:rsid w:val="00F35DE0"/>
    <w:rsid w:val="00F376B9"/>
    <w:rsid w:val="00F40154"/>
    <w:rsid w:val="00F416A6"/>
    <w:rsid w:val="00F41922"/>
    <w:rsid w:val="00F425C7"/>
    <w:rsid w:val="00F42EEC"/>
    <w:rsid w:val="00F43475"/>
    <w:rsid w:val="00F434AF"/>
    <w:rsid w:val="00F439EE"/>
    <w:rsid w:val="00F43F67"/>
    <w:rsid w:val="00F50BCE"/>
    <w:rsid w:val="00F50E17"/>
    <w:rsid w:val="00F536E0"/>
    <w:rsid w:val="00F53DE6"/>
    <w:rsid w:val="00F56FDD"/>
    <w:rsid w:val="00F576E7"/>
    <w:rsid w:val="00F60844"/>
    <w:rsid w:val="00F621FC"/>
    <w:rsid w:val="00F63B3C"/>
    <w:rsid w:val="00F67B3E"/>
    <w:rsid w:val="00F73A5F"/>
    <w:rsid w:val="00F74959"/>
    <w:rsid w:val="00F767C8"/>
    <w:rsid w:val="00F7686B"/>
    <w:rsid w:val="00F77E87"/>
    <w:rsid w:val="00F82D31"/>
    <w:rsid w:val="00F8520F"/>
    <w:rsid w:val="00F86A26"/>
    <w:rsid w:val="00F906DD"/>
    <w:rsid w:val="00F91782"/>
    <w:rsid w:val="00F948CD"/>
    <w:rsid w:val="00F9520C"/>
    <w:rsid w:val="00F961CF"/>
    <w:rsid w:val="00FA024E"/>
    <w:rsid w:val="00FA1E91"/>
    <w:rsid w:val="00FB023D"/>
    <w:rsid w:val="00FB067B"/>
    <w:rsid w:val="00FB1F33"/>
    <w:rsid w:val="00FB2359"/>
    <w:rsid w:val="00FB2DE6"/>
    <w:rsid w:val="00FB4AF9"/>
    <w:rsid w:val="00FB6E6D"/>
    <w:rsid w:val="00FC00A4"/>
    <w:rsid w:val="00FC3EDF"/>
    <w:rsid w:val="00FC4293"/>
    <w:rsid w:val="00FD28DF"/>
    <w:rsid w:val="00FD48E8"/>
    <w:rsid w:val="00FD5B83"/>
    <w:rsid w:val="00FD6195"/>
    <w:rsid w:val="00FD6C8B"/>
    <w:rsid w:val="00FD7192"/>
    <w:rsid w:val="00FD7A7B"/>
    <w:rsid w:val="00FE0884"/>
    <w:rsid w:val="00FE139A"/>
    <w:rsid w:val="00FE5314"/>
    <w:rsid w:val="00FE683D"/>
    <w:rsid w:val="00FF0E41"/>
    <w:rsid w:val="00FF1800"/>
    <w:rsid w:val="00FF4485"/>
    <w:rsid w:val="00FF47C1"/>
    <w:rsid w:val="00FF4B7A"/>
    <w:rsid w:val="00FF575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List Paragraph"/>
    <w:basedOn w:val="a"/>
    <w:link w:val="a6"/>
    <w:uiPriority w:val="99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ГОЛОВНИЙ СТИЛЬ Знак,List Paragraph Знак"/>
    <w:link w:val="a5"/>
    <w:uiPriority w:val="99"/>
    <w:locked/>
    <w:rsid w:val="0064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645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6459CF"/>
  </w:style>
  <w:style w:type="character" w:styleId="a8">
    <w:name w:val="Hyperlink"/>
    <w:basedOn w:val="a0"/>
    <w:uiPriority w:val="99"/>
    <w:unhideWhenUsed/>
    <w:rsid w:val="00220BD8"/>
    <w:rPr>
      <w:color w:val="0563C1" w:themeColor="hyperlink"/>
      <w:u w:val="single"/>
    </w:rPr>
  </w:style>
  <w:style w:type="paragraph" w:styleId="a9">
    <w:name w:val="No Spacing"/>
    <w:uiPriority w:val="1"/>
    <w:qFormat/>
    <w:rsid w:val="00E74517"/>
    <w:pPr>
      <w:spacing w:after="0" w:line="240" w:lineRule="auto"/>
    </w:pPr>
  </w:style>
  <w:style w:type="paragraph" w:customStyle="1" w:styleId="Default">
    <w:name w:val="Default"/>
    <w:uiPriority w:val="99"/>
    <w:rsid w:val="00E5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C02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Strong"/>
    <w:basedOn w:val="a0"/>
    <w:uiPriority w:val="22"/>
    <w:qFormat/>
    <w:rsid w:val="003C0233"/>
    <w:rPr>
      <w:b/>
      <w:bCs/>
    </w:rPr>
  </w:style>
  <w:style w:type="character" w:styleId="ac">
    <w:name w:val="Emphasis"/>
    <w:uiPriority w:val="20"/>
    <w:qFormat/>
    <w:rsid w:val="00403B39"/>
    <w:rPr>
      <w:i/>
      <w:iCs/>
    </w:rPr>
  </w:style>
  <w:style w:type="paragraph" w:customStyle="1" w:styleId="Style71">
    <w:name w:val="Style71"/>
    <w:basedOn w:val="a"/>
    <w:uiPriority w:val="99"/>
    <w:rsid w:val="00403B39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555D71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43379C"/>
  </w:style>
  <w:style w:type="character" w:styleId="ad">
    <w:name w:val="FollowedHyperlink"/>
    <w:basedOn w:val="a0"/>
    <w:uiPriority w:val="99"/>
    <w:semiHidden/>
    <w:unhideWhenUsed/>
    <w:rsid w:val="00A45456"/>
    <w:rPr>
      <w:color w:val="954F72" w:themeColor="followedHyperlink"/>
      <w:u w:val="single"/>
    </w:rPr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04496C"/>
  </w:style>
  <w:style w:type="paragraph" w:styleId="ae">
    <w:name w:val="Body Text"/>
    <w:basedOn w:val="a"/>
    <w:link w:val="af"/>
    <w:uiPriority w:val="99"/>
    <w:semiHidden/>
    <w:unhideWhenUsed/>
    <w:rsid w:val="00536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6BD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List Paragraph"/>
    <w:basedOn w:val="a"/>
    <w:link w:val="a6"/>
    <w:uiPriority w:val="99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ГОЛОВНИЙ СТИЛЬ Знак,List Paragraph Знак"/>
    <w:link w:val="a5"/>
    <w:uiPriority w:val="99"/>
    <w:locked/>
    <w:rsid w:val="0064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645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6459CF"/>
  </w:style>
  <w:style w:type="character" w:styleId="a8">
    <w:name w:val="Hyperlink"/>
    <w:basedOn w:val="a0"/>
    <w:uiPriority w:val="99"/>
    <w:unhideWhenUsed/>
    <w:rsid w:val="00220BD8"/>
    <w:rPr>
      <w:color w:val="0563C1" w:themeColor="hyperlink"/>
      <w:u w:val="single"/>
    </w:rPr>
  </w:style>
  <w:style w:type="paragraph" w:styleId="a9">
    <w:name w:val="No Spacing"/>
    <w:uiPriority w:val="1"/>
    <w:qFormat/>
    <w:rsid w:val="00E74517"/>
    <w:pPr>
      <w:spacing w:after="0" w:line="240" w:lineRule="auto"/>
    </w:pPr>
  </w:style>
  <w:style w:type="paragraph" w:customStyle="1" w:styleId="Default">
    <w:name w:val="Default"/>
    <w:uiPriority w:val="99"/>
    <w:rsid w:val="00E5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C02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Strong"/>
    <w:basedOn w:val="a0"/>
    <w:uiPriority w:val="22"/>
    <w:qFormat/>
    <w:rsid w:val="003C0233"/>
    <w:rPr>
      <w:b/>
      <w:bCs/>
    </w:rPr>
  </w:style>
  <w:style w:type="character" w:styleId="ac">
    <w:name w:val="Emphasis"/>
    <w:uiPriority w:val="20"/>
    <w:qFormat/>
    <w:rsid w:val="00403B39"/>
    <w:rPr>
      <w:i/>
      <w:iCs/>
    </w:rPr>
  </w:style>
  <w:style w:type="paragraph" w:customStyle="1" w:styleId="Style71">
    <w:name w:val="Style71"/>
    <w:basedOn w:val="a"/>
    <w:uiPriority w:val="99"/>
    <w:rsid w:val="00403B39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555D71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43379C"/>
  </w:style>
  <w:style w:type="character" w:styleId="ad">
    <w:name w:val="FollowedHyperlink"/>
    <w:basedOn w:val="a0"/>
    <w:uiPriority w:val="99"/>
    <w:semiHidden/>
    <w:unhideWhenUsed/>
    <w:rsid w:val="00A45456"/>
    <w:rPr>
      <w:color w:val="954F72" w:themeColor="followedHyperlink"/>
      <w:u w:val="single"/>
    </w:rPr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04496C"/>
  </w:style>
  <w:style w:type="paragraph" w:styleId="ae">
    <w:name w:val="Body Text"/>
    <w:basedOn w:val="a"/>
    <w:link w:val="af"/>
    <w:uiPriority w:val="99"/>
    <w:semiHidden/>
    <w:unhideWhenUsed/>
    <w:rsid w:val="00536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6BD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ual.es/ojs/index.php/eea/article/view/4832" TargetMode="External"/><Relationship Id="rId13" Type="http://schemas.openxmlformats.org/officeDocument/2006/relationships/hyperlink" Target="https://laplageemrevista.editorialaar.com/index.php/lpg1/article/view/1257/1133" TargetMode="External"/><Relationship Id="rId18" Type="http://schemas.openxmlformats.org/officeDocument/2006/relationships/hyperlink" Target="http://znp.udpu.edu.ua/article/view/236650" TargetMode="External"/><Relationship Id="rId26" Type="http://schemas.openxmlformats.org/officeDocument/2006/relationships/hyperlink" Target="https://pednauk.cuspu.edu.ua/index.php/pednauk/article/view/792/725" TargetMode="External"/><Relationship Id="rId39" Type="http://schemas.openxmlformats.org/officeDocument/2006/relationships/hyperlink" Target="http://www.philol.vernadskyjournals.in.ua/journals/2021/4_2021/part_2/4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1499/2415-8828.1.2021.232744" TargetMode="External"/><Relationship Id="rId34" Type="http://schemas.openxmlformats.org/officeDocument/2006/relationships/hyperlink" Target="http://www.vestnik-philology.mgu.od.ua/archive/v47/part_3/9.pdf" TargetMode="External"/><Relationship Id="rId42" Type="http://schemas.openxmlformats.org/officeDocument/2006/relationships/hyperlink" Target="https://doi.org/10.30525/978-9934-26-041-4-86" TargetMode="External"/><Relationship Id="rId7" Type="http://schemas.openxmlformats.org/officeDocument/2006/relationships/hyperlink" Target="https://isg-konf.com/theoretical-foundations-of-pedagogy-and-education/" TargetMode="External"/><Relationship Id="rId12" Type="http://schemas.openxmlformats.org/officeDocument/2006/relationships/hyperlink" Target="https://doi.org/10.22937/IJCSNS.2021.21.6.2" TargetMode="External"/><Relationship Id="rId17" Type="http://schemas.openxmlformats.org/officeDocument/2006/relationships/hyperlink" Target="http://perspectives.pp.ua/index.php/vp/issue/view/28/52" TargetMode="External"/><Relationship Id="rId25" Type="http://schemas.openxmlformats.org/officeDocument/2006/relationships/hyperlink" Target="http://ppsh.udpu.edu.ua/article/view/234757" TargetMode="External"/><Relationship Id="rId33" Type="http://schemas.openxmlformats.org/officeDocument/2006/relationships/hyperlink" Target="https://doi.org/10.15407/nz2021.03.659" TargetMode="External"/><Relationship Id="rId38" Type="http://schemas.openxmlformats.org/officeDocument/2006/relationships/hyperlink" Target="http://www.aphn-journal.in.ua/39-1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spectives.pp.ua/index.php/vp/article/view/676/679" TargetMode="External"/><Relationship Id="rId20" Type="http://schemas.openxmlformats.org/officeDocument/2006/relationships/hyperlink" Target="http://znp.udpu.edu.ua/article/view/236676" TargetMode="External"/><Relationship Id="rId29" Type="http://schemas.openxmlformats.org/officeDocument/2006/relationships/hyperlink" Target="http://www.aphn-journal.in.ua/41-1-2021" TargetMode="External"/><Relationship Id="rId41" Type="http://schemas.openxmlformats.org/officeDocument/2006/relationships/hyperlink" Target="http://znp.udpu.edu.ua/article/view/2501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per.ijcsns.org/07_book/202106/20210602.pdf" TargetMode="External"/><Relationship Id="rId24" Type="http://schemas.openxmlformats.org/officeDocument/2006/relationships/hyperlink" Target="https://doi.org/10.31499/2706-6258.1(5).2021.234757" TargetMode="External"/><Relationship Id="rId32" Type="http://schemas.openxmlformats.org/officeDocument/2006/relationships/hyperlink" Target="https://nz.lviv.ua/archiv/2021-3/16.pdf" TargetMode="External"/><Relationship Id="rId37" Type="http://schemas.openxmlformats.org/officeDocument/2006/relationships/hyperlink" Target="http://www.aphn-journal.in.ua/archive/39_2021/part_1/37.pdf" TargetMode="External"/><Relationship Id="rId40" Type="http://schemas.openxmlformats.org/officeDocument/2006/relationships/hyperlink" Target="http://www.philol.vernadskyjournals.in.ua/archive?id=78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duccioncientificaluz.org/index.php/rluz/article/view/37045/40217" TargetMode="External"/><Relationship Id="rId23" Type="http://schemas.openxmlformats.org/officeDocument/2006/relationships/hyperlink" Target="https://doi.org/10.31499/2415-8828.1.2021.232755" TargetMode="External"/><Relationship Id="rId28" Type="http://schemas.openxmlformats.org/officeDocument/2006/relationships/hyperlink" Target="http://www.aphn-journal.in.ua/archive/41_2021/part_1/33.pdf" TargetMode="External"/><Relationship Id="rId36" Type="http://schemas.openxmlformats.org/officeDocument/2006/relationships/hyperlink" Target="https://doi.org/10.32841/2409-1154.2021.47-3.7" TargetMode="External"/><Relationship Id="rId10" Type="http://schemas.openxmlformats.org/officeDocument/2006/relationships/hyperlink" Target="https://doi.org/10.25115/eea.v39i5.4832" TargetMode="External"/><Relationship Id="rId19" Type="http://schemas.openxmlformats.org/officeDocument/2006/relationships/hyperlink" Target="https://doi.org/10.31499/2415-8828.1.2021.232738" TargetMode="External"/><Relationship Id="rId31" Type="http://schemas.openxmlformats.org/officeDocument/2006/relationships/hyperlink" Target="http://journalsofznu.zp.ua/index.php/philology/article/view/2427/2320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4832-Article%20Text-17104-1-10-20210531.pdf" TargetMode="External"/><Relationship Id="rId14" Type="http://schemas.openxmlformats.org/officeDocument/2006/relationships/hyperlink" Target="https://doi.org/10.24115/S2446-62202021731257p.64-70" TargetMode="External"/><Relationship Id="rId22" Type="http://schemas.openxmlformats.org/officeDocument/2006/relationships/hyperlink" Target="https://doi.org/10.31499/2415-8828.1.2021.232736" TargetMode="External"/><Relationship Id="rId27" Type="http://schemas.openxmlformats.org/officeDocument/2006/relationships/hyperlink" Target="https://pednauk.cuspu.edu.ua/index.php/pednauk/article/view/792" TargetMode="External"/><Relationship Id="rId30" Type="http://schemas.openxmlformats.org/officeDocument/2006/relationships/hyperlink" Target="http://www.innovpedagogy.od.ua/archives/2021/34/part_2/36.pdf" TargetMode="External"/><Relationship Id="rId35" Type="http://schemas.openxmlformats.org/officeDocument/2006/relationships/hyperlink" Target="http://www.vestnik-philology.mgu.od.ua/index.php/arkhiv-nomeriv?id=183" TargetMode="External"/><Relationship Id="rId43" Type="http://schemas.openxmlformats.org/officeDocument/2006/relationships/hyperlink" Target="https://ojs.ukrlogos.in.ua/index.php/interconf/article/view/12218/11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1645-B46B-4746-9103-4BC29207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9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1730</cp:revision>
  <dcterms:created xsi:type="dcterms:W3CDTF">2020-10-20T06:37:00Z</dcterms:created>
  <dcterms:modified xsi:type="dcterms:W3CDTF">2022-10-09T20:07:00Z</dcterms:modified>
</cp:coreProperties>
</file>