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13" w:rsidRDefault="001A3913" w:rsidP="001A391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наукову діяльність науково-дослідної лабораторії </w:t>
      </w:r>
    </w:p>
    <w:p w:rsidR="001A3913" w:rsidRPr="001A3913" w:rsidRDefault="001A3913" w:rsidP="001A391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підготовки студентів-філологів до українознавчої роботи в школі»</w:t>
      </w:r>
    </w:p>
    <w:p w:rsidR="001A3913" w:rsidRPr="001A3913" w:rsidRDefault="001A3913" w:rsidP="001A391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1A391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за 2019 рік</w:t>
      </w:r>
    </w:p>
    <w:p w:rsidR="00AC42ED" w:rsidRDefault="00AC42ED" w:rsidP="00AC42ED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У 2019 р. науковці лабораторії здійснювали 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дослідження актуальних проблем вербального українознавства, апробацію та впровадження його результатів у теорію і практику підготовки майбутнього вчителя-філолога до українознавчої роботи в школі.</w:t>
      </w: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Упродовж 2019 року</w:t>
      </w:r>
      <w:r w:rsidRPr="0001437D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науковцями лабораторії:</w:t>
      </w:r>
    </w:p>
    <w:p w:rsidR="00AC42E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навчальних посібників – </w:t>
      </w:r>
      <w:r w:rsidR="00DE31D5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; статей у наукових виданнях України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: категорія Б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1, категорія В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6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статей у інших виданнях України – </w:t>
      </w:r>
      <w:r w:rsidR="00DE31D5">
        <w:rPr>
          <w:rFonts w:ascii="Times New Roman" w:eastAsia="Times New Roman" w:hAnsi="Times New Roman" w:cs="Times New Roman"/>
          <w:color w:val="auto"/>
          <w:lang w:eastAsia="ru-RU" w:bidi="ar-SA"/>
        </w:rPr>
        <w:t>18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16, за кордоном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); тез на всеукраїнських конференціях – 2; тез на регіональних семінарах – 12.</w:t>
      </w: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1 Всеукраїнську науково-практичну конференцію,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регіональних науково-методичних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 науково-практичних 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семінарів;</w:t>
      </w: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10 свідоцтв про реєстрацію авторського права на твір;</w:t>
      </w:r>
    </w:p>
    <w:p w:rsidR="00AC42E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– 7 червня 2019 р. Кириченко В. Г. пройшла попередній захист дисертаційного дослідження «</w:t>
      </w:r>
      <w:r w:rsidRPr="0001437D">
        <w:rPr>
          <w:rFonts w:ascii="Times New Roman" w:eastAsia="Times New Roman" w:hAnsi="Times New Roman" w:cs="Times New Roman"/>
          <w:color w:val="auto"/>
          <w:lang w:eastAsia="ru-RU"/>
        </w:rPr>
        <w:t xml:space="preserve">Підготовка студентів-філологів до організації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/>
        </w:rPr>
        <w:t>дозвіллєвої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/>
        </w:rPr>
        <w:t xml:space="preserve"> діяльності школярів сільської школи на засадах українознавства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 (науковий керівник –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анд.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п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ед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аук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, проф. 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Сива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чук Н. П.) на здобуття наукового ступеня кандидата педагогічних наук 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 спеціальні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ю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13.00.04 – теорія та методика професійної освіти.</w:t>
      </w:r>
    </w:p>
    <w:p w:rsidR="00AC42E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C5A7B">
        <w:rPr>
          <w:rFonts w:ascii="Times New Roman" w:eastAsia="Times New Roman" w:hAnsi="Times New Roman" w:cs="Times New Roman"/>
          <w:color w:val="auto"/>
          <w:lang w:eastAsia="ru-RU" w:bidi="ar-SA"/>
        </w:rPr>
        <w:t>Циганок О. О.</w:t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була офіційни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опонент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ом</w:t>
      </w:r>
      <w:r w:rsidRPr="0001437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дисертації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Ячменик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Марини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Михайлівн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«Підготовка майбутніх учителів української мови і літератури до використання засобів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професійній діяльності»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на здобуття наукового ступеня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кандидата педагогічних наук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за спеціальністю </w:t>
      </w:r>
      <w:r w:rsidRPr="0003485C">
        <w:rPr>
          <w:rFonts w:ascii="Times New Roman" w:eastAsia="Times New Roman" w:hAnsi="Times New Roman" w:cs="Times New Roman"/>
          <w:color w:val="auto"/>
          <w:lang w:eastAsia="ru-RU"/>
        </w:rPr>
        <w:t>13.00.04 – теорія і методика професійної освіти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(5 липня 2019 року, м.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Суми).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>Циганок О. О.</w:t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AC5A7B">
        <w:rPr>
          <w:rFonts w:ascii="Times New Roman" w:eastAsia="Times New Roman" w:hAnsi="Times New Roman" w:cs="Times New Roman"/>
          <w:color w:val="auto"/>
          <w:lang w:eastAsia="ru-RU" w:bidi="ar-SA"/>
        </w:rPr>
        <w:t>готувала відгук на автореферат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дисертації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Московчук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Наталі Миколаївни «Українськомовна підготовка майбутніх іноземних фахівців технічних спеціальностей» </w:t>
      </w:r>
      <w:r w:rsidRPr="00AC5A7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на здобуття наукового ступеня кандидата педагогічних наук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AC5A7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з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а спеціальні</w:t>
      </w:r>
      <w:r w:rsidRPr="00AC5A7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ст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ю</w:t>
      </w:r>
      <w:r w:rsidRPr="00AC5A7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13.00.02 – теорія та методика навчання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AC5A7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(українська мова)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(27 листопада 2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019 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, м.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Одеса).</w:t>
      </w: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Новаківська Л.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 В. готувала в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ідгук на автореферат дисертації Мотуз Тетяни Володимирівни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«Розвиток ідеї толерантності учнівської молоді у вітчизняній педагогічній думці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(друга половина ХХ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– початок ХХІ століть)»</w:t>
      </w: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на здобуття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наукового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ступеня кандидата педагогічних наук за спеціальністю 13.00.01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– загальна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педагогіка та історія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педагогіки (ДВНЗ «Криворізький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державний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педагогічний</w:t>
      </w:r>
      <w:r w:rsidRPr="00856D61">
        <w:rPr>
          <w:rFonts w:ascii="Times New Roman" w:eastAsia="Times New Roman" w:hAnsi="Times New Roman" w:cs="Times New Roman"/>
          <w:iCs/>
          <w:color w:val="auto"/>
          <w:lang w:val="en-US" w:eastAsia="ru-RU" w:bidi="ar-SA"/>
        </w:rPr>
        <w:t> </w:t>
      </w:r>
      <w:r w:rsidRPr="00856D61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університет») (дата захисту – 06.03.2019)</w:t>
      </w: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. </w:t>
      </w: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>Циганок О. О.</w:t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>реценз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увала</w:t>
      </w: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дисертацію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Кириченко Віти Григорівни «Підготовка майбутнього вчителя-філолога до організації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культурно-дозвіллєвої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діяльності учнів сільської школи на засадах українознавства» (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м.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Умань,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попередній захист – 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7 червня 2019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AC42E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>Йовенко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Л. І. р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еценз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увала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монографію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Пономарьової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Оксани Андріївни «Назви людей за родом занять як ключової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ми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слотворчої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ком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поненти фразеологічних одиниць» (м. Умань, 2019,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246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). </w:t>
      </w:r>
      <w:r w:rsidRPr="00F927B2">
        <w:rPr>
          <w:rFonts w:ascii="Times New Roman" w:eastAsia="Times New Roman" w:hAnsi="Times New Roman" w:cs="Times New Roman"/>
          <w:color w:val="auto"/>
          <w:lang w:eastAsia="ru-RU" w:bidi="ar-SA"/>
        </w:rPr>
        <w:t>Йовенко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Л. І. готувала р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ецензі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ю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 рукопис «Практикуму з формування лінгвокраїнознавчої компетентності для студентів філологічних факультетів закладів вищої педагогічної освіти»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(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автор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Вернигора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О.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Л.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 2019, 5, 0 друк. арк.).</w:t>
      </w:r>
    </w:p>
    <w:p w:rsidR="00AC42E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21 березня 2019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було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прове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дено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регіональний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конкурс читців поезії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Тараса Шевченка. 5 грудня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2019 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було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прове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дено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регіональний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конкурс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 українознавства для учнів 8–11 класів закладів загальної середньої освіти. Члени </w:t>
      </w:r>
      <w:r w:rsidR="00D45E4B">
        <w:rPr>
          <w:rFonts w:ascii="Times New Roman" w:eastAsia="Times New Roman" w:hAnsi="Times New Roman" w:cs="Times New Roman"/>
          <w:color w:val="auto"/>
          <w:lang w:eastAsia="ru-RU" w:bidi="ar-SA"/>
        </w:rPr>
        <w:t>лабораторії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були організаторами і членами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журі: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Сива</w:t>
      </w:r>
      <w:proofErr w:type="spellEnd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чук Н. П.,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Йовенко Л. І., 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Циганок О. О., </w:t>
      </w:r>
      <w:proofErr w:type="spellStart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Сані</w:t>
      </w:r>
      <w:proofErr w:type="spellEnd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вськ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ий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О. М., </w:t>
      </w:r>
      <w:proofErr w:type="spellStart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Осіп</w:t>
      </w:r>
      <w:proofErr w:type="spellEnd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енко Н. С.,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Денисюк О. Ю., Кириченко В. Г., </w:t>
      </w:r>
      <w:proofErr w:type="spellStart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Парх</w:t>
      </w:r>
      <w:proofErr w:type="spellEnd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ет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Л. П., Гончарук В. А., </w:t>
      </w:r>
      <w:proofErr w:type="spellStart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>Тере</w:t>
      </w:r>
      <w:proofErr w:type="spellEnd"/>
      <w:r w:rsidRPr="0003485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шко І. Г.,  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Зару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дняк Н. І.</w:t>
      </w:r>
    </w:p>
    <w:p w:rsidR="00101988" w:rsidRDefault="00101988" w:rsidP="00101988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b/>
        </w:rPr>
        <w:t>Видавнича діяльність</w:t>
      </w:r>
    </w:p>
    <w:p w:rsidR="00101988" w:rsidRPr="0001437D" w:rsidRDefault="00101988" w:rsidP="00101988">
      <w:pPr>
        <w:ind w:firstLine="567"/>
        <w:jc w:val="both"/>
        <w:rPr>
          <w:rFonts w:ascii="Times New Roman" w:hAnsi="Times New Roman" w:cs="Times New Roman"/>
        </w:rPr>
      </w:pPr>
      <w:r w:rsidRPr="0001437D">
        <w:rPr>
          <w:rFonts w:ascii="Times New Roman" w:hAnsi="Times New Roman" w:cs="Times New Roman"/>
          <w:b/>
        </w:rPr>
        <w:lastRenderedPageBreak/>
        <w:t>Навчальні посібник</w:t>
      </w:r>
      <w:r w:rsidRPr="00101988">
        <w:rPr>
          <w:rFonts w:ascii="Times New Roman" w:hAnsi="Times New Roman" w:cs="Times New Roman"/>
          <w:b/>
        </w:rPr>
        <w:t>и:</w:t>
      </w:r>
    </w:p>
    <w:p w:rsidR="00101988" w:rsidRPr="00281AB3" w:rsidRDefault="00101988" w:rsidP="0010198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81AB3">
        <w:rPr>
          <w:lang w:val="uk-UA"/>
        </w:rPr>
        <w:t xml:space="preserve">Коваль В. О., </w:t>
      </w:r>
      <w:proofErr w:type="spellStart"/>
      <w:r w:rsidRPr="00281AB3">
        <w:rPr>
          <w:b/>
          <w:lang w:val="uk-UA"/>
        </w:rPr>
        <w:t>Нова</w:t>
      </w:r>
      <w:proofErr w:type="spellEnd"/>
      <w:r w:rsidRPr="00281AB3">
        <w:rPr>
          <w:b/>
          <w:lang w:val="uk-UA"/>
        </w:rPr>
        <w:t>ківська Л. В.,</w:t>
      </w:r>
      <w:r w:rsidRPr="00281AB3">
        <w:rPr>
          <w:lang w:val="uk-UA"/>
        </w:rPr>
        <w:t xml:space="preserve"> </w:t>
      </w:r>
      <w:proofErr w:type="spellStart"/>
      <w:r w:rsidRPr="00281AB3">
        <w:rPr>
          <w:b/>
          <w:lang w:val="uk-UA"/>
        </w:rPr>
        <w:t>Парх</w:t>
      </w:r>
      <w:proofErr w:type="spellEnd"/>
      <w:r w:rsidRPr="00281AB3">
        <w:rPr>
          <w:b/>
          <w:lang w:val="uk-UA"/>
        </w:rPr>
        <w:t>ета Л. П.</w:t>
      </w:r>
      <w:r w:rsidRPr="00281AB3">
        <w:rPr>
          <w:lang w:val="uk-UA"/>
        </w:rPr>
        <w:t xml:space="preserve"> Педагогічна практика студентів-філологів: </w:t>
      </w:r>
      <w:proofErr w:type="spellStart"/>
      <w:r w:rsidRPr="00281AB3">
        <w:rPr>
          <w:lang w:val="uk-UA"/>
        </w:rPr>
        <w:t>навч</w:t>
      </w:r>
      <w:r>
        <w:rPr>
          <w:lang w:val="uk-UA"/>
        </w:rPr>
        <w:t>.</w:t>
      </w:r>
      <w:r w:rsidRPr="00281AB3">
        <w:rPr>
          <w:lang w:val="uk-UA"/>
        </w:rPr>
        <w:t>-метод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посіб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Умань: Візаві, 2019. 150 с.</w:t>
      </w:r>
    </w:p>
    <w:p w:rsidR="00101988" w:rsidRPr="00281AB3" w:rsidRDefault="00101988" w:rsidP="00101988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281AB3">
        <w:rPr>
          <w:b/>
          <w:bCs/>
          <w:lang w:val="uk-UA"/>
        </w:rPr>
        <w:t>Лопу</w:t>
      </w:r>
      <w:proofErr w:type="spellEnd"/>
      <w:r w:rsidRPr="00281AB3">
        <w:rPr>
          <w:b/>
          <w:bCs/>
          <w:lang w:val="uk-UA"/>
        </w:rPr>
        <w:t>шан Т. В.,</w:t>
      </w:r>
      <w:r w:rsidRPr="00281AB3">
        <w:rPr>
          <w:bCs/>
          <w:lang w:val="uk-UA"/>
        </w:rPr>
        <w:t xml:space="preserve"> </w:t>
      </w:r>
      <w:proofErr w:type="spellStart"/>
      <w:r w:rsidRPr="00281AB3">
        <w:rPr>
          <w:b/>
          <w:bCs/>
          <w:lang w:val="uk-UA"/>
        </w:rPr>
        <w:t>Зару</w:t>
      </w:r>
      <w:proofErr w:type="spellEnd"/>
      <w:r w:rsidRPr="00281AB3">
        <w:rPr>
          <w:b/>
          <w:bCs/>
          <w:lang w:val="uk-UA"/>
        </w:rPr>
        <w:t>дняк Н. І.</w:t>
      </w:r>
      <w:r w:rsidRPr="00281AB3">
        <w:rPr>
          <w:bCs/>
          <w:lang w:val="uk-UA"/>
        </w:rPr>
        <w:t xml:space="preserve"> Історія української літерат</w:t>
      </w:r>
      <w:r>
        <w:rPr>
          <w:bCs/>
          <w:lang w:val="uk-UA"/>
        </w:rPr>
        <w:t>ури першої половини ХХ століття:</w:t>
      </w:r>
      <w:r w:rsidRPr="00281AB3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н</w:t>
      </w:r>
      <w:r w:rsidRPr="00281AB3">
        <w:rPr>
          <w:lang w:val="uk-UA"/>
        </w:rPr>
        <w:t>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для студ</w:t>
      </w:r>
      <w:r>
        <w:rPr>
          <w:lang w:val="uk-UA"/>
        </w:rPr>
        <w:t>ентів</w:t>
      </w:r>
      <w:r w:rsidRPr="00281AB3">
        <w:rPr>
          <w:lang w:val="uk-UA"/>
        </w:rPr>
        <w:t xml:space="preserve"> філол</w:t>
      </w:r>
      <w:r>
        <w:rPr>
          <w:lang w:val="uk-UA"/>
        </w:rPr>
        <w:t>ог.</w:t>
      </w:r>
      <w:r w:rsidRPr="00281AB3">
        <w:rPr>
          <w:lang w:val="uk-UA"/>
        </w:rPr>
        <w:t xml:space="preserve"> спеціал</w:t>
      </w:r>
      <w:r>
        <w:rPr>
          <w:lang w:val="uk-UA"/>
        </w:rPr>
        <w:t>ьностей.</w:t>
      </w:r>
      <w:r w:rsidRPr="00281AB3">
        <w:rPr>
          <w:lang w:val="uk-UA"/>
        </w:rPr>
        <w:t xml:space="preserve"> Умань: Візаві, 2019. 156 с.</w:t>
      </w:r>
    </w:p>
    <w:p w:rsidR="00101988" w:rsidRPr="00281AB3" w:rsidRDefault="00101988" w:rsidP="00101988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281AB3">
        <w:rPr>
          <w:b/>
          <w:bCs/>
          <w:lang w:val="uk-UA"/>
        </w:rPr>
        <w:t>Павленко М. С.</w:t>
      </w:r>
      <w:r w:rsidRPr="00281AB3">
        <w:rPr>
          <w:bCs/>
          <w:lang w:val="uk-UA"/>
        </w:rPr>
        <w:t xml:space="preserve"> Райдуга в решеті: про дитинство П. Тичини, Н. </w:t>
      </w:r>
      <w:proofErr w:type="spellStart"/>
      <w:r w:rsidRPr="00281AB3">
        <w:rPr>
          <w:bCs/>
          <w:lang w:val="uk-UA"/>
        </w:rPr>
        <w:t>Суровцової</w:t>
      </w:r>
      <w:proofErr w:type="spellEnd"/>
      <w:r w:rsidRPr="00281AB3">
        <w:rPr>
          <w:bCs/>
          <w:lang w:val="uk-UA"/>
        </w:rPr>
        <w:t xml:space="preserve">, В. Симоненка, В. Стуса, І. Жиленко: </w:t>
      </w:r>
      <w:proofErr w:type="spellStart"/>
      <w:r w:rsidRPr="00281AB3">
        <w:rPr>
          <w:bCs/>
          <w:lang w:val="uk-UA"/>
        </w:rPr>
        <w:t>навч</w:t>
      </w:r>
      <w:proofErr w:type="spellEnd"/>
      <w:r>
        <w:rPr>
          <w:bCs/>
        </w:rPr>
        <w:t>.</w:t>
      </w:r>
      <w:r w:rsidRPr="00281AB3">
        <w:rPr>
          <w:bCs/>
          <w:lang w:val="uk-UA"/>
        </w:rPr>
        <w:t xml:space="preserve"> </w:t>
      </w:r>
      <w:proofErr w:type="spellStart"/>
      <w:r w:rsidRPr="00281AB3">
        <w:rPr>
          <w:bCs/>
          <w:lang w:val="uk-UA"/>
        </w:rPr>
        <w:t>пос</w:t>
      </w:r>
      <w:r>
        <w:rPr>
          <w:bCs/>
          <w:lang w:val="uk-UA"/>
        </w:rPr>
        <w:t>іб</w:t>
      </w:r>
      <w:proofErr w:type="spellEnd"/>
      <w:r w:rsidRPr="00281AB3">
        <w:rPr>
          <w:bCs/>
          <w:lang w:val="uk-UA"/>
        </w:rPr>
        <w:t>. Тернопіль: Навчальна книга – Богдан, 2019. 368 с.</w:t>
      </w:r>
    </w:p>
    <w:p w:rsidR="00101988" w:rsidRPr="00281AB3" w:rsidRDefault="00101988" w:rsidP="00101988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С.,</w:t>
      </w:r>
      <w:r w:rsidRPr="00281AB3">
        <w:rPr>
          <w:bCs/>
          <w:lang w:val="uk-UA"/>
        </w:rPr>
        <w:t xml:space="preserve"> </w:t>
      </w:r>
      <w:r w:rsidRPr="00281AB3">
        <w:rPr>
          <w:b/>
          <w:bCs/>
          <w:lang w:val="uk-UA"/>
        </w:rPr>
        <w:t>Гончарук В. А.</w:t>
      </w:r>
      <w:r w:rsidRPr="00281AB3">
        <w:rPr>
          <w:bCs/>
          <w:lang w:val="uk-UA"/>
        </w:rPr>
        <w:t xml:space="preserve"> Фольклорна спадщина села </w:t>
      </w:r>
      <w:proofErr w:type="spellStart"/>
      <w:r w:rsidRPr="00281AB3">
        <w:rPr>
          <w:bCs/>
          <w:lang w:val="uk-UA"/>
        </w:rPr>
        <w:t>Пугачівка</w:t>
      </w:r>
      <w:proofErr w:type="spellEnd"/>
      <w:r w:rsidRPr="00281AB3">
        <w:rPr>
          <w:bCs/>
          <w:lang w:val="uk-UA"/>
        </w:rPr>
        <w:t xml:space="preserve"> Уманського району Черкаської області. Умань: АЛМІ, 2019. 132 с.</w:t>
      </w:r>
    </w:p>
    <w:p w:rsidR="00101988" w:rsidRDefault="00101988" w:rsidP="00101988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</w:t>
      </w:r>
      <w:r w:rsidRPr="00281AB3">
        <w:rPr>
          <w:bCs/>
          <w:lang w:val="uk-UA"/>
        </w:rPr>
        <w:t xml:space="preserve"> Українська народна вишивка: хрестоматія. Умань: АЛМІ, 2019. 126 с.</w:t>
      </w:r>
    </w:p>
    <w:p w:rsidR="004B3420" w:rsidRPr="004B3420" w:rsidRDefault="00101988" w:rsidP="001E7D3C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4B3420">
        <w:rPr>
          <w:b/>
          <w:bCs/>
          <w:lang w:val="uk-UA"/>
        </w:rPr>
        <w:t xml:space="preserve">Йовенко Л. І., </w:t>
      </w:r>
      <w:proofErr w:type="spellStart"/>
      <w:r w:rsidRPr="004B3420">
        <w:rPr>
          <w:b/>
          <w:bCs/>
          <w:lang w:val="uk-UA"/>
        </w:rPr>
        <w:t>Сива</w:t>
      </w:r>
      <w:proofErr w:type="spellEnd"/>
      <w:r w:rsidRPr="004B3420">
        <w:rPr>
          <w:b/>
          <w:bCs/>
          <w:lang w:val="uk-UA"/>
        </w:rPr>
        <w:t xml:space="preserve">чук Н. П., Денисюк О. Ю., </w:t>
      </w:r>
      <w:proofErr w:type="spellStart"/>
      <w:r w:rsidRPr="004B3420">
        <w:rPr>
          <w:b/>
          <w:bCs/>
          <w:lang w:val="uk-UA"/>
        </w:rPr>
        <w:t>Тере</w:t>
      </w:r>
      <w:proofErr w:type="spellEnd"/>
      <w:r w:rsidRPr="004B3420">
        <w:rPr>
          <w:b/>
          <w:bCs/>
          <w:lang w:val="uk-UA"/>
        </w:rPr>
        <w:t>шко І. Г.</w:t>
      </w:r>
      <w:r w:rsidRPr="004B3420">
        <w:rPr>
          <w:bCs/>
          <w:lang w:val="uk-UA"/>
        </w:rPr>
        <w:t xml:space="preserve"> Фольклорно-етнографічна спадщина села </w:t>
      </w:r>
      <w:proofErr w:type="spellStart"/>
      <w:r w:rsidRPr="004B3420">
        <w:rPr>
          <w:bCs/>
          <w:lang w:val="uk-UA"/>
        </w:rPr>
        <w:t>Талалаївка</w:t>
      </w:r>
      <w:proofErr w:type="spellEnd"/>
      <w:r w:rsidRPr="004B3420">
        <w:rPr>
          <w:bCs/>
          <w:lang w:val="uk-UA"/>
        </w:rPr>
        <w:t>: навчальний посібник. Умань: АЛМІ, 2019. 120</w:t>
      </w:r>
      <w:r w:rsidR="004B3420" w:rsidRPr="004B3420">
        <w:rPr>
          <w:bCs/>
          <w:lang w:val="uk-UA"/>
        </w:rPr>
        <w:t> </w:t>
      </w:r>
      <w:r w:rsidRPr="004B3420">
        <w:rPr>
          <w:bCs/>
          <w:lang w:val="uk-UA"/>
        </w:rPr>
        <w:t xml:space="preserve">с. </w:t>
      </w:r>
    </w:p>
    <w:p w:rsidR="004B3420" w:rsidRDefault="004B3420" w:rsidP="004B3420">
      <w:pPr>
        <w:ind w:firstLine="567"/>
        <w:jc w:val="both"/>
        <w:rPr>
          <w:rFonts w:ascii="Times New Roman" w:hAnsi="Times New Roman" w:cs="Times New Roman"/>
          <w:b/>
        </w:rPr>
      </w:pPr>
    </w:p>
    <w:p w:rsidR="004B3420" w:rsidRDefault="004B3420" w:rsidP="004B3420">
      <w:pPr>
        <w:ind w:firstLine="567"/>
        <w:jc w:val="both"/>
        <w:rPr>
          <w:rFonts w:ascii="Times New Roman" w:hAnsi="Times New Roman" w:cs="Times New Roman"/>
          <w:b/>
        </w:rPr>
      </w:pPr>
      <w:r w:rsidRPr="0001437D">
        <w:rPr>
          <w:rFonts w:ascii="Times New Roman" w:hAnsi="Times New Roman" w:cs="Times New Roman"/>
          <w:b/>
        </w:rPr>
        <w:t>Статті:</w:t>
      </w:r>
    </w:p>
    <w:p w:rsidR="004B3420" w:rsidRPr="004B3420" w:rsidRDefault="004B3420" w:rsidP="004B3420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у наукових</w:t>
      </w:r>
      <w:r>
        <w:rPr>
          <w:b/>
          <w:i/>
          <w:lang w:val="uk-UA"/>
        </w:rPr>
        <w:t xml:space="preserve"> виданнях України (категорія Б):</w:t>
      </w:r>
    </w:p>
    <w:p w:rsidR="004B3420" w:rsidRPr="00281AB3" w:rsidRDefault="004B3420" w:rsidP="004B3420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281AB3">
        <w:rPr>
          <w:lang w:val="uk-UA"/>
        </w:rPr>
        <w:t xml:space="preserve">Авраменко В., </w:t>
      </w:r>
      <w:r w:rsidRPr="00281AB3">
        <w:rPr>
          <w:b/>
          <w:lang w:val="uk-UA"/>
        </w:rPr>
        <w:t>Пархета Л.</w:t>
      </w:r>
      <w:r w:rsidRPr="00281AB3">
        <w:rPr>
          <w:lang w:val="uk-UA"/>
        </w:rPr>
        <w:t xml:space="preserve"> Інноваційні прийоми роботи над художнім твором.  </w:t>
      </w:r>
      <w:r w:rsidRPr="00281AB3">
        <w:rPr>
          <w:i/>
          <w:lang w:val="uk-UA"/>
        </w:rPr>
        <w:t>Проблеми підготовки сучасного вчителя.</w:t>
      </w:r>
      <w:r>
        <w:rPr>
          <w:lang w:val="uk-UA"/>
        </w:rPr>
        <w:t xml:space="preserve"> Вип. 2(20). </w:t>
      </w:r>
      <w:r w:rsidRPr="00281AB3">
        <w:rPr>
          <w:lang w:val="uk-UA"/>
        </w:rPr>
        <w:t>Умань: Візаві, 2019.  С. 6–12.</w:t>
      </w:r>
    </w:p>
    <w:p w:rsidR="004B3420" w:rsidRDefault="004B3420" w:rsidP="004B3420">
      <w:pPr>
        <w:pStyle w:val="a3"/>
        <w:ind w:left="1287"/>
        <w:jc w:val="both"/>
        <w:rPr>
          <w:lang w:val="uk-UA"/>
        </w:rPr>
      </w:pPr>
    </w:p>
    <w:p w:rsidR="004B3420" w:rsidRPr="004B3420" w:rsidRDefault="004B3420" w:rsidP="004B3420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4B3420">
        <w:rPr>
          <w:b/>
          <w:lang w:val="uk-UA"/>
        </w:rPr>
        <w:t>у наукових</w:t>
      </w:r>
      <w:r>
        <w:rPr>
          <w:b/>
          <w:lang w:val="uk-UA"/>
        </w:rPr>
        <w:t xml:space="preserve"> виданнях України (категорія В):</w:t>
      </w:r>
    </w:p>
    <w:p w:rsidR="004B3420" w:rsidRPr="00050FBC" w:rsidRDefault="004B3420" w:rsidP="004B3420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81AB3">
        <w:rPr>
          <w:lang w:val="uk-UA"/>
        </w:rPr>
        <w:t xml:space="preserve">Біда О. А., Гончарук В. В., </w:t>
      </w:r>
      <w:r w:rsidRPr="00281AB3">
        <w:rPr>
          <w:b/>
          <w:lang w:val="uk-UA"/>
        </w:rPr>
        <w:t>Гончарук В. А.</w:t>
      </w:r>
      <w:r w:rsidRPr="00281AB3">
        <w:rPr>
          <w:lang w:val="uk-UA"/>
        </w:rPr>
        <w:t xml:space="preserve"> Професійна мобільність як фактор професійної успішності сучасного фахівця. </w:t>
      </w:r>
      <w:r w:rsidRPr="00281AB3">
        <w:rPr>
          <w:i/>
          <w:lang w:val="uk-UA"/>
        </w:rPr>
        <w:t>Наукові записки</w:t>
      </w:r>
      <w:r w:rsidRPr="00050FBC">
        <w:rPr>
          <w:i/>
          <w:lang w:val="uk-UA"/>
        </w:rPr>
        <w:t xml:space="preserve">. </w:t>
      </w:r>
      <w:r w:rsidRPr="001C63B4">
        <w:rPr>
          <w:i/>
          <w:lang w:val="uk-UA"/>
        </w:rPr>
        <w:t>Серія: Педагогічні науки.</w:t>
      </w:r>
      <w:r w:rsidRPr="00281AB3">
        <w:rPr>
          <w:lang w:val="uk-UA"/>
        </w:rPr>
        <w:t xml:space="preserve"> 2019. Вип</w:t>
      </w:r>
      <w:r w:rsidRPr="00050FBC">
        <w:rPr>
          <w:lang w:val="uk-UA"/>
        </w:rPr>
        <w:t>.</w:t>
      </w:r>
      <w:r>
        <w:t> </w:t>
      </w:r>
      <w:r w:rsidRPr="00281AB3">
        <w:rPr>
          <w:lang w:val="uk-UA"/>
        </w:rPr>
        <w:t>178. Кропивницький: РВВ КДПУ ім. В. Винниченка, 2019. С. 17–21.</w:t>
      </w:r>
      <w:r w:rsidRPr="00050FBC">
        <w:t xml:space="preserve"> </w:t>
      </w:r>
    </w:p>
    <w:p w:rsidR="004B3420" w:rsidRPr="00050FBC" w:rsidRDefault="004B3420" w:rsidP="004B3420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050FBC">
        <w:rPr>
          <w:lang w:val="uk-UA"/>
        </w:rPr>
        <w:t xml:space="preserve">Біда О., Гончарук Віт., </w:t>
      </w:r>
      <w:r w:rsidRPr="00050FBC">
        <w:rPr>
          <w:b/>
          <w:lang w:val="uk-UA"/>
        </w:rPr>
        <w:t>Гончарук Вал.</w:t>
      </w:r>
      <w:r w:rsidRPr="00050FBC">
        <w:rPr>
          <w:lang w:val="uk-UA"/>
        </w:rPr>
        <w:t xml:space="preserve"> Сутнісна характеристика поняття «професійна мобільність». </w:t>
      </w:r>
      <w:r w:rsidRPr="00050FBC">
        <w:rPr>
          <w:i/>
          <w:lang w:val="uk-UA"/>
        </w:rPr>
        <w:t xml:space="preserve">Освітній простір України. </w:t>
      </w:r>
      <w:r w:rsidRPr="00050FBC">
        <w:rPr>
          <w:lang w:val="uk-UA"/>
        </w:rPr>
        <w:t xml:space="preserve">2019. </w:t>
      </w:r>
      <w:proofErr w:type="spellStart"/>
      <w:r w:rsidRPr="00050FBC">
        <w:rPr>
          <w:lang w:val="uk-UA"/>
        </w:rPr>
        <w:t>Вип</w:t>
      </w:r>
      <w:proofErr w:type="spellEnd"/>
      <w:r>
        <w:t>. </w:t>
      </w:r>
      <w:r w:rsidRPr="00050FBC">
        <w:rPr>
          <w:lang w:val="uk-UA"/>
        </w:rPr>
        <w:t xml:space="preserve">16. К.: Видавництво ДВНЗ «Прикарпатський національний університет імені Василя Стефаника», 2019. С. 193–198. </w:t>
      </w:r>
    </w:p>
    <w:p w:rsidR="004B3420" w:rsidRPr="00281AB3" w:rsidRDefault="004B3420" w:rsidP="004B3420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81AB3">
        <w:rPr>
          <w:b/>
          <w:lang w:val="uk-UA"/>
        </w:rPr>
        <w:t>Йовенко Лариса,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Терешко</w:t>
      </w:r>
      <w:proofErr w:type="spellEnd"/>
      <w:r w:rsidRPr="00281AB3">
        <w:rPr>
          <w:lang w:val="uk-UA"/>
        </w:rPr>
        <w:t xml:space="preserve"> Інна. Народна обрядова драма «коза»: </w:t>
      </w:r>
      <w:proofErr w:type="spellStart"/>
      <w:r w:rsidRPr="00281AB3">
        <w:rPr>
          <w:lang w:val="uk-UA"/>
        </w:rPr>
        <w:t>часо-просторовий</w:t>
      </w:r>
      <w:proofErr w:type="spellEnd"/>
      <w:r w:rsidRPr="00281AB3">
        <w:rPr>
          <w:lang w:val="uk-UA"/>
        </w:rPr>
        <w:t xml:space="preserve"> вимір (за матеріалами історичної Уманщини). </w:t>
      </w:r>
      <w:r w:rsidRPr="00281AB3">
        <w:rPr>
          <w:i/>
          <w:lang w:val="uk-UA"/>
        </w:rPr>
        <w:t xml:space="preserve">Народознавчі зошити. </w:t>
      </w:r>
      <w:r w:rsidRPr="00281AB3">
        <w:rPr>
          <w:lang w:val="uk-UA"/>
        </w:rPr>
        <w:t>2019. № 5 (149). С. 1296–1304.</w:t>
      </w:r>
    </w:p>
    <w:p w:rsidR="004B3420" w:rsidRPr="00281AB3" w:rsidRDefault="004B3420" w:rsidP="004B3420">
      <w:pPr>
        <w:pStyle w:val="a3"/>
        <w:numPr>
          <w:ilvl w:val="0"/>
          <w:numId w:val="5"/>
        </w:numPr>
        <w:jc w:val="both"/>
        <w:rPr>
          <w:bCs/>
          <w:lang w:val="uk-UA"/>
        </w:rPr>
      </w:pPr>
      <w:r w:rsidRPr="00281AB3">
        <w:rPr>
          <w:b/>
          <w:bCs/>
          <w:lang w:val="uk-UA"/>
        </w:rPr>
        <w:t>Павленко М. С.</w:t>
      </w:r>
      <w:r w:rsidRPr="00281AB3">
        <w:rPr>
          <w:bCs/>
          <w:lang w:val="uk-UA"/>
        </w:rPr>
        <w:t xml:space="preserve"> «Садок вишневий і блокпост…» (Рецепція постаті Тараса Шевченка в українській поезії). </w:t>
      </w:r>
      <w:r w:rsidRPr="00281AB3">
        <w:rPr>
          <w:bCs/>
          <w:i/>
          <w:lang w:val="uk-UA"/>
        </w:rPr>
        <w:t>Літературознавство</w:t>
      </w:r>
      <w:r>
        <w:rPr>
          <w:bCs/>
          <w:i/>
          <w:lang w:val="uk-UA"/>
        </w:rPr>
        <w:t>. Фольклористика. Культурологія:</w:t>
      </w:r>
      <w:r w:rsidRPr="00281AB3">
        <w:rPr>
          <w:bCs/>
          <w:i/>
          <w:lang w:val="uk-UA"/>
        </w:rPr>
        <w:t xml:space="preserve"> </w:t>
      </w:r>
      <w:r w:rsidRPr="00B97344">
        <w:rPr>
          <w:bCs/>
        </w:rPr>
        <w:t>з</w:t>
      </w:r>
      <w:r w:rsidRPr="00B97344">
        <w:rPr>
          <w:bCs/>
          <w:lang w:val="uk-UA"/>
        </w:rPr>
        <w:t>б</w:t>
      </w:r>
      <w:r>
        <w:rPr>
          <w:bCs/>
        </w:rPr>
        <w:t>.</w:t>
      </w:r>
      <w:r w:rsidRPr="00B97344">
        <w:rPr>
          <w:bCs/>
          <w:lang w:val="uk-UA"/>
        </w:rPr>
        <w:t xml:space="preserve"> Л 64 наук</w:t>
      </w:r>
      <w:r>
        <w:rPr>
          <w:bCs/>
        </w:rPr>
        <w:t>.</w:t>
      </w:r>
      <w:r w:rsidRPr="00B97344">
        <w:rPr>
          <w:bCs/>
          <w:lang w:val="uk-UA"/>
        </w:rPr>
        <w:t xml:space="preserve"> </w:t>
      </w:r>
      <w:proofErr w:type="spellStart"/>
      <w:r w:rsidRPr="00B97344">
        <w:rPr>
          <w:bCs/>
          <w:lang w:val="uk-UA"/>
        </w:rPr>
        <w:t>пр</w:t>
      </w:r>
      <w:proofErr w:type="spellEnd"/>
      <w:r>
        <w:rPr>
          <w:bCs/>
        </w:rPr>
        <w:t>.</w:t>
      </w:r>
      <w:r w:rsidRPr="00B97344">
        <w:rPr>
          <w:bCs/>
          <w:lang w:val="uk-UA"/>
        </w:rPr>
        <w:t xml:space="preserve"> Черкаського </w:t>
      </w:r>
      <w:proofErr w:type="spellStart"/>
      <w:r w:rsidRPr="00B97344">
        <w:rPr>
          <w:bCs/>
          <w:lang w:val="uk-UA"/>
        </w:rPr>
        <w:t>нац</w:t>
      </w:r>
      <w:proofErr w:type="spellEnd"/>
      <w:r>
        <w:rPr>
          <w:bCs/>
        </w:rPr>
        <w:t>.</w:t>
      </w:r>
      <w:r w:rsidRPr="00B97344">
        <w:rPr>
          <w:bCs/>
          <w:lang w:val="uk-UA"/>
        </w:rPr>
        <w:t xml:space="preserve"> </w:t>
      </w:r>
      <w:proofErr w:type="spellStart"/>
      <w:r w:rsidRPr="00B97344">
        <w:rPr>
          <w:bCs/>
          <w:lang w:val="uk-UA"/>
        </w:rPr>
        <w:t>універс</w:t>
      </w:r>
      <w:proofErr w:type="spellEnd"/>
      <w:r>
        <w:rPr>
          <w:bCs/>
        </w:rPr>
        <w:t>.</w:t>
      </w:r>
      <w:r w:rsidRPr="00B97344">
        <w:rPr>
          <w:bCs/>
          <w:lang w:val="uk-UA"/>
        </w:rPr>
        <w:t xml:space="preserve"> ім. Б. Хмельницького</w:t>
      </w:r>
      <w:r w:rsidRPr="00281AB3">
        <w:rPr>
          <w:bCs/>
          <w:i/>
          <w:lang w:val="uk-UA"/>
        </w:rPr>
        <w:t>.</w:t>
      </w:r>
      <w:r w:rsidRPr="00281AB3">
        <w:rPr>
          <w:bCs/>
          <w:lang w:val="uk-UA"/>
        </w:rPr>
        <w:t xml:space="preserve"> Черкаси: Видавець Чабаненко Ю. А., 2019. С. 171–218.</w:t>
      </w:r>
    </w:p>
    <w:p w:rsidR="004B3420" w:rsidRDefault="004B3420" w:rsidP="004B3420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81AB3">
        <w:rPr>
          <w:lang w:val="uk-UA"/>
        </w:rPr>
        <w:t xml:space="preserve">Авраменко В., </w:t>
      </w:r>
      <w:r w:rsidRPr="00281AB3">
        <w:rPr>
          <w:b/>
          <w:lang w:val="uk-UA"/>
        </w:rPr>
        <w:t>Пархета Л.</w:t>
      </w:r>
      <w:r w:rsidRPr="00281AB3">
        <w:rPr>
          <w:lang w:val="uk-UA"/>
        </w:rPr>
        <w:t xml:space="preserve"> Інноваційні технології формування мовленнєвої компетентності майбутніх педагогів. </w:t>
      </w:r>
      <w:r w:rsidRPr="00281AB3">
        <w:rPr>
          <w:i/>
          <w:lang w:val="uk-UA"/>
        </w:rPr>
        <w:t>Психолого-педагогічні проблеми сільської школи.</w:t>
      </w:r>
      <w:r>
        <w:rPr>
          <w:lang w:val="uk-UA"/>
        </w:rPr>
        <w:t xml:space="preserve"> Вип. 2. </w:t>
      </w:r>
      <w:r w:rsidRPr="00281AB3">
        <w:rPr>
          <w:lang w:val="uk-UA"/>
        </w:rPr>
        <w:t>Умань: Візаві, 2019.  С. 6–13.</w:t>
      </w:r>
    </w:p>
    <w:p w:rsidR="004B3420" w:rsidRPr="00281AB3" w:rsidRDefault="004B3420" w:rsidP="004B3420">
      <w:pPr>
        <w:pStyle w:val="a3"/>
        <w:numPr>
          <w:ilvl w:val="0"/>
          <w:numId w:val="5"/>
        </w:numPr>
        <w:jc w:val="both"/>
        <w:rPr>
          <w:lang w:val="uk-UA"/>
        </w:rPr>
      </w:pPr>
      <w:proofErr w:type="spellStart"/>
      <w:r w:rsidRPr="00B67C42">
        <w:rPr>
          <w:b/>
          <w:lang w:val="uk-UA" w:bidi="uk-UA"/>
        </w:rPr>
        <w:t>Лопу</w:t>
      </w:r>
      <w:proofErr w:type="spellEnd"/>
      <w:r w:rsidRPr="00B67C42">
        <w:rPr>
          <w:b/>
          <w:lang w:val="uk-UA" w:bidi="uk-UA"/>
        </w:rPr>
        <w:t>шан Т. В.</w:t>
      </w:r>
      <w:r w:rsidRPr="00B67C42">
        <w:rPr>
          <w:lang w:val="uk-UA" w:bidi="uk-UA"/>
        </w:rPr>
        <w:t xml:space="preserve"> Тарас Шевченко у фактах, легендах та серцях </w:t>
      </w:r>
      <w:proofErr w:type="spellStart"/>
      <w:r w:rsidRPr="00B67C42">
        <w:rPr>
          <w:lang w:val="uk-UA" w:bidi="uk-UA"/>
        </w:rPr>
        <w:t>уманців</w:t>
      </w:r>
      <w:proofErr w:type="spellEnd"/>
      <w:r w:rsidRPr="00B67C42">
        <w:rPr>
          <w:lang w:val="uk-UA" w:bidi="uk-UA"/>
        </w:rPr>
        <w:t xml:space="preserve">. </w:t>
      </w:r>
      <w:r w:rsidRPr="00B67C42">
        <w:rPr>
          <w:i/>
          <w:lang w:val="uk-UA" w:bidi="uk-UA"/>
        </w:rPr>
        <w:t>Шевченків світ.</w:t>
      </w:r>
      <w:r w:rsidRPr="00B67C42">
        <w:rPr>
          <w:lang w:val="uk-UA" w:bidi="uk-UA"/>
        </w:rPr>
        <w:t xml:space="preserve"> Науковий щорічник. Випуск 12. 2019. С. 150</w:t>
      </w:r>
      <w:r>
        <w:rPr>
          <w:lang w:val="uk-UA" w:bidi="uk-UA"/>
        </w:rPr>
        <w:t>–</w:t>
      </w:r>
      <w:r w:rsidRPr="00B67C42">
        <w:rPr>
          <w:lang w:val="uk-UA" w:bidi="uk-UA"/>
        </w:rPr>
        <w:t>155.</w:t>
      </w:r>
    </w:p>
    <w:p w:rsidR="004B3420" w:rsidRPr="0001437D" w:rsidRDefault="004B3420" w:rsidP="004B3420">
      <w:pPr>
        <w:pStyle w:val="a3"/>
        <w:ind w:left="0"/>
        <w:jc w:val="both"/>
        <w:rPr>
          <w:lang w:val="uk-UA"/>
        </w:rPr>
      </w:pPr>
      <w:r w:rsidRPr="0001437D">
        <w:rPr>
          <w:lang w:val="uk-UA"/>
        </w:rPr>
        <w:t xml:space="preserve"> </w:t>
      </w:r>
    </w:p>
    <w:p w:rsidR="004B3420" w:rsidRPr="004B3420" w:rsidRDefault="004B3420" w:rsidP="004030B0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в інших виданнях України: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В. А.</w:t>
      </w:r>
      <w:r w:rsidRPr="0001437D">
        <w:rPr>
          <w:lang w:val="uk-UA"/>
        </w:rPr>
        <w:t xml:space="preserve"> Основні наукові підходи до визначення поняття «етнокультурна компетентність» майбутніх учителів. </w:t>
      </w:r>
      <w:r w:rsidRPr="0001437D">
        <w:rPr>
          <w:i/>
          <w:lang w:val="uk-UA"/>
        </w:rPr>
        <w:t xml:space="preserve">Матеріали </w:t>
      </w:r>
      <w:proofErr w:type="spellStart"/>
      <w:r w:rsidRPr="0001437D">
        <w:rPr>
          <w:i/>
          <w:lang w:val="uk-UA"/>
        </w:rPr>
        <w:t>Міжнар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«Тенденції та перспективи розвитку науки і освіти в умовах глобалізації»: </w:t>
      </w:r>
      <w:r w:rsidRPr="00B97344">
        <w:t>з</w:t>
      </w:r>
      <w:r w:rsidRPr="0001437D">
        <w:rPr>
          <w:lang w:val="uk-UA"/>
        </w:rPr>
        <w:t>б. наук. праць. Переяслав-Хмельницький, 2019. Вип. 43. С. 294–297.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lastRenderedPageBreak/>
        <w:t>Гончарук В. А.</w:t>
      </w:r>
      <w:r w:rsidRPr="0001437D">
        <w:rPr>
          <w:lang w:val="uk-UA"/>
        </w:rPr>
        <w:t xml:space="preserve"> Особливості формування етнокультурної компетентності майбутнього вчителя. </w:t>
      </w:r>
      <w:r w:rsidRPr="0001437D">
        <w:rPr>
          <w:i/>
          <w:lang w:val="uk-UA"/>
        </w:rPr>
        <w:t xml:space="preserve">Пріоритети розвитку педагогічних та психологічних наук у ХХІ столітті: </w:t>
      </w:r>
      <w:proofErr w:type="spellStart"/>
      <w:r>
        <w:rPr>
          <w:lang w:val="uk-UA"/>
        </w:rPr>
        <w:t>з</w:t>
      </w:r>
      <w:r w:rsidRPr="0001437D">
        <w:rPr>
          <w:lang w:val="uk-UA"/>
        </w:rPr>
        <w:t>б</w:t>
      </w:r>
      <w:proofErr w:type="spellEnd"/>
      <w:r>
        <w:t>.</w:t>
      </w:r>
      <w:r w:rsidRPr="0001437D">
        <w:rPr>
          <w:lang w:val="uk-UA"/>
        </w:rPr>
        <w:t xml:space="preserve"> наук</w:t>
      </w:r>
      <w:r>
        <w:t>.</w:t>
      </w:r>
      <w:r w:rsidRPr="0001437D">
        <w:rPr>
          <w:lang w:val="uk-UA"/>
        </w:rPr>
        <w:t xml:space="preserve"> роб</w:t>
      </w:r>
      <w:r>
        <w:t xml:space="preserve">. </w:t>
      </w:r>
      <w:r w:rsidRPr="0001437D">
        <w:rPr>
          <w:lang w:val="uk-UA"/>
        </w:rPr>
        <w:t>учасн</w:t>
      </w:r>
      <w:r>
        <w:rPr>
          <w:lang w:val="uk-UA"/>
        </w:rPr>
        <w:t>иків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міжнар</w:t>
      </w:r>
      <w:proofErr w:type="spellEnd"/>
      <w:r>
        <w:t>.</w:t>
      </w:r>
      <w:r w:rsidRPr="0001437D">
        <w:rPr>
          <w:lang w:val="uk-UA"/>
        </w:rPr>
        <w:t xml:space="preserve"> наук</w:t>
      </w:r>
      <w:r>
        <w:t>.</w:t>
      </w:r>
      <w:proofErr w:type="spellStart"/>
      <w:r w:rsidRPr="0001437D">
        <w:rPr>
          <w:lang w:val="uk-UA"/>
        </w:rPr>
        <w:t>-практ</w:t>
      </w:r>
      <w:proofErr w:type="spellEnd"/>
      <w:r>
        <w:t>.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01437D">
        <w:rPr>
          <w:lang w:val="uk-UA"/>
        </w:rPr>
        <w:t xml:space="preserve"> (15–16 березня 2019 р., м. Одеса). Одеса: ГО «Південна фундація педагогіки», 2019. Ч. І. С.</w:t>
      </w:r>
      <w:r>
        <w:rPr>
          <w:lang w:val="uk-UA"/>
        </w:rPr>
        <w:t> </w:t>
      </w:r>
      <w:r w:rsidRPr="0001437D">
        <w:rPr>
          <w:lang w:val="uk-UA"/>
        </w:rPr>
        <w:t>78–82.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 xml:space="preserve">Гончарук В. А. </w:t>
      </w:r>
      <w:r w:rsidRPr="0001437D">
        <w:rPr>
          <w:lang w:val="uk-UA"/>
        </w:rPr>
        <w:t xml:space="preserve">Створення морально-етичного середовища в сучасних українських родинах. Матеріали ХVІІ </w:t>
      </w:r>
      <w:proofErr w:type="spellStart"/>
      <w:r w:rsidRPr="0001437D">
        <w:rPr>
          <w:lang w:val="uk-UA"/>
        </w:rPr>
        <w:t>М</w:t>
      </w:r>
      <w:r w:rsidRPr="0001437D">
        <w:rPr>
          <w:i/>
          <w:lang w:val="uk-UA"/>
        </w:rPr>
        <w:t>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інтернет-конфер</w:t>
      </w:r>
      <w:proofErr w:type="spellEnd"/>
      <w:r>
        <w:rPr>
          <w:i/>
          <w:lang w:val="uk-UA"/>
        </w:rPr>
        <w:t>.</w:t>
      </w:r>
      <w:r w:rsidRPr="0001437D">
        <w:rPr>
          <w:lang w:val="uk-UA"/>
        </w:rPr>
        <w:t xml:space="preserve"> </w:t>
      </w:r>
      <w:r w:rsidRPr="0001437D">
        <w:rPr>
          <w:i/>
          <w:lang w:val="uk-UA"/>
        </w:rPr>
        <w:t>«Проблеми та перспективи розвитку сучасної науки в країнах Європи та Азії</w:t>
      </w:r>
      <w:r>
        <w:rPr>
          <w:i/>
          <w:lang w:val="uk-UA"/>
        </w:rPr>
        <w:t>»</w:t>
      </w:r>
      <w:r w:rsidRPr="0001437D">
        <w:rPr>
          <w:i/>
          <w:lang w:val="uk-UA"/>
        </w:rPr>
        <w:t>:</w:t>
      </w:r>
      <w:r w:rsidRPr="0001437D">
        <w:rPr>
          <w:lang w:val="uk-UA"/>
        </w:rPr>
        <w:t xml:space="preserve"> </w:t>
      </w:r>
      <w:r>
        <w:t>з</w:t>
      </w:r>
      <w:r w:rsidRPr="0001437D">
        <w:rPr>
          <w:lang w:val="uk-UA"/>
        </w:rPr>
        <w:t>б</w:t>
      </w:r>
      <w:r>
        <w:t>.</w:t>
      </w:r>
      <w:r w:rsidRPr="0001437D">
        <w:rPr>
          <w:lang w:val="uk-UA"/>
        </w:rPr>
        <w:t xml:space="preserve"> наук</w:t>
      </w:r>
      <w:r>
        <w:t>.</w:t>
      </w:r>
      <w:r w:rsidRPr="0001437D">
        <w:rPr>
          <w:lang w:val="uk-UA"/>
        </w:rPr>
        <w:t xml:space="preserve"> праць. Переяслав-Хмельницький: ТОВ «Колібрі 2011», 2019. С. 44–47.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В. А.,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Мірк</w:t>
      </w:r>
      <w:proofErr w:type="spellEnd"/>
      <w:r w:rsidRPr="0001437D">
        <w:rPr>
          <w:lang w:val="uk-UA"/>
        </w:rPr>
        <w:t xml:space="preserve">амілов М. С. Єдність людини і природи в поезії Богдана-Ігоря Антонича. </w:t>
      </w:r>
      <w:r w:rsidRPr="0001437D">
        <w:rPr>
          <w:i/>
          <w:lang w:val="uk-UA"/>
        </w:rPr>
        <w:t xml:space="preserve">Матеріали ХVІІІ </w:t>
      </w:r>
      <w:proofErr w:type="spellStart"/>
      <w:r w:rsidRPr="0001437D">
        <w:rPr>
          <w:i/>
          <w:lang w:val="uk-UA"/>
        </w:rPr>
        <w:t>Міжнар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інтернет-конфер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«Проблеми та перспективи розвитку сучасної науки в країнах Європи та Азії»</w:t>
      </w:r>
      <w:r>
        <w:rPr>
          <w:i/>
        </w:rPr>
        <w:t xml:space="preserve">: </w:t>
      </w:r>
      <w:r w:rsidRPr="00B97344">
        <w:t>з</w:t>
      </w:r>
      <w:r w:rsidRPr="0001437D">
        <w:rPr>
          <w:lang w:val="uk-UA"/>
        </w:rPr>
        <w:t>б</w:t>
      </w:r>
      <w:r>
        <w:t xml:space="preserve">. </w:t>
      </w:r>
      <w:r w:rsidRPr="0001437D">
        <w:rPr>
          <w:lang w:val="uk-UA"/>
        </w:rPr>
        <w:t>наук</w:t>
      </w:r>
      <w:r>
        <w:t>.</w:t>
      </w:r>
      <w:r w:rsidRPr="0001437D">
        <w:rPr>
          <w:lang w:val="uk-UA"/>
        </w:rPr>
        <w:t xml:space="preserve"> праць. Переяслав-Хмельницький, 2019. С. 57–59. 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rFonts w:eastAsia="Calibri"/>
          <w:lang w:val="uk-UA"/>
        </w:rPr>
      </w:pPr>
      <w:r w:rsidRPr="0001437D">
        <w:rPr>
          <w:rFonts w:eastAsia="Calibri"/>
          <w:b/>
          <w:lang w:val="uk-UA"/>
        </w:rPr>
        <w:t>Санівський О., Циганок О.</w:t>
      </w:r>
      <w:r w:rsidRPr="0001437D">
        <w:rPr>
          <w:rFonts w:eastAsia="Calibri"/>
          <w:lang w:val="uk-UA"/>
        </w:rPr>
        <w:t xml:space="preserve"> Вплив періоду українізації (1926–1933 рр.) на становлення науково-педагогічних поглядів В. Сухомлинського. </w:t>
      </w:r>
      <w:r w:rsidRPr="0001437D">
        <w:rPr>
          <w:rFonts w:eastAsia="Calibri"/>
          <w:i/>
          <w:lang w:val="uk-UA"/>
        </w:rPr>
        <w:t>Вісник науково-дослідної лабораторії «В. О. Сухомлинський і школа ХХІ століття»</w:t>
      </w:r>
      <w:r>
        <w:rPr>
          <w:rFonts w:eastAsia="Calibri"/>
          <w:i/>
        </w:rPr>
        <w:t>.</w:t>
      </w:r>
      <w:r w:rsidRPr="0001437D">
        <w:rPr>
          <w:rFonts w:eastAsia="Calibri"/>
          <w:lang w:val="uk-UA"/>
        </w:rPr>
        <w:t xml:space="preserve"> Умань: Візаві, 2019. Вип. ХІІ. С. 94–104. 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Осіп</w:t>
      </w:r>
      <w:proofErr w:type="spellEnd"/>
      <w:r w:rsidRPr="0001437D">
        <w:rPr>
          <w:b/>
          <w:lang w:val="uk-UA"/>
        </w:rPr>
        <w:t>енко Н. С.</w:t>
      </w:r>
      <w:r w:rsidRPr="0001437D">
        <w:rPr>
          <w:lang w:val="uk-UA"/>
        </w:rPr>
        <w:t xml:space="preserve"> Рушники Шевченкового краю: [Образотворчий матеріал]</w:t>
      </w:r>
      <w:r>
        <w:rPr>
          <w:lang w:val="uk-UA"/>
        </w:rPr>
        <w:t>: комплект з 26 листівок</w:t>
      </w:r>
      <w:r w:rsidRPr="0001437D">
        <w:rPr>
          <w:lang w:val="uk-UA"/>
        </w:rPr>
        <w:t xml:space="preserve">: колекція вишитих рушників у рамках естафети «Черкащина. Віхи 60-літньої історії» [Рушник вишитий. Місто Умань. </w:t>
      </w:r>
      <w:proofErr w:type="spellStart"/>
      <w:r w:rsidRPr="0001437D">
        <w:rPr>
          <w:lang w:val="uk-UA"/>
        </w:rPr>
        <w:t>Домотканне</w:t>
      </w:r>
      <w:proofErr w:type="spellEnd"/>
      <w:r w:rsidRPr="0001437D">
        <w:rPr>
          <w:lang w:val="uk-UA"/>
        </w:rPr>
        <w:t xml:space="preserve"> конопляне полотно, тамбурні шви, гладь, муліне. </w:t>
      </w:r>
      <w:proofErr w:type="spellStart"/>
      <w:r w:rsidRPr="0001437D">
        <w:rPr>
          <w:lang w:val="uk-UA"/>
        </w:rPr>
        <w:t>Вишито</w:t>
      </w:r>
      <w:proofErr w:type="spellEnd"/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Мамч</w:t>
      </w:r>
      <w:proofErr w:type="spellEnd"/>
      <w:r w:rsidRPr="0001437D">
        <w:rPr>
          <w:lang w:val="uk-UA"/>
        </w:rPr>
        <w:t>ур Н. С. Відтворено за рушником із фондів Національного музею архітектури і побуту України с. Паланка, Уманського району (Нд-3225). З фондів Черкаського обласного краєзнавчого музею]. Черкаси, 2019. 1 обкл. (26 </w:t>
      </w:r>
      <w:r>
        <w:rPr>
          <w:lang w:val="uk-UA"/>
        </w:rPr>
        <w:t>окр. л.)</w:t>
      </w:r>
      <w:r w:rsidRPr="0001437D">
        <w:rPr>
          <w:lang w:val="uk-UA"/>
        </w:rPr>
        <w:t xml:space="preserve">: </w:t>
      </w:r>
      <w:proofErr w:type="spellStart"/>
      <w:r w:rsidRPr="0001437D">
        <w:rPr>
          <w:lang w:val="uk-UA"/>
        </w:rPr>
        <w:t>кол</w:t>
      </w:r>
      <w:proofErr w:type="spellEnd"/>
      <w:r w:rsidRPr="0001437D">
        <w:rPr>
          <w:lang w:val="uk-UA"/>
        </w:rPr>
        <w:t>. фото; 100 х 150 мм.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01437D">
        <w:rPr>
          <w:b/>
          <w:bCs/>
          <w:lang w:val="uk-UA"/>
        </w:rPr>
        <w:t>Павленко М. С.</w:t>
      </w:r>
      <w:r w:rsidRPr="0001437D">
        <w:rPr>
          <w:bCs/>
          <w:lang w:val="uk-UA"/>
        </w:rPr>
        <w:t xml:space="preserve"> Багато чим є для нас «Березіль» (Огляд числа 4–6’2018). </w:t>
      </w:r>
      <w:r w:rsidRPr="0001437D">
        <w:rPr>
          <w:bCs/>
          <w:i/>
          <w:lang w:val="uk-UA"/>
        </w:rPr>
        <w:t>Березіль.</w:t>
      </w:r>
      <w:r w:rsidRPr="0001437D">
        <w:rPr>
          <w:bCs/>
          <w:lang w:val="uk-UA"/>
        </w:rPr>
        <w:t xml:space="preserve"> 2019. ч. 1. С. 189–191.</w:t>
      </w:r>
    </w:p>
    <w:p w:rsidR="004B3420" w:rsidRPr="0001437D" w:rsidRDefault="004B3420" w:rsidP="004B3420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01437D">
        <w:rPr>
          <w:b/>
          <w:bCs/>
          <w:lang w:val="uk-UA"/>
        </w:rPr>
        <w:t>Павленко М. С.</w:t>
      </w:r>
      <w:r w:rsidRPr="0001437D">
        <w:rPr>
          <w:bCs/>
          <w:lang w:val="uk-UA"/>
        </w:rPr>
        <w:t xml:space="preserve"> Слово на долоні (До 70-річчя Степана Павленка). </w:t>
      </w:r>
      <w:r w:rsidRPr="0001437D">
        <w:rPr>
          <w:bCs/>
          <w:i/>
          <w:lang w:val="uk-UA"/>
        </w:rPr>
        <w:t xml:space="preserve">Українська літературна газета. </w:t>
      </w:r>
      <w:r w:rsidRPr="0001437D">
        <w:rPr>
          <w:bCs/>
          <w:lang w:val="uk-UA"/>
        </w:rPr>
        <w:t>2019. 5 липня. С. 6–7.</w:t>
      </w:r>
    </w:p>
    <w:p w:rsidR="004B3420" w:rsidRPr="00F0481E" w:rsidRDefault="004B3420" w:rsidP="004B3420">
      <w:pPr>
        <w:pStyle w:val="a3"/>
        <w:numPr>
          <w:ilvl w:val="0"/>
          <w:numId w:val="6"/>
        </w:numPr>
        <w:jc w:val="both"/>
        <w:rPr>
          <w:u w:val="single"/>
          <w:lang w:val="uk-UA"/>
        </w:rPr>
      </w:pPr>
      <w:r w:rsidRPr="0001437D">
        <w:rPr>
          <w:b/>
          <w:bCs/>
          <w:lang w:val="uk-UA"/>
        </w:rPr>
        <w:t>Павленко М. С.</w:t>
      </w:r>
      <w:r w:rsidRPr="0001437D">
        <w:rPr>
          <w:bCs/>
          <w:lang w:val="uk-UA"/>
        </w:rPr>
        <w:t xml:space="preserve"> </w:t>
      </w:r>
      <w:r w:rsidRPr="0001437D">
        <w:rPr>
          <w:rFonts w:eastAsia="Calibri"/>
          <w:bCs/>
          <w:lang w:val="uk-UA" w:eastAsia="en-US"/>
        </w:rPr>
        <w:t xml:space="preserve">«Садок вишневий і блокпост…» (Рецепція постаті Тараса Шевченка в українській поезії). </w:t>
      </w:r>
      <w:r w:rsidRPr="0001437D">
        <w:rPr>
          <w:rFonts w:eastAsia="Calibri"/>
          <w:bCs/>
          <w:i/>
          <w:lang w:val="uk-UA" w:eastAsia="en-US"/>
        </w:rPr>
        <w:t>Художній світ Тараса Шевченка і сучасність</w:t>
      </w:r>
      <w:r>
        <w:rPr>
          <w:rFonts w:eastAsia="Calibri"/>
          <w:bCs/>
          <w:i/>
          <w:lang w:eastAsia="en-US"/>
        </w:rPr>
        <w:t xml:space="preserve">: </w:t>
      </w:r>
      <w:r w:rsidRPr="00B97344">
        <w:rPr>
          <w:rFonts w:eastAsia="Calibri"/>
          <w:bCs/>
          <w:lang w:eastAsia="en-US"/>
        </w:rPr>
        <w:t>з</w:t>
      </w:r>
      <w:r w:rsidRPr="00B97344">
        <w:rPr>
          <w:rFonts w:eastAsia="Calibri"/>
          <w:bCs/>
          <w:lang w:val="uk-UA" w:eastAsia="en-US"/>
        </w:rPr>
        <w:t>б</w:t>
      </w:r>
      <w:r w:rsidRPr="00B97344">
        <w:rPr>
          <w:rFonts w:eastAsia="Calibri"/>
          <w:bCs/>
          <w:lang w:eastAsia="en-US"/>
        </w:rPr>
        <w:t>.</w:t>
      </w:r>
      <w:r w:rsidRPr="00B97344">
        <w:rPr>
          <w:rFonts w:eastAsia="Calibri"/>
          <w:bCs/>
          <w:lang w:val="uk-UA" w:eastAsia="en-US"/>
        </w:rPr>
        <w:t xml:space="preserve"> Х 98 наук</w:t>
      </w:r>
      <w:r>
        <w:rPr>
          <w:rFonts w:eastAsia="Calibri"/>
          <w:bCs/>
          <w:lang w:eastAsia="en-US"/>
        </w:rPr>
        <w:t>.</w:t>
      </w:r>
      <w:r w:rsidRPr="00B97344">
        <w:rPr>
          <w:rFonts w:eastAsia="Calibri"/>
          <w:bCs/>
          <w:lang w:val="uk-UA" w:eastAsia="en-US"/>
        </w:rPr>
        <w:t xml:space="preserve"> праць</w:t>
      </w:r>
      <w:r>
        <w:rPr>
          <w:rFonts w:eastAsia="Calibri"/>
          <w:bCs/>
          <w:lang w:eastAsia="en-US"/>
        </w:rPr>
        <w:t>.</w:t>
      </w:r>
      <w:r w:rsidRPr="0001437D">
        <w:rPr>
          <w:rFonts w:eastAsia="Calibri"/>
          <w:bCs/>
          <w:i/>
          <w:lang w:val="uk-UA" w:eastAsia="en-US"/>
        </w:rPr>
        <w:t xml:space="preserve"> </w:t>
      </w:r>
      <w:r w:rsidRPr="0001437D">
        <w:rPr>
          <w:rFonts w:eastAsia="Calibri"/>
          <w:bCs/>
          <w:lang w:val="uk-UA" w:eastAsia="en-US"/>
        </w:rPr>
        <w:t xml:space="preserve">Черкаси: </w:t>
      </w:r>
      <w:proofErr w:type="spellStart"/>
      <w:r w:rsidRPr="0001437D">
        <w:rPr>
          <w:rFonts w:eastAsia="Calibri"/>
          <w:bCs/>
          <w:lang w:val="uk-UA" w:eastAsia="en-US"/>
        </w:rPr>
        <w:t>Вид</w:t>
      </w:r>
      <w:r>
        <w:rPr>
          <w:rFonts w:eastAsia="Calibri"/>
          <w:bCs/>
          <w:lang w:val="uk-UA" w:eastAsia="en-US"/>
        </w:rPr>
        <w:t>.-</w:t>
      </w:r>
      <w:r w:rsidRPr="0001437D">
        <w:rPr>
          <w:rFonts w:eastAsia="Calibri"/>
          <w:bCs/>
          <w:lang w:val="uk-UA" w:eastAsia="en-US"/>
        </w:rPr>
        <w:t>ць</w:t>
      </w:r>
      <w:proofErr w:type="spellEnd"/>
      <w:r w:rsidRPr="0001437D">
        <w:rPr>
          <w:rFonts w:eastAsia="Calibri"/>
          <w:bCs/>
          <w:lang w:val="uk-UA" w:eastAsia="en-US"/>
        </w:rPr>
        <w:t xml:space="preserve"> Чабаненко Ю. А., 2019. С. 295–339.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Нова</w:t>
      </w:r>
      <w:proofErr w:type="spellEnd"/>
      <w:r w:rsidRPr="0001437D">
        <w:rPr>
          <w:b/>
          <w:lang w:val="uk-UA"/>
        </w:rPr>
        <w:t>ківська Л. В.</w:t>
      </w:r>
      <w:r w:rsidRPr="0001437D">
        <w:rPr>
          <w:lang w:val="uk-UA"/>
        </w:rPr>
        <w:t xml:space="preserve"> Роль художніх засобів у реалізації авторського задуму в кіноповісті «Україна вогні» О. Довженка. </w:t>
      </w:r>
      <w:r w:rsidRPr="0001437D">
        <w:rPr>
          <w:rFonts w:eastAsia="Calibri"/>
          <w:i/>
          <w:lang w:val="uk-UA" w:eastAsia="en-US"/>
        </w:rPr>
        <w:t xml:space="preserve">Теорія і практика підготовки до зовнішнього незалежного оцінювання з української мови і літератури: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 xml:space="preserve">Візаві, 2019. Вип. 3. </w:t>
      </w:r>
      <w:r w:rsidRPr="0001437D">
        <w:rPr>
          <w:lang w:val="uk-UA"/>
        </w:rPr>
        <w:t>С. 235–240.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bCs/>
          <w:lang w:val="uk-UA"/>
        </w:rPr>
        <w:t>Денисюк О. Ю.</w:t>
      </w:r>
      <w:r w:rsidRPr="0001437D">
        <w:rPr>
          <w:bCs/>
          <w:lang w:val="uk-UA"/>
        </w:rPr>
        <w:t xml:space="preserve"> Вивчення образу Наталки Полтавки у процесі підготовки до ЗНО. </w:t>
      </w:r>
      <w:r w:rsidRPr="0001437D">
        <w:rPr>
          <w:rFonts w:eastAsia="Calibri"/>
          <w:i/>
          <w:lang w:val="uk-UA" w:eastAsia="en-US"/>
        </w:rPr>
        <w:t xml:space="preserve">Теорія і практика підготовки до зовнішнього незалежного оцінювання з української мови і літератури: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bCs/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>Візаві, 2019. Вип.</w:t>
      </w:r>
      <w:r>
        <w:rPr>
          <w:rFonts w:eastAsia="Calibri"/>
          <w:lang w:val="uk-UA" w:eastAsia="en-US"/>
        </w:rPr>
        <w:t> </w:t>
      </w:r>
      <w:r w:rsidRPr="0001437D">
        <w:rPr>
          <w:rFonts w:eastAsia="Calibri"/>
          <w:lang w:val="uk-UA" w:eastAsia="en-US"/>
        </w:rPr>
        <w:t xml:space="preserve">3. </w:t>
      </w:r>
      <w:r w:rsidRPr="0001437D">
        <w:rPr>
          <w:bCs/>
          <w:lang w:val="uk-UA"/>
        </w:rPr>
        <w:t>С. 139–145.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proofErr w:type="spellStart"/>
      <w:r w:rsidRPr="0001437D">
        <w:rPr>
          <w:b/>
          <w:bCs/>
          <w:lang w:val="uk-UA"/>
        </w:rPr>
        <w:t>Зару</w:t>
      </w:r>
      <w:proofErr w:type="spellEnd"/>
      <w:r w:rsidRPr="0001437D">
        <w:rPr>
          <w:b/>
          <w:bCs/>
          <w:lang w:val="uk-UA"/>
        </w:rPr>
        <w:t>дняк Н. І.</w:t>
      </w:r>
      <w:r w:rsidRPr="0001437D">
        <w:rPr>
          <w:bCs/>
          <w:lang w:val="uk-UA"/>
        </w:rPr>
        <w:t xml:space="preserve"> Штрихи до вивчення ліричних текстів у процесі підготовки до ЗНО.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01437D">
        <w:rPr>
          <w:rFonts w:eastAsia="Calibri"/>
          <w:lang w:val="uk-UA" w:eastAsia="en-US"/>
        </w:rPr>
        <w:t xml:space="preserve"> </w:t>
      </w:r>
      <w:r w:rsidRPr="0001437D">
        <w:rPr>
          <w:bCs/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>Візаві, 2019. Вип.</w:t>
      </w:r>
      <w:r>
        <w:rPr>
          <w:rFonts w:eastAsia="Calibri"/>
          <w:lang w:val="uk-UA" w:eastAsia="en-US"/>
        </w:rPr>
        <w:t> </w:t>
      </w:r>
      <w:r w:rsidRPr="0001437D">
        <w:rPr>
          <w:rFonts w:eastAsia="Calibri"/>
          <w:lang w:val="uk-UA" w:eastAsia="en-US"/>
        </w:rPr>
        <w:t xml:space="preserve">3. </w:t>
      </w:r>
      <w:r w:rsidRPr="0001437D">
        <w:rPr>
          <w:bCs/>
          <w:lang w:val="uk-UA"/>
        </w:rPr>
        <w:t>С.</w:t>
      </w:r>
      <w:r>
        <w:rPr>
          <w:bCs/>
          <w:lang w:val="uk-UA"/>
        </w:rPr>
        <w:t> </w:t>
      </w:r>
      <w:r w:rsidRPr="0001437D">
        <w:rPr>
          <w:bCs/>
          <w:lang w:val="uk-UA"/>
        </w:rPr>
        <w:t>152–158.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01437D">
        <w:rPr>
          <w:b/>
          <w:bCs/>
          <w:lang w:val="uk-UA"/>
        </w:rPr>
        <w:t>Йовенко Л. І.</w:t>
      </w:r>
      <w:r w:rsidRPr="0001437D">
        <w:rPr>
          <w:bCs/>
          <w:lang w:val="uk-UA"/>
        </w:rPr>
        <w:t xml:space="preserve"> Практичні засади використання образу героя на уроках української літератури.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>:</w:t>
      </w:r>
      <w:r w:rsidRPr="00D550CD">
        <w:rPr>
          <w:rFonts w:eastAsia="Calibri"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>Візав</w:t>
      </w:r>
      <w:r>
        <w:rPr>
          <w:rFonts w:eastAsia="Calibri"/>
          <w:lang w:val="uk-UA" w:eastAsia="en-US"/>
        </w:rPr>
        <w:t>і</w:t>
      </w:r>
      <w:r w:rsidRPr="0001437D">
        <w:rPr>
          <w:rFonts w:eastAsia="Calibri"/>
          <w:lang w:val="uk-UA" w:eastAsia="en-US"/>
        </w:rPr>
        <w:t xml:space="preserve">, 2019. Вип. 3. </w:t>
      </w:r>
      <w:r w:rsidRPr="0001437D">
        <w:rPr>
          <w:bCs/>
          <w:lang w:val="uk-UA"/>
        </w:rPr>
        <w:t>С. 158–166.</w:t>
      </w:r>
    </w:p>
    <w:p w:rsidR="00F0481E" w:rsidRPr="00786B97" w:rsidRDefault="00F0481E" w:rsidP="00F0481E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786B97">
        <w:rPr>
          <w:b/>
          <w:bCs/>
          <w:lang w:val="uk-UA"/>
        </w:rPr>
        <w:t>Кириченко В. Г.</w:t>
      </w:r>
      <w:r w:rsidRPr="00786B97">
        <w:rPr>
          <w:bCs/>
          <w:lang w:val="uk-UA"/>
        </w:rPr>
        <w:t xml:space="preserve"> Вивчення історичних пісень у процесі підготовки до ЗНО. </w:t>
      </w:r>
      <w:r w:rsidRPr="00786B97">
        <w:rPr>
          <w:rFonts w:eastAsia="Calibri"/>
          <w:i/>
          <w:lang w:val="uk-UA" w:eastAsia="en-US"/>
        </w:rPr>
        <w:t xml:space="preserve">Теорія і практика підготовки до зовнішнього незалежного оцінювання з української мови і </w:t>
      </w:r>
      <w:r w:rsidRPr="00786B97">
        <w:rPr>
          <w:rFonts w:eastAsia="Calibri"/>
          <w:i/>
          <w:lang w:val="uk-UA" w:eastAsia="en-US"/>
        </w:rPr>
        <w:lastRenderedPageBreak/>
        <w:t>літератури</w:t>
      </w:r>
      <w:r>
        <w:rPr>
          <w:rFonts w:eastAsia="Calibri"/>
          <w:i/>
          <w:lang w:val="uk-UA" w:eastAsia="en-US"/>
        </w:rPr>
        <w:t xml:space="preserve">: </w:t>
      </w:r>
      <w:r w:rsidRPr="00786B97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786B97">
        <w:rPr>
          <w:rFonts w:eastAsia="Calibri"/>
          <w:lang w:val="uk-UA" w:eastAsia="en-US"/>
        </w:rPr>
        <w:t xml:space="preserve"> </w:t>
      </w:r>
      <w:r w:rsidRPr="00786B97">
        <w:rPr>
          <w:bCs/>
          <w:lang w:val="uk-UA"/>
        </w:rPr>
        <w:t xml:space="preserve">Умань: </w:t>
      </w:r>
      <w:r w:rsidRPr="00786B97">
        <w:rPr>
          <w:rFonts w:eastAsia="Calibri"/>
          <w:lang w:val="uk-UA" w:eastAsia="en-US"/>
        </w:rPr>
        <w:t xml:space="preserve">Візаві, 2019. Вип. 3. </w:t>
      </w:r>
      <w:r w:rsidRPr="00786B97">
        <w:rPr>
          <w:bCs/>
          <w:lang w:val="uk-UA"/>
        </w:rPr>
        <w:t>С. 166–171.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proofErr w:type="spellStart"/>
      <w:r w:rsidRPr="0001437D">
        <w:rPr>
          <w:b/>
          <w:bCs/>
          <w:lang w:val="uk-UA"/>
        </w:rPr>
        <w:t>Парх</w:t>
      </w:r>
      <w:proofErr w:type="spellEnd"/>
      <w:r w:rsidRPr="0001437D">
        <w:rPr>
          <w:b/>
          <w:bCs/>
          <w:lang w:val="uk-UA"/>
        </w:rPr>
        <w:t>ета Л. П.</w:t>
      </w:r>
      <w:r w:rsidRPr="0001437D">
        <w:rPr>
          <w:bCs/>
          <w:lang w:val="uk-UA"/>
        </w:rPr>
        <w:t xml:space="preserve"> Постать Григорія Сковороди у творчості Павла Тичини.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01437D">
        <w:rPr>
          <w:rFonts w:eastAsia="Calibri"/>
          <w:lang w:val="uk-UA" w:eastAsia="en-US"/>
        </w:rPr>
        <w:t xml:space="preserve"> </w:t>
      </w:r>
      <w:r w:rsidRPr="0001437D">
        <w:rPr>
          <w:bCs/>
          <w:lang w:val="uk-UA"/>
        </w:rPr>
        <w:t xml:space="preserve">Умань: </w:t>
      </w:r>
      <w:r>
        <w:rPr>
          <w:rFonts w:eastAsia="Calibri"/>
          <w:lang w:val="uk-UA" w:eastAsia="en-US"/>
        </w:rPr>
        <w:t>Візаві</w:t>
      </w:r>
      <w:r w:rsidRPr="0001437D">
        <w:rPr>
          <w:rFonts w:eastAsia="Calibri"/>
          <w:lang w:val="uk-UA" w:eastAsia="en-US"/>
        </w:rPr>
        <w:t xml:space="preserve">, 2019. Вип. 3. </w:t>
      </w:r>
      <w:r w:rsidRPr="0001437D">
        <w:rPr>
          <w:bCs/>
          <w:lang w:val="uk-UA"/>
        </w:rPr>
        <w:t>С. 248–253.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rFonts w:eastAsia="Calibri"/>
          <w:lang w:val="uk-UA" w:eastAsia="en-US"/>
        </w:rPr>
      </w:pPr>
      <w:proofErr w:type="spellStart"/>
      <w:r w:rsidRPr="0001437D">
        <w:rPr>
          <w:rFonts w:eastAsia="Calibri"/>
          <w:lang w:val="uk-UA" w:eastAsia="en-US"/>
        </w:rPr>
        <w:t>Осіп</w:t>
      </w:r>
      <w:proofErr w:type="spellEnd"/>
      <w:r w:rsidRPr="0001437D">
        <w:rPr>
          <w:rFonts w:eastAsia="Calibri"/>
          <w:lang w:val="uk-UA" w:eastAsia="en-US"/>
        </w:rPr>
        <w:t>чук Г. В.,</w:t>
      </w:r>
      <w:r w:rsidRPr="0001437D">
        <w:rPr>
          <w:rFonts w:eastAsia="Calibri"/>
          <w:b/>
          <w:lang w:val="uk-UA" w:eastAsia="en-US"/>
        </w:rPr>
        <w:t xml:space="preserve"> Циганок О. О.</w:t>
      </w:r>
      <w:r w:rsidRPr="0001437D">
        <w:rPr>
          <w:rFonts w:eastAsia="Calibri"/>
          <w:lang w:val="uk-UA" w:eastAsia="en-US"/>
        </w:rPr>
        <w:t xml:space="preserve"> Тестування як засіб оцінки знань і вмінь з української літератури (на матеріалі завдань ЗНО).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01437D">
        <w:rPr>
          <w:rFonts w:eastAsia="Calibri"/>
          <w:lang w:val="uk-UA" w:eastAsia="en-US"/>
        </w:rPr>
        <w:t xml:space="preserve"> Умань</w:t>
      </w:r>
      <w:r>
        <w:rPr>
          <w:rFonts w:eastAsia="Calibri"/>
          <w:lang w:val="uk-UA" w:eastAsia="en-US"/>
        </w:rPr>
        <w:t xml:space="preserve">: </w:t>
      </w:r>
      <w:r w:rsidRPr="0001437D">
        <w:rPr>
          <w:rFonts w:eastAsia="Calibri"/>
          <w:lang w:val="uk-UA" w:eastAsia="en-US"/>
        </w:rPr>
        <w:t>Візаві, 2019. Вип. 3. С. 238–244.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Лопу</w:t>
      </w:r>
      <w:proofErr w:type="spellEnd"/>
      <w:r w:rsidRPr="0001437D">
        <w:rPr>
          <w:b/>
          <w:lang w:val="uk-UA"/>
        </w:rPr>
        <w:t>шан Т. В.</w:t>
      </w:r>
      <w:r w:rsidRPr="0001437D">
        <w:rPr>
          <w:lang w:val="uk-UA"/>
        </w:rPr>
        <w:t xml:space="preserve"> Проблема подолання кліше в мовленні учнів як завдання шкільної літературної освіти.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lang w:val="uk-UA"/>
        </w:rPr>
        <w:t>Умань: Візаві, 2019. Вип. 3. С. 209–214.</w:t>
      </w:r>
    </w:p>
    <w:p w:rsidR="00F0481E" w:rsidRPr="0001437D" w:rsidRDefault="00F0481E" w:rsidP="00F0481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bCs/>
          <w:lang w:val="uk-UA"/>
        </w:rPr>
        <w:t>Павленко М. С.</w:t>
      </w:r>
      <w:r w:rsidRPr="0001437D">
        <w:rPr>
          <w:bCs/>
          <w:lang w:val="uk-UA"/>
        </w:rPr>
        <w:t xml:space="preserve"> Теорія літератури та її використання в практичній роботі зі студентами та школярами. 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01437D">
        <w:rPr>
          <w:rFonts w:eastAsia="Calibri"/>
          <w:lang w:val="uk-UA" w:eastAsia="en-US"/>
        </w:rPr>
        <w:t xml:space="preserve"> </w:t>
      </w:r>
      <w:r w:rsidRPr="0001437D">
        <w:rPr>
          <w:lang w:val="uk-UA"/>
        </w:rPr>
        <w:t xml:space="preserve">Умань: </w:t>
      </w:r>
      <w:r>
        <w:rPr>
          <w:lang w:val="uk-UA"/>
        </w:rPr>
        <w:t>Візаві</w:t>
      </w:r>
      <w:r w:rsidRPr="0001437D">
        <w:rPr>
          <w:lang w:val="uk-UA"/>
        </w:rPr>
        <w:t>, 2019. Вип. 3. С. 244–248.</w:t>
      </w:r>
    </w:p>
    <w:p w:rsidR="004B3420" w:rsidRPr="0001437D" w:rsidRDefault="004B3420" w:rsidP="004B3420">
      <w:pPr>
        <w:pStyle w:val="a3"/>
        <w:ind w:left="0"/>
        <w:jc w:val="both"/>
        <w:rPr>
          <w:lang w:val="uk-UA"/>
        </w:rPr>
      </w:pPr>
    </w:p>
    <w:p w:rsidR="004B3420" w:rsidRPr="0001437D" w:rsidRDefault="004B3420" w:rsidP="004B3420">
      <w:pPr>
        <w:ind w:firstLine="567"/>
        <w:jc w:val="both"/>
        <w:rPr>
          <w:rFonts w:ascii="Times New Roman" w:hAnsi="Times New Roman" w:cs="Times New Roman"/>
          <w:b/>
        </w:rPr>
      </w:pPr>
      <w:r w:rsidRPr="0001437D">
        <w:rPr>
          <w:rFonts w:ascii="Times New Roman" w:hAnsi="Times New Roman" w:cs="Times New Roman"/>
          <w:b/>
        </w:rPr>
        <w:t>Тези доповідей:</w:t>
      </w:r>
    </w:p>
    <w:p w:rsidR="004B3420" w:rsidRPr="004B3420" w:rsidRDefault="004B3420" w:rsidP="004B3420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на міжнародних конференціях:</w:t>
      </w:r>
    </w:p>
    <w:p w:rsidR="004B3420" w:rsidRPr="004B3420" w:rsidRDefault="004B3420" w:rsidP="004B3420">
      <w:pPr>
        <w:pStyle w:val="a3"/>
        <w:numPr>
          <w:ilvl w:val="0"/>
          <w:numId w:val="4"/>
        </w:numPr>
        <w:tabs>
          <w:tab w:val="left" w:pos="1701"/>
        </w:tabs>
        <w:ind w:hanging="11"/>
        <w:jc w:val="both"/>
        <w:rPr>
          <w:b/>
          <w:i/>
          <w:lang w:val="uk-UA"/>
        </w:rPr>
      </w:pPr>
      <w:r>
        <w:rPr>
          <w:b/>
          <w:i/>
          <w:lang w:val="uk-UA"/>
        </w:rPr>
        <w:t>в межах України:</w:t>
      </w:r>
    </w:p>
    <w:p w:rsidR="004B3420" w:rsidRPr="004B3420" w:rsidRDefault="004B3420" w:rsidP="004B3420">
      <w:pPr>
        <w:pStyle w:val="a3"/>
        <w:tabs>
          <w:tab w:val="left" w:pos="1701"/>
        </w:tabs>
        <w:ind w:left="0"/>
        <w:jc w:val="both"/>
        <w:rPr>
          <w:b/>
          <w:i/>
          <w:lang w:val="uk-UA"/>
        </w:rPr>
      </w:pP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Сутність і зміст етнокультурної компетентності майбутнього вчителя-філолога. </w:t>
      </w:r>
      <w:r w:rsidRPr="00281AB3">
        <w:rPr>
          <w:i/>
          <w:lang w:val="uk-UA"/>
        </w:rPr>
        <w:t>Сучасні тенденції та фактори розвитку педагогічних та психологічних наук:</w:t>
      </w:r>
      <w:r w:rsidRPr="00281AB3">
        <w:rPr>
          <w:lang w:val="uk-UA"/>
        </w:rPr>
        <w:t xml:space="preserve"> </w:t>
      </w:r>
      <w:r>
        <w:rPr>
          <w:lang w:val="uk-UA"/>
        </w:rPr>
        <w:t>м</w:t>
      </w:r>
      <w:r w:rsidRPr="00281AB3">
        <w:rPr>
          <w:lang w:val="uk-UA"/>
        </w:rPr>
        <w:t xml:space="preserve">атеріали </w:t>
      </w:r>
      <w:proofErr w:type="spellStart"/>
      <w:r w:rsidRPr="00281AB3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(м. Київ, Україна, 1–2 лютого 2019 року). К.: ГО «Київська наукова організація педагогіки та психології», 2019. Ч. 2. С. 55–58.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</w:t>
      </w:r>
      <w:r w:rsidRPr="00281AB3">
        <w:rPr>
          <w:lang w:val="uk-UA"/>
        </w:rPr>
        <w:t xml:space="preserve"> Теоретичні підходи до трактування сутності поняття «етнокультурна компетентність» майбутнього вчителя. </w:t>
      </w:r>
      <w:r w:rsidRPr="00281AB3">
        <w:rPr>
          <w:i/>
          <w:lang w:val="uk-UA"/>
        </w:rPr>
        <w:t>Перспективні напрями розвитку сучасних педагогічних і психологічних наук:</w:t>
      </w:r>
      <w:r w:rsidRPr="00281AB3">
        <w:rPr>
          <w:lang w:val="uk-UA"/>
        </w:rPr>
        <w:t xml:space="preserve"> </w:t>
      </w:r>
      <w:r>
        <w:rPr>
          <w:lang w:val="uk-UA"/>
        </w:rPr>
        <w:t>з</w:t>
      </w:r>
      <w:r w:rsidRPr="00281AB3">
        <w:rPr>
          <w:lang w:val="uk-UA"/>
        </w:rPr>
        <w:t>б</w:t>
      </w:r>
      <w:r>
        <w:rPr>
          <w:lang w:val="uk-UA"/>
        </w:rPr>
        <w:t>.</w:t>
      </w:r>
      <w:r w:rsidRPr="00281AB3">
        <w:rPr>
          <w:lang w:val="uk-UA"/>
        </w:rPr>
        <w:t xml:space="preserve"> тез </w:t>
      </w:r>
      <w:proofErr w:type="spellStart"/>
      <w:r w:rsidRPr="00281AB3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: (м. Харків, Україна, 8–9 лютого 2019 р.). Харків: Східноукраїнська організація «Центр педагогічних досліджень», 2019. С. 48–51.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А., </w:t>
      </w:r>
      <w:r w:rsidRPr="00281AB3">
        <w:rPr>
          <w:lang w:val="uk-UA"/>
        </w:rPr>
        <w:t xml:space="preserve">Орел М. В. Ставлення українців до одруження та традиції обрання шлюбного партнера. </w:t>
      </w:r>
      <w:r w:rsidRPr="00A034DF">
        <w:rPr>
          <w:i/>
          <w:lang w:val="uk-UA"/>
        </w:rPr>
        <w:t>Актуальні питання розвитку філологічних наук у ХХІ столітті:</w:t>
      </w:r>
      <w:r w:rsidRPr="00281AB3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281AB3">
        <w:rPr>
          <w:lang w:val="uk-UA"/>
        </w:rPr>
        <w:t>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, м. Одеса, 22–23 березня 2019 року. Одеса: Південноукраїнська організація «Центр філологічних досліджень», 2019. С. 86–89.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Три етапи еволюції «майстра слова» Євгена Плужника. </w:t>
      </w:r>
      <w:r w:rsidRPr="00281AB3">
        <w:rPr>
          <w:i/>
          <w:lang w:val="uk-UA"/>
        </w:rPr>
        <w:t>Сучасні наукові дослідження представників філологічних наук та їхній вплив на розвиток мови та літератури:</w:t>
      </w:r>
      <w:r w:rsidRPr="00281AB3">
        <w:rPr>
          <w:lang w:val="uk-UA"/>
        </w:rPr>
        <w:t xml:space="preserve"> </w:t>
      </w:r>
      <w:r>
        <w:rPr>
          <w:lang w:val="uk-UA"/>
        </w:rPr>
        <w:t>м</w:t>
      </w:r>
      <w:r w:rsidRPr="00281AB3">
        <w:rPr>
          <w:lang w:val="uk-UA"/>
        </w:rPr>
        <w:t xml:space="preserve">атеріали </w:t>
      </w:r>
      <w:proofErr w:type="spellStart"/>
      <w:r w:rsidRPr="00281AB3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, м. Львів, 12–13 квітня 2019 р. Львів: ГО «Наукова філологічна організація «ЛОГОС», 2019. С. 64–69.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Виховання морально-етичних цінностей студентів ЗВО під час їх підготовки до створення сім’ї. </w:t>
      </w:r>
      <w:r w:rsidRPr="00A034DF">
        <w:rPr>
          <w:i/>
          <w:lang w:val="uk-UA"/>
        </w:rPr>
        <w:t>Теоретичні та практичні аспекти розвитку сучасної педагогіки та психології:</w:t>
      </w:r>
      <w:r w:rsidRPr="00281AB3">
        <w:rPr>
          <w:lang w:val="uk-UA"/>
        </w:rPr>
        <w:t xml:space="preserve"> </w:t>
      </w:r>
      <w:r>
        <w:rPr>
          <w:lang w:val="uk-UA"/>
        </w:rPr>
        <w:t>з</w:t>
      </w:r>
      <w:r w:rsidRPr="00A034DF">
        <w:rPr>
          <w:lang w:val="uk-UA"/>
        </w:rPr>
        <w:t>б</w:t>
      </w:r>
      <w:r>
        <w:rPr>
          <w:lang w:val="uk-UA"/>
        </w:rPr>
        <w:t>.</w:t>
      </w:r>
      <w:r w:rsidRPr="00A034DF">
        <w:rPr>
          <w:lang w:val="uk-UA"/>
        </w:rPr>
        <w:t xml:space="preserve"> тез наук</w:t>
      </w:r>
      <w:r>
        <w:rPr>
          <w:lang w:val="uk-UA"/>
        </w:rPr>
        <w:t>.</w:t>
      </w:r>
      <w:r w:rsidRPr="00A034DF">
        <w:rPr>
          <w:lang w:val="uk-UA"/>
        </w:rPr>
        <w:t xml:space="preserve"> роб</w:t>
      </w:r>
      <w:r>
        <w:rPr>
          <w:lang w:val="uk-UA"/>
        </w:rPr>
        <w:t>.</w:t>
      </w:r>
      <w:r w:rsidRPr="00A034DF">
        <w:rPr>
          <w:lang w:val="uk-UA"/>
        </w:rPr>
        <w:t xml:space="preserve"> учасн</w:t>
      </w:r>
      <w:r>
        <w:rPr>
          <w:lang w:val="uk-UA"/>
        </w:rPr>
        <w:t>иків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наук</w:t>
      </w:r>
      <w:r>
        <w:rPr>
          <w:lang w:val="uk-UA"/>
        </w:rPr>
        <w:t>.</w:t>
      </w:r>
      <w:r w:rsidRPr="00A034DF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конф</w:t>
      </w:r>
      <w:proofErr w:type="spellEnd"/>
      <w:r>
        <w:rPr>
          <w:lang w:val="uk-UA"/>
        </w:rPr>
        <w:t xml:space="preserve">. </w:t>
      </w:r>
      <w:r w:rsidRPr="00281AB3">
        <w:rPr>
          <w:lang w:val="uk-UA"/>
        </w:rPr>
        <w:t>(м. Львів, 20–21 червня 2019 року). Львів: ГО «Львівська педагогічна спільнота», 2019. Ч. 1. С. 69–72.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Своєрідність світосприйняття Євгена Плужника. </w:t>
      </w:r>
      <w:r w:rsidRPr="00281AB3">
        <w:rPr>
          <w:i/>
          <w:lang w:val="uk-UA"/>
        </w:rPr>
        <w:t xml:space="preserve">Літні наукові дискусії – 2019. </w:t>
      </w:r>
      <w:r w:rsidRPr="00A034DF">
        <w:rPr>
          <w:lang w:val="uk-UA"/>
        </w:rPr>
        <w:t xml:space="preserve">ХХХІІ </w:t>
      </w:r>
      <w:proofErr w:type="spellStart"/>
      <w:r w:rsidRPr="00A034DF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наук</w:t>
      </w:r>
      <w:r>
        <w:rPr>
          <w:lang w:val="uk-UA"/>
        </w:rPr>
        <w:t>.</w:t>
      </w:r>
      <w:r w:rsidRPr="00A034DF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інтер</w:t>
      </w:r>
      <w:r>
        <w:rPr>
          <w:lang w:val="uk-UA"/>
        </w:rPr>
        <w:t>нет</w:t>
      </w:r>
      <w:r w:rsidRPr="00A034DF">
        <w:rPr>
          <w:lang w:val="uk-UA"/>
        </w:rPr>
        <w:t>-конф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м. Вінниця, 24 червня 2019 року. Ч. 3. el–conf.com.ua С. 77–81.     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lastRenderedPageBreak/>
        <w:t xml:space="preserve">Гончарук В. А. </w:t>
      </w:r>
      <w:r w:rsidRPr="00281AB3">
        <w:rPr>
          <w:lang w:val="uk-UA"/>
        </w:rPr>
        <w:t>Внутрішній</w:t>
      </w:r>
      <w:r w:rsidRPr="00281AB3">
        <w:rPr>
          <w:b/>
          <w:lang w:val="uk-UA"/>
        </w:rPr>
        <w:t xml:space="preserve"> </w:t>
      </w:r>
      <w:r w:rsidRPr="00281AB3">
        <w:rPr>
          <w:lang w:val="uk-UA"/>
        </w:rPr>
        <w:t xml:space="preserve">світ </w:t>
      </w:r>
      <w:proofErr w:type="spellStart"/>
      <w:r w:rsidRPr="00281AB3">
        <w:rPr>
          <w:lang w:val="uk-UA"/>
        </w:rPr>
        <w:t>Плужникового</w:t>
      </w:r>
      <w:proofErr w:type="spellEnd"/>
      <w:r w:rsidRPr="00281AB3">
        <w:rPr>
          <w:lang w:val="uk-UA"/>
        </w:rPr>
        <w:t xml:space="preserve"> ліричного героя. </w:t>
      </w:r>
      <w:r w:rsidRPr="00281AB3">
        <w:rPr>
          <w:i/>
          <w:lang w:val="uk-UA"/>
        </w:rPr>
        <w:t xml:space="preserve">Традиції та нові наукові стратегії у Центральній та Східній Європі: </w:t>
      </w:r>
      <w:r w:rsidRPr="0023589A">
        <w:rPr>
          <w:lang w:val="uk-UA"/>
        </w:rPr>
        <w:t xml:space="preserve">матеріали ІІ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наук.-практ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 xml:space="preserve">. </w:t>
      </w:r>
      <w:r w:rsidRPr="00281AB3">
        <w:rPr>
          <w:lang w:val="uk-UA"/>
        </w:rPr>
        <w:t>(м. Київ, 28–29 червня 2019 р.). ГО «Інститут інноваційної освіти»; Науково-навчальний центр прикладної інформатики НАН України. Київ: ГО «Інститут інноваційної освіти», 2019. С. 38–41.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Вивчення прислів’їв і приказок на уроках української літератури у школі. </w:t>
      </w:r>
      <w:r w:rsidRPr="00281AB3">
        <w:rPr>
          <w:i/>
          <w:lang w:val="uk-UA"/>
        </w:rPr>
        <w:t>Перспективи розвитку сучасної науки:</w:t>
      </w:r>
      <w:r w:rsidRPr="00281AB3">
        <w:rPr>
          <w:lang w:val="uk-UA"/>
        </w:rPr>
        <w:t xml:space="preserve"> </w:t>
      </w:r>
      <w:r w:rsidRPr="0023589A">
        <w:rPr>
          <w:lang w:val="uk-UA"/>
        </w:rPr>
        <w:t xml:space="preserve">матеріали ІV </w:t>
      </w:r>
      <w:proofErr w:type="spellStart"/>
      <w:r w:rsidRPr="0023589A">
        <w:rPr>
          <w:lang w:val="uk-UA"/>
        </w:rPr>
        <w:t>Міжн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наук.-практ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.,</w:t>
      </w:r>
      <w:r w:rsidRPr="0023589A">
        <w:rPr>
          <w:lang w:val="uk-UA"/>
        </w:rPr>
        <w:t xml:space="preserve"> </w:t>
      </w:r>
      <w:r w:rsidRPr="00281AB3">
        <w:rPr>
          <w:lang w:val="uk-UA"/>
        </w:rPr>
        <w:t>м. Київ, 20–21 липня 2019 року. К.: МЦНД, 2019. С. 42–44.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>Традиційне сватання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 xml:space="preserve">як обряд переходу молодих. </w:t>
      </w:r>
      <w:proofErr w:type="spellStart"/>
      <w:r w:rsidRPr="00281AB3">
        <w:rPr>
          <w:i/>
          <w:lang w:val="uk-UA"/>
        </w:rPr>
        <w:t>Інноватика</w:t>
      </w:r>
      <w:proofErr w:type="spellEnd"/>
      <w:r w:rsidRPr="00281AB3">
        <w:rPr>
          <w:i/>
          <w:lang w:val="uk-UA"/>
        </w:rPr>
        <w:t xml:space="preserve"> в сучасній освіті та науці: теорія, методологія, практика: </w:t>
      </w:r>
      <w:r w:rsidRPr="0023589A">
        <w:rPr>
          <w:lang w:val="uk-UA"/>
        </w:rPr>
        <w:t xml:space="preserve">матер. ІІ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23589A">
        <w:rPr>
          <w:lang w:val="uk-UA"/>
        </w:rPr>
        <w:t>. літнього наук. симпозіуму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>(м. Одеса, 26–27 липня 2019 року). Одеса: ГО «Інститут інноваційної освіти», 2019. С. 45–48.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lang w:val="uk-UA"/>
        </w:rPr>
        <w:t xml:space="preserve">Гончарук В. В., </w:t>
      </w: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>Впровадження</w:t>
      </w:r>
      <w:r w:rsidRPr="00281AB3">
        <w:rPr>
          <w:b/>
          <w:lang w:val="uk-UA"/>
        </w:rPr>
        <w:t xml:space="preserve"> </w:t>
      </w:r>
      <w:r w:rsidRPr="00281AB3">
        <w:rPr>
          <w:lang w:val="uk-UA"/>
        </w:rPr>
        <w:t xml:space="preserve">ідей сталого розвитку в освіту. </w:t>
      </w:r>
      <w:r w:rsidRPr="00281AB3">
        <w:rPr>
          <w:i/>
          <w:lang w:val="uk-UA"/>
        </w:rPr>
        <w:t xml:space="preserve">Інтеграція освіти, науки та бізнесу в сучасному середовищі: літні диспути: </w:t>
      </w:r>
      <w:r w:rsidRPr="0023589A">
        <w:rPr>
          <w:lang w:val="uk-UA"/>
        </w:rPr>
        <w:t xml:space="preserve">тези доповідей 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наук</w:t>
      </w:r>
      <w:r>
        <w:rPr>
          <w:lang w:val="uk-UA"/>
        </w:rPr>
        <w:t>.</w:t>
      </w:r>
      <w:r w:rsidRPr="0023589A">
        <w:rPr>
          <w:lang w:val="uk-UA"/>
        </w:rPr>
        <w:t xml:space="preserve">-практичної </w:t>
      </w:r>
      <w:proofErr w:type="spellStart"/>
      <w:r w:rsidRPr="0023589A">
        <w:rPr>
          <w:lang w:val="uk-UA"/>
        </w:rPr>
        <w:t>інтер</w:t>
      </w:r>
      <w:r>
        <w:rPr>
          <w:lang w:val="uk-UA"/>
        </w:rPr>
        <w:t>нет</w:t>
      </w:r>
      <w:r w:rsidRPr="0023589A">
        <w:rPr>
          <w:lang w:val="uk-UA"/>
        </w:rPr>
        <w:t>-конф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;</w:t>
      </w:r>
      <w:r w:rsidRPr="00281AB3">
        <w:rPr>
          <w:lang w:val="uk-UA"/>
        </w:rPr>
        <w:t xml:space="preserve"> 1–2  серпня 2019 р. Дніпро, 2019. С. 137–142.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А.,</w:t>
      </w:r>
      <w:r w:rsidRPr="00281AB3">
        <w:rPr>
          <w:lang w:val="uk-UA"/>
        </w:rPr>
        <w:t xml:space="preserve"> Тверда О. О. Способи захисту дітей від персонажів нижчої міфології, які викликають у них безсоння. </w:t>
      </w:r>
      <w:r w:rsidRPr="00281AB3">
        <w:rPr>
          <w:i/>
          <w:lang w:val="uk-UA"/>
        </w:rPr>
        <w:t>Актуальні питання та проблеми розвитку сучасної мови та літератури:</w:t>
      </w:r>
      <w:r w:rsidRPr="00281AB3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23589A">
        <w:rPr>
          <w:lang w:val="uk-UA"/>
        </w:rPr>
        <w:t>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наук</w:t>
      </w:r>
      <w:r>
        <w:rPr>
          <w:lang w:val="uk-UA"/>
        </w:rPr>
        <w:t>.</w:t>
      </w:r>
      <w:r w:rsidRPr="0023589A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,</w:t>
      </w:r>
      <w:r w:rsidRPr="00281AB3">
        <w:rPr>
          <w:lang w:val="uk-UA"/>
        </w:rPr>
        <w:t xml:space="preserve"> м. Одеса, 16–17 серпня 2019 року. Одеса: Південноукраїнська організація «Центр філологічних досліджень», 2019. С. 94–96.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Мірк</w:t>
      </w:r>
      <w:proofErr w:type="spellEnd"/>
      <w:r w:rsidRPr="00281AB3">
        <w:rPr>
          <w:lang w:val="uk-UA"/>
        </w:rPr>
        <w:t xml:space="preserve">амілов М. С. Специфіка створеного Богданом-Ігорем Антоничем </w:t>
      </w:r>
      <w:proofErr w:type="spellStart"/>
      <w:r w:rsidRPr="00281AB3">
        <w:rPr>
          <w:lang w:val="uk-UA"/>
        </w:rPr>
        <w:t>міфосвіту</w:t>
      </w:r>
      <w:proofErr w:type="spellEnd"/>
      <w:r w:rsidRPr="00281AB3">
        <w:rPr>
          <w:lang w:val="uk-UA"/>
        </w:rPr>
        <w:t xml:space="preserve">. </w:t>
      </w:r>
      <w:r w:rsidRPr="00281AB3">
        <w:rPr>
          <w:i/>
          <w:lang w:val="uk-UA"/>
        </w:rPr>
        <w:t>Пріоритетні напрями наукових досліджень:</w:t>
      </w:r>
      <w:r w:rsidRPr="00281AB3">
        <w:rPr>
          <w:lang w:val="uk-UA"/>
        </w:rPr>
        <w:t xml:space="preserve"> </w:t>
      </w:r>
      <w:r w:rsidRPr="0023589A">
        <w:rPr>
          <w:lang w:val="uk-UA"/>
        </w:rPr>
        <w:t xml:space="preserve">матеріали V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наук</w:t>
      </w:r>
      <w:r>
        <w:rPr>
          <w:lang w:val="uk-UA"/>
        </w:rPr>
        <w:t>.</w:t>
      </w:r>
      <w:r w:rsidRPr="0023589A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,</w:t>
      </w:r>
      <w:r w:rsidRPr="00281AB3">
        <w:rPr>
          <w:lang w:val="uk-UA"/>
        </w:rPr>
        <w:t xml:space="preserve"> м. Київ, 20–21 серпня 2019 року. К.: МЦНД, 2019. С. 54–55.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281AB3">
        <w:rPr>
          <w:b/>
          <w:lang w:val="uk-UA"/>
        </w:rPr>
        <w:t>Йовенко Л.</w:t>
      </w:r>
      <w:r w:rsidRPr="00281AB3">
        <w:rPr>
          <w:lang w:val="uk-UA"/>
        </w:rPr>
        <w:t xml:space="preserve"> Образ героя в літописній та педагогічній спадщині ХVІ – ХVІІІ ст. </w:t>
      </w:r>
      <w:r w:rsidRPr="00281AB3">
        <w:rPr>
          <w:i/>
          <w:lang w:val="uk-UA"/>
        </w:rPr>
        <w:t>Сучасні тенденції розвитку освіти й науки: проблеми та перспективи</w:t>
      </w:r>
      <w:r>
        <w:rPr>
          <w:lang w:val="uk-UA"/>
        </w:rPr>
        <w:t>: з</w:t>
      </w:r>
      <w:r w:rsidRPr="00281AB3">
        <w:rPr>
          <w:lang w:val="uk-UA"/>
        </w:rPr>
        <w:t>б</w:t>
      </w:r>
      <w:r>
        <w:rPr>
          <w:lang w:val="uk-UA"/>
        </w:rPr>
        <w:t>.</w:t>
      </w:r>
      <w:r w:rsidRPr="00281AB3">
        <w:rPr>
          <w:lang w:val="uk-UA"/>
        </w:rPr>
        <w:t xml:space="preserve"> наук</w:t>
      </w:r>
      <w:r>
        <w:rPr>
          <w:lang w:val="uk-UA"/>
        </w:rPr>
        <w:t>.</w:t>
      </w:r>
      <w:r w:rsidRPr="00281AB3">
        <w:rPr>
          <w:lang w:val="uk-UA"/>
        </w:rPr>
        <w:t xml:space="preserve"> праць. Вип</w:t>
      </w:r>
      <w:r>
        <w:rPr>
          <w:lang w:val="uk-UA"/>
        </w:rPr>
        <w:t>.</w:t>
      </w:r>
      <w:r w:rsidRPr="00281AB3">
        <w:rPr>
          <w:lang w:val="uk-UA"/>
        </w:rPr>
        <w:t xml:space="preserve"> 5, 2019. Київ – Львів – Бережани – Гомель. С. </w:t>
      </w:r>
      <w:r>
        <w:rPr>
          <w:lang w:val="uk-UA"/>
        </w:rPr>
        <w:t>47–52.</w:t>
      </w:r>
    </w:p>
    <w:p w:rsidR="004B3420" w:rsidRPr="00281AB3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С.,</w:t>
      </w:r>
      <w:r w:rsidRPr="00281AB3">
        <w:rPr>
          <w:bCs/>
          <w:lang w:val="uk-UA"/>
        </w:rPr>
        <w:t xml:space="preserve"> </w:t>
      </w:r>
      <w:proofErr w:type="spellStart"/>
      <w:r w:rsidRPr="00281AB3">
        <w:rPr>
          <w:lang w:val="uk-UA"/>
        </w:rPr>
        <w:t>Грушкевич</w:t>
      </w:r>
      <w:proofErr w:type="spellEnd"/>
      <w:r w:rsidRPr="00281AB3">
        <w:rPr>
          <w:lang w:val="uk-UA"/>
        </w:rPr>
        <w:t xml:space="preserve"> В.</w:t>
      </w:r>
      <w:r>
        <w:rPr>
          <w:lang w:val="uk-UA"/>
        </w:rPr>
        <w:t> </w:t>
      </w:r>
      <w:r w:rsidRPr="00281AB3">
        <w:rPr>
          <w:lang w:val="uk-UA"/>
        </w:rPr>
        <w:t>О.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 xml:space="preserve">Символічне значення вишиваного рушника у весільній обрядовості Уманщини (за матеріалами фольклорної практики). </w:t>
      </w:r>
      <w:r w:rsidRPr="00C64A82">
        <w:rPr>
          <w:i/>
          <w:lang w:val="uk-UA"/>
        </w:rPr>
        <w:t>Естетичні засади розвитку педагогічної майстерності викладачів  мистецьких дисциплін:</w:t>
      </w:r>
      <w:r w:rsidRPr="00281AB3">
        <w:rPr>
          <w:lang w:val="uk-UA"/>
        </w:rPr>
        <w:t xml:space="preserve"> матеріали </w:t>
      </w:r>
      <w:proofErr w:type="spellStart"/>
      <w:r w:rsidRPr="00281AB3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(м.</w:t>
      </w:r>
      <w:r>
        <w:rPr>
          <w:lang w:val="uk-UA"/>
        </w:rPr>
        <w:t> </w:t>
      </w:r>
      <w:r w:rsidRPr="00281AB3">
        <w:rPr>
          <w:lang w:val="uk-UA"/>
        </w:rPr>
        <w:t>Умань, 19–20 квітня 2018</w:t>
      </w:r>
      <w:r>
        <w:rPr>
          <w:lang w:val="uk-UA"/>
        </w:rPr>
        <w:t> </w:t>
      </w:r>
      <w:r w:rsidRPr="00281AB3">
        <w:rPr>
          <w:lang w:val="uk-UA"/>
        </w:rPr>
        <w:t>р.)</w:t>
      </w:r>
      <w:r>
        <w:rPr>
          <w:lang w:val="uk-UA"/>
        </w:rPr>
        <w:t>.</w:t>
      </w:r>
      <w:r w:rsidRPr="00281AB3">
        <w:rPr>
          <w:lang w:val="uk-UA"/>
        </w:rPr>
        <w:t xml:space="preserve"> Умань: АЛМІ, 2019. С. 95–99.</w:t>
      </w:r>
    </w:p>
    <w:p w:rsidR="004B3420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proofErr w:type="spellStart"/>
      <w:r w:rsidRPr="00FE51BE">
        <w:rPr>
          <w:b/>
          <w:lang w:val="uk-UA"/>
        </w:rPr>
        <w:t>Зару</w:t>
      </w:r>
      <w:proofErr w:type="spellEnd"/>
      <w:r w:rsidRPr="00FE51BE">
        <w:rPr>
          <w:b/>
          <w:lang w:val="uk-UA"/>
        </w:rPr>
        <w:t xml:space="preserve">дняк Н. І. </w:t>
      </w:r>
      <w:r w:rsidRPr="00FE51BE">
        <w:rPr>
          <w:lang w:val="uk-UA"/>
        </w:rPr>
        <w:t xml:space="preserve">Образ матері у творі О. Де «За сином». </w:t>
      </w:r>
      <w:r w:rsidRPr="00FE51BE">
        <w:rPr>
          <w:i/>
          <w:lang w:val="uk-UA"/>
        </w:rPr>
        <w:t>Наука та освіта: досягнення та стратегії розвитку:</w:t>
      </w:r>
      <w:r w:rsidRPr="00FE51BE">
        <w:rPr>
          <w:lang w:val="uk-UA"/>
        </w:rPr>
        <w:t xml:space="preserve"> </w:t>
      </w:r>
      <w:r>
        <w:rPr>
          <w:lang w:val="uk-UA"/>
        </w:rPr>
        <w:t>м</w:t>
      </w:r>
      <w:r w:rsidRPr="00FE51BE">
        <w:rPr>
          <w:lang w:val="uk-UA"/>
        </w:rPr>
        <w:t xml:space="preserve">атеріали ХХІІ </w:t>
      </w:r>
      <w:proofErr w:type="spellStart"/>
      <w:r w:rsidRPr="00FE51BE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 xml:space="preserve"> </w:t>
      </w:r>
      <w:proofErr w:type="spellStart"/>
      <w:r w:rsidRPr="00FE51BE">
        <w:rPr>
          <w:lang w:val="uk-UA"/>
        </w:rPr>
        <w:t>наук</w:t>
      </w:r>
      <w:r>
        <w:rPr>
          <w:lang w:val="uk-UA"/>
        </w:rPr>
        <w:t>.</w:t>
      </w:r>
      <w:r w:rsidRPr="00FE51BE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 xml:space="preserve"> </w:t>
      </w:r>
      <w:proofErr w:type="spellStart"/>
      <w:r w:rsidRPr="00FE51BE">
        <w:rPr>
          <w:lang w:val="uk-UA"/>
        </w:rPr>
        <w:t>інтернет-конф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 xml:space="preserve">  (4 листопада 2019 року). Дніпро: ГО «Наука та освіта без кордонів», 2019. С.</w:t>
      </w:r>
      <w:r>
        <w:rPr>
          <w:lang w:val="uk-UA"/>
        </w:rPr>
        <w:t> 2</w:t>
      </w:r>
      <w:r w:rsidRPr="00FE51BE">
        <w:rPr>
          <w:lang w:val="uk-UA" w:bidi="uk-UA"/>
        </w:rPr>
        <w:t>4</w:t>
      </w:r>
      <w:r>
        <w:rPr>
          <w:lang w:val="uk-UA" w:bidi="uk-UA"/>
        </w:rPr>
        <w:t>–</w:t>
      </w:r>
      <w:r w:rsidRPr="00FE51BE">
        <w:rPr>
          <w:lang w:val="uk-UA" w:bidi="uk-UA"/>
        </w:rPr>
        <w:t>27.</w:t>
      </w:r>
    </w:p>
    <w:p w:rsidR="004B3420" w:rsidRDefault="004B3420" w:rsidP="004B3420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proofErr w:type="spellStart"/>
      <w:r w:rsidRPr="00FE51BE">
        <w:rPr>
          <w:b/>
          <w:lang w:val="uk-UA"/>
        </w:rPr>
        <w:t>Зару</w:t>
      </w:r>
      <w:proofErr w:type="spellEnd"/>
      <w:r w:rsidRPr="00FE51BE">
        <w:rPr>
          <w:b/>
          <w:lang w:val="uk-UA"/>
        </w:rPr>
        <w:t xml:space="preserve">дняк Н. І. </w:t>
      </w:r>
      <w:r w:rsidRPr="00FE51BE">
        <w:rPr>
          <w:lang w:val="uk-UA"/>
        </w:rPr>
        <w:t>Образ Зої Жмут у новелі Ольги Кобилянської «Вовчиха».</w:t>
      </w:r>
      <w:r w:rsidRPr="00FE51BE">
        <w:rPr>
          <w:b/>
          <w:lang w:val="uk-UA"/>
        </w:rPr>
        <w:t xml:space="preserve"> </w:t>
      </w:r>
      <w:r w:rsidRPr="00FE51BE">
        <w:rPr>
          <w:i/>
          <w:lang w:val="uk-UA"/>
        </w:rPr>
        <w:t>Філологічні науки в умовах сучасних трансформаційних процесів:</w:t>
      </w:r>
      <w:r w:rsidRPr="00FE51BE">
        <w:rPr>
          <w:b/>
          <w:lang w:val="uk-UA"/>
        </w:rPr>
        <w:t xml:space="preserve"> </w:t>
      </w:r>
      <w:r w:rsidRPr="00FE51BE">
        <w:rPr>
          <w:lang w:val="uk-UA"/>
        </w:rPr>
        <w:t xml:space="preserve"> </w:t>
      </w:r>
      <w:r>
        <w:rPr>
          <w:lang w:val="uk-UA"/>
        </w:rPr>
        <w:t>м</w:t>
      </w:r>
      <w:r w:rsidRPr="00FE51BE">
        <w:rPr>
          <w:lang w:val="uk-UA"/>
        </w:rPr>
        <w:t xml:space="preserve">атеріали </w:t>
      </w:r>
      <w:proofErr w:type="spellStart"/>
      <w:r w:rsidRPr="00FE51BE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 xml:space="preserve"> </w:t>
      </w:r>
      <w:proofErr w:type="spellStart"/>
      <w:r w:rsidRPr="00FE51BE">
        <w:rPr>
          <w:lang w:val="uk-UA"/>
        </w:rPr>
        <w:t>наук</w:t>
      </w:r>
      <w:r>
        <w:rPr>
          <w:lang w:val="uk-UA"/>
        </w:rPr>
        <w:t>.</w:t>
      </w:r>
      <w:r w:rsidRPr="00FE51BE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 xml:space="preserve"> </w:t>
      </w:r>
      <w:proofErr w:type="spellStart"/>
      <w:r w:rsidRPr="00FE51BE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FE51BE">
        <w:rPr>
          <w:lang w:val="uk-UA"/>
        </w:rPr>
        <w:t>, м. Львів, 8–9 листопада 2019 р. Львів: ГО «Наукова філологічна організація «ЛОГОС», 2019. С. </w:t>
      </w:r>
      <w:r>
        <w:rPr>
          <w:lang w:val="uk-UA"/>
        </w:rPr>
        <w:t>32–35.</w:t>
      </w:r>
    </w:p>
    <w:p w:rsidR="004B3420" w:rsidRPr="00FE51BE" w:rsidRDefault="004B3420" w:rsidP="004B3420">
      <w:pPr>
        <w:pStyle w:val="a3"/>
        <w:tabs>
          <w:tab w:val="left" w:pos="1701"/>
        </w:tabs>
        <w:jc w:val="both"/>
        <w:rPr>
          <w:lang w:val="uk-UA"/>
        </w:rPr>
      </w:pPr>
    </w:p>
    <w:p w:rsidR="004B3420" w:rsidRPr="009B34A2" w:rsidRDefault="004B3420" w:rsidP="004B3420">
      <w:pPr>
        <w:pStyle w:val="a3"/>
        <w:tabs>
          <w:tab w:val="left" w:pos="1701"/>
        </w:tabs>
        <w:ind w:left="0"/>
        <w:jc w:val="both"/>
        <w:rPr>
          <w:lang w:val="uk-UA"/>
        </w:rPr>
      </w:pPr>
    </w:p>
    <w:p w:rsidR="004B3420" w:rsidRPr="00F0481E" w:rsidRDefault="004B3420" w:rsidP="008A632A">
      <w:pPr>
        <w:pStyle w:val="a3"/>
        <w:numPr>
          <w:ilvl w:val="0"/>
          <w:numId w:val="4"/>
        </w:numPr>
        <w:tabs>
          <w:tab w:val="left" w:pos="1701"/>
        </w:tabs>
        <w:ind w:hanging="11"/>
        <w:jc w:val="both"/>
        <w:rPr>
          <w:lang w:val="uk-UA"/>
        </w:rPr>
      </w:pPr>
      <w:r w:rsidRPr="00F0481E">
        <w:rPr>
          <w:b/>
          <w:lang w:val="uk-UA"/>
        </w:rPr>
        <w:t>за кордоном:</w:t>
      </w:r>
    </w:p>
    <w:p w:rsidR="004B3420" w:rsidRPr="006205BA" w:rsidRDefault="004B3420" w:rsidP="004B3420">
      <w:pPr>
        <w:pStyle w:val="a3"/>
        <w:numPr>
          <w:ilvl w:val="0"/>
          <w:numId w:val="8"/>
        </w:numPr>
        <w:jc w:val="both"/>
      </w:pPr>
      <w:proofErr w:type="spellStart"/>
      <w:r w:rsidRPr="006205BA">
        <w:rPr>
          <w:b/>
        </w:rPr>
        <w:t>Сивачук</w:t>
      </w:r>
      <w:proofErr w:type="spellEnd"/>
      <w:r w:rsidRPr="006205BA">
        <w:rPr>
          <w:b/>
          <w:lang w:val="uk-UA"/>
        </w:rPr>
        <w:t> </w:t>
      </w:r>
      <w:r w:rsidRPr="006205BA">
        <w:rPr>
          <w:b/>
        </w:rPr>
        <w:t>Н.</w:t>
      </w:r>
      <w:r w:rsidRPr="006205BA">
        <w:rPr>
          <w:b/>
          <w:lang w:val="uk-UA"/>
        </w:rPr>
        <w:t> </w:t>
      </w:r>
      <w:r w:rsidRPr="006205BA">
        <w:rPr>
          <w:b/>
        </w:rPr>
        <w:t>П.</w:t>
      </w:r>
      <w:r w:rsidRPr="006205BA">
        <w:t xml:space="preserve"> </w:t>
      </w:r>
      <w:r w:rsidRPr="007F6E42">
        <w:rPr>
          <w:lang w:val="uk-UA"/>
        </w:rPr>
        <w:t>Художня специфіка чарівних казок.</w:t>
      </w:r>
      <w:r w:rsidRPr="006205BA">
        <w:t xml:space="preserve"> </w:t>
      </w:r>
      <w:r w:rsidRPr="00AA319D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AA319D">
        <w:rPr>
          <w:lang w:val="en-US"/>
        </w:rPr>
        <w:t xml:space="preserve"> Conference proceedings, September, 20–21, 2019. </w:t>
      </w:r>
      <w:proofErr w:type="spellStart"/>
      <w:r w:rsidRPr="006E0134">
        <w:rPr>
          <w:lang w:val="en-US"/>
        </w:rPr>
        <w:t>Baia</w:t>
      </w:r>
      <w:proofErr w:type="spellEnd"/>
      <w:r w:rsidRPr="006E0134">
        <w:rPr>
          <w:lang w:val="en-US"/>
        </w:rPr>
        <w:t xml:space="preserve"> Mare: </w:t>
      </w:r>
      <w:proofErr w:type="spellStart"/>
      <w:r w:rsidRPr="006E0134">
        <w:rPr>
          <w:lang w:val="en-US"/>
        </w:rPr>
        <w:t>Izdevnieciba</w:t>
      </w:r>
      <w:proofErr w:type="spellEnd"/>
      <w:r w:rsidRPr="006E0134"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 w:rsidRPr="006E0134">
        <w:rPr>
          <w:lang w:val="en-US"/>
        </w:rPr>
        <w:t>Baltija</w:t>
      </w:r>
      <w:proofErr w:type="spellEnd"/>
      <w:r w:rsidRPr="006E0134"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 w:rsidRPr="006E0134">
        <w:rPr>
          <w:lang w:val="en-US"/>
        </w:rPr>
        <w:t xml:space="preserve">, </w:t>
      </w:r>
      <w:proofErr w:type="spellStart"/>
      <w:r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205BA">
        <w:t>111–114.</w:t>
      </w:r>
    </w:p>
    <w:p w:rsidR="004B3420" w:rsidRPr="006E0134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9B34A2">
        <w:t>Гончарук</w:t>
      </w:r>
      <w:r w:rsidRPr="00AA319D">
        <w:rPr>
          <w:lang w:val="en-US"/>
        </w:rPr>
        <w:t> </w:t>
      </w:r>
      <w:r w:rsidRPr="009B34A2">
        <w:t>В</w:t>
      </w:r>
      <w:r w:rsidRPr="00AA319D">
        <w:rPr>
          <w:lang w:val="en-US"/>
        </w:rPr>
        <w:t>. </w:t>
      </w:r>
      <w:r w:rsidRPr="009B34A2">
        <w:t>В</w:t>
      </w:r>
      <w:r w:rsidRPr="00AA319D">
        <w:rPr>
          <w:lang w:val="en-US"/>
        </w:rPr>
        <w:t xml:space="preserve">., </w:t>
      </w:r>
      <w:r w:rsidRPr="009B34A2">
        <w:rPr>
          <w:b/>
        </w:rPr>
        <w:t>Гончарук</w:t>
      </w:r>
      <w:r w:rsidRPr="00AA319D">
        <w:rPr>
          <w:b/>
          <w:lang w:val="en-US"/>
        </w:rPr>
        <w:t> </w:t>
      </w:r>
      <w:r w:rsidRPr="009B34A2">
        <w:rPr>
          <w:b/>
        </w:rPr>
        <w:t>В</w:t>
      </w:r>
      <w:r w:rsidRPr="00AA319D">
        <w:rPr>
          <w:b/>
          <w:lang w:val="en-US"/>
        </w:rPr>
        <w:t>. </w:t>
      </w:r>
      <w:r w:rsidRPr="009B34A2">
        <w:rPr>
          <w:b/>
        </w:rPr>
        <w:t>А</w:t>
      </w:r>
      <w:r w:rsidRPr="00AA319D">
        <w:rPr>
          <w:b/>
          <w:lang w:val="en-US"/>
        </w:rPr>
        <w:t>.</w:t>
      </w:r>
      <w:r w:rsidRPr="00AA319D">
        <w:rPr>
          <w:lang w:val="en-US"/>
        </w:rPr>
        <w:t xml:space="preserve"> Formation of students' ecological culture: psychological and pedagogical aspects. </w:t>
      </w:r>
      <w:r w:rsidRPr="00AA319D">
        <w:rPr>
          <w:i/>
          <w:lang w:val="en-US"/>
        </w:rPr>
        <w:t>Development of modern technologies and scientific potential o</w:t>
      </w:r>
      <w:r>
        <w:rPr>
          <w:i/>
          <w:lang w:val="en-US"/>
        </w:rPr>
        <w:t>f the International of the world</w:t>
      </w:r>
      <w:r w:rsidRPr="00AA319D">
        <w:rPr>
          <w:i/>
          <w:lang w:val="en-US"/>
        </w:rPr>
        <w:t>:</w:t>
      </w:r>
      <w:r w:rsidRPr="00AA319D">
        <w:rPr>
          <w:lang w:val="en-US"/>
        </w:rPr>
        <w:t xml:space="preserve"> </w:t>
      </w:r>
      <w:r w:rsidRPr="00AA319D">
        <w:rPr>
          <w:i/>
          <w:lang w:val="en-US"/>
        </w:rPr>
        <w:t>coll. of scientific papers “</w:t>
      </w:r>
      <w:r w:rsidRPr="009B34A2">
        <w:rPr>
          <w:i/>
        </w:rPr>
        <w:t>ΛΌГ</w:t>
      </w:r>
      <w:r w:rsidRPr="00AA319D">
        <w:rPr>
          <w:i/>
          <w:lang w:val="en-US"/>
        </w:rPr>
        <w:t>O</w:t>
      </w:r>
      <w:r w:rsidRPr="009B34A2">
        <w:rPr>
          <w:i/>
        </w:rPr>
        <w:t>Σ</w:t>
      </w:r>
      <w:r w:rsidRPr="00AA319D">
        <w:rPr>
          <w:i/>
          <w:lang w:val="en-US"/>
        </w:rPr>
        <w:t xml:space="preserve"> with materials of the </w:t>
      </w:r>
      <w:r w:rsidRPr="00AA319D">
        <w:rPr>
          <w:i/>
          <w:lang w:val="en-US"/>
        </w:rPr>
        <w:lastRenderedPageBreak/>
        <w:t>International scientific-practical conf.,</w:t>
      </w:r>
      <w:r w:rsidRPr="00AA319D">
        <w:rPr>
          <w:lang w:val="en-US"/>
        </w:rPr>
        <w:t xml:space="preserve"> London, July 29, 2019. </w:t>
      </w:r>
      <w:r w:rsidRPr="00495BFC">
        <w:rPr>
          <w:lang w:val="en-US"/>
        </w:rPr>
        <w:t xml:space="preserve">London: NGO </w:t>
      </w:r>
      <w:r w:rsidRPr="00AA319D">
        <w:rPr>
          <w:i/>
          <w:lang w:val="en-US"/>
        </w:rPr>
        <w:t>“</w:t>
      </w:r>
      <w:r w:rsidRPr="00495BFC">
        <w:rPr>
          <w:lang w:val="en-US"/>
        </w:rPr>
        <w:t>European Scientific Platform</w:t>
      </w:r>
      <w:r w:rsidRPr="00AA319D">
        <w:rPr>
          <w:i/>
          <w:lang w:val="en-US"/>
        </w:rPr>
        <w:t>”</w:t>
      </w:r>
      <w:r w:rsidRPr="00495BFC">
        <w:rPr>
          <w:lang w:val="en-US"/>
        </w:rPr>
        <w:t>, 2019. V</w:t>
      </w:r>
      <w:r w:rsidRPr="006E0134">
        <w:rPr>
          <w:lang w:val="en-US"/>
        </w:rPr>
        <w:t>.</w:t>
      </w:r>
      <w:r w:rsidRPr="00495BFC">
        <w:rPr>
          <w:lang w:val="en-US"/>
        </w:rPr>
        <w:t> </w:t>
      </w:r>
      <w:r w:rsidRPr="006E0134">
        <w:rPr>
          <w:lang w:val="en-US"/>
        </w:rPr>
        <w:t xml:space="preserve">4, </w:t>
      </w:r>
      <w:r>
        <w:rPr>
          <w:lang w:val="uk-UA"/>
        </w:rPr>
        <w:t>рр. 1</w:t>
      </w:r>
      <w:r w:rsidRPr="006E0134">
        <w:rPr>
          <w:lang w:val="en-US"/>
        </w:rPr>
        <w:t>02–105.</w:t>
      </w:r>
    </w:p>
    <w:p w:rsidR="004B3420" w:rsidRPr="00495BFC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281AB3">
        <w:rPr>
          <w:b/>
          <w:lang w:val="uk-UA"/>
        </w:rPr>
        <w:t>Йовенко Л. І.,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Тере</w:t>
      </w:r>
      <w:proofErr w:type="spellEnd"/>
      <w:r w:rsidRPr="00281AB3">
        <w:rPr>
          <w:lang w:val="uk-UA"/>
        </w:rPr>
        <w:t>шко І. Г. Образ національного провідника в літописній спадщині ХVІІ–ХVІІІ ст. як християнський ідеал для наслідування наступними поколіннями.</w:t>
      </w:r>
      <w:r w:rsidRPr="009B34A2">
        <w:t xml:space="preserve"> </w:t>
      </w:r>
      <w:r w:rsidRPr="00AA319D">
        <w:rPr>
          <w:i/>
          <w:lang w:val="en-US"/>
        </w:rPr>
        <w:t>International scientific and practical conference “Research of different directions of development of philological in Ukraine and EU”:</w:t>
      </w:r>
      <w:r w:rsidRPr="00AA319D">
        <w:rPr>
          <w:lang w:val="en-US"/>
        </w:rPr>
        <w:t xml:space="preserve"> Conference proceedings, September 20–21, 2019. </w:t>
      </w:r>
      <w:proofErr w:type="spellStart"/>
      <w:r w:rsidRPr="00495BFC">
        <w:rPr>
          <w:lang w:val="en-US"/>
        </w:rPr>
        <w:t>Baia</w:t>
      </w:r>
      <w:proofErr w:type="spellEnd"/>
      <w:r w:rsidRPr="00495BFC">
        <w:rPr>
          <w:lang w:val="en-US"/>
        </w:rPr>
        <w:t xml:space="preserve"> Mare: </w:t>
      </w:r>
      <w:proofErr w:type="spellStart"/>
      <w:r w:rsidRPr="00495BFC">
        <w:rPr>
          <w:lang w:val="en-US"/>
        </w:rPr>
        <w:t>Iz</w:t>
      </w:r>
      <w:r>
        <w:rPr>
          <w:lang w:val="en-US"/>
        </w:rPr>
        <w:t>devnieciba</w:t>
      </w:r>
      <w:proofErr w:type="spellEnd"/>
      <w:r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>
        <w:rPr>
          <w:lang w:val="en-US"/>
        </w:rPr>
        <w:t>Baltija</w:t>
      </w:r>
      <w:proofErr w:type="spellEnd"/>
      <w:r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>
        <w:rPr>
          <w:lang w:val="en-US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рр</w:t>
      </w:r>
      <w:proofErr w:type="spellEnd"/>
      <w:r>
        <w:rPr>
          <w:lang w:val="en-US"/>
        </w:rPr>
        <w:t>.</w:t>
      </w:r>
      <w:r>
        <w:rPr>
          <w:lang w:val="uk-UA"/>
        </w:rPr>
        <w:t> </w:t>
      </w:r>
      <w:r w:rsidRPr="00495BFC">
        <w:rPr>
          <w:lang w:val="en-US"/>
        </w:rPr>
        <w:t>34–37.</w:t>
      </w:r>
    </w:p>
    <w:p w:rsidR="004B3420" w:rsidRPr="006E0134" w:rsidRDefault="004B3420" w:rsidP="004B3420">
      <w:pPr>
        <w:pStyle w:val="a3"/>
        <w:numPr>
          <w:ilvl w:val="0"/>
          <w:numId w:val="8"/>
        </w:numPr>
        <w:tabs>
          <w:tab w:val="left" w:pos="1701"/>
        </w:tabs>
        <w:jc w:val="both"/>
        <w:rPr>
          <w:lang w:val="en-US"/>
        </w:rPr>
      </w:pPr>
      <w:r w:rsidRPr="00281AB3">
        <w:rPr>
          <w:b/>
          <w:lang w:val="uk-UA"/>
        </w:rPr>
        <w:t xml:space="preserve">Циганок О. О, </w:t>
      </w:r>
      <w:proofErr w:type="spellStart"/>
      <w:r w:rsidRPr="00281AB3">
        <w:rPr>
          <w:b/>
          <w:lang w:val="uk-UA"/>
        </w:rPr>
        <w:t>Санівський</w:t>
      </w:r>
      <w:proofErr w:type="spellEnd"/>
      <w:r w:rsidRPr="00281AB3">
        <w:rPr>
          <w:b/>
          <w:lang w:val="uk-UA"/>
        </w:rPr>
        <w:t xml:space="preserve"> О. М.</w:t>
      </w:r>
      <w:r w:rsidRPr="00281AB3">
        <w:rPr>
          <w:lang w:val="uk-UA"/>
        </w:rPr>
        <w:t xml:space="preserve"> Традиції трудового виховання у творчості</w:t>
      </w:r>
      <w:r w:rsidRPr="009A1A77">
        <w:t xml:space="preserve"> </w:t>
      </w:r>
      <w:r w:rsidRPr="009B34A2">
        <w:t>М</w:t>
      </w:r>
      <w:r w:rsidRPr="009A1A77">
        <w:t>.</w:t>
      </w:r>
      <w:r w:rsidRPr="00495BFC">
        <w:rPr>
          <w:lang w:val="en-US"/>
        </w:rPr>
        <w:t> </w:t>
      </w:r>
      <w:r w:rsidRPr="009B34A2">
        <w:t>Стельмаха</w:t>
      </w:r>
      <w:r w:rsidRPr="009A1A77">
        <w:t xml:space="preserve">. </w:t>
      </w:r>
      <w:r w:rsidRPr="00AA319D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AA319D">
        <w:rPr>
          <w:lang w:val="en-US"/>
        </w:rPr>
        <w:t xml:space="preserve"> Conference proceedings, September, 20–21, 2019. </w:t>
      </w:r>
      <w:proofErr w:type="spellStart"/>
      <w:r w:rsidRPr="006E0134">
        <w:rPr>
          <w:lang w:val="en-US"/>
        </w:rPr>
        <w:t>Baia</w:t>
      </w:r>
      <w:proofErr w:type="spellEnd"/>
      <w:r w:rsidRPr="006E0134">
        <w:rPr>
          <w:lang w:val="en-US"/>
        </w:rPr>
        <w:t xml:space="preserve"> Mare: </w:t>
      </w:r>
      <w:proofErr w:type="spellStart"/>
      <w:r w:rsidRPr="006E0134">
        <w:rPr>
          <w:lang w:val="en-US"/>
        </w:rPr>
        <w:t>Izdevnieciba</w:t>
      </w:r>
      <w:proofErr w:type="spellEnd"/>
      <w:r w:rsidRPr="006E0134"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 w:rsidRPr="006E0134">
        <w:rPr>
          <w:lang w:val="en-US"/>
        </w:rPr>
        <w:t>Baltija</w:t>
      </w:r>
      <w:proofErr w:type="spellEnd"/>
      <w:r w:rsidRPr="006E0134"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 w:rsidRPr="006E0134">
        <w:rPr>
          <w:lang w:val="en-US"/>
        </w:rPr>
        <w:t xml:space="preserve">, </w:t>
      </w:r>
      <w:proofErr w:type="spellStart"/>
      <w:r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E0134">
        <w:rPr>
          <w:lang w:val="en-US"/>
        </w:rPr>
        <w:t>125–128.</w:t>
      </w:r>
    </w:p>
    <w:p w:rsidR="004B3420" w:rsidRPr="006E0134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proofErr w:type="spellStart"/>
      <w:r w:rsidRPr="009B34A2">
        <w:rPr>
          <w:b/>
        </w:rPr>
        <w:t>Пархета</w:t>
      </w:r>
      <w:proofErr w:type="spellEnd"/>
      <w:r w:rsidRPr="006E0134">
        <w:rPr>
          <w:b/>
          <w:lang w:val="en-US"/>
        </w:rPr>
        <w:t> </w:t>
      </w:r>
      <w:r w:rsidRPr="009B34A2">
        <w:rPr>
          <w:b/>
        </w:rPr>
        <w:t>Л</w:t>
      </w:r>
      <w:r w:rsidRPr="009A1A77">
        <w:rPr>
          <w:b/>
        </w:rPr>
        <w:t>.</w:t>
      </w:r>
      <w:r w:rsidRPr="006E0134">
        <w:rPr>
          <w:b/>
          <w:lang w:val="en-US"/>
        </w:rPr>
        <w:t> </w:t>
      </w:r>
      <w:r w:rsidRPr="009B34A2">
        <w:rPr>
          <w:b/>
        </w:rPr>
        <w:t>П</w:t>
      </w:r>
      <w:r w:rsidRPr="009A1A77">
        <w:rPr>
          <w:b/>
        </w:rPr>
        <w:t>.</w:t>
      </w:r>
      <w:r w:rsidRPr="009A1A77">
        <w:t xml:space="preserve"> </w:t>
      </w:r>
      <w:r w:rsidRPr="009B34A2">
        <w:t>Гендерна</w:t>
      </w:r>
      <w:r w:rsidRPr="009A1A77">
        <w:t xml:space="preserve"> </w:t>
      </w:r>
      <w:r w:rsidRPr="009B34A2">
        <w:t>проблематика</w:t>
      </w:r>
      <w:r w:rsidRPr="009A1A77">
        <w:t xml:space="preserve"> </w:t>
      </w:r>
      <w:r w:rsidRPr="00281AB3">
        <w:rPr>
          <w:lang w:val="uk-UA"/>
        </w:rPr>
        <w:t xml:space="preserve">у творчості Лесі Українки та Марини </w:t>
      </w:r>
      <w:proofErr w:type="spellStart"/>
      <w:r w:rsidRPr="00281AB3">
        <w:rPr>
          <w:lang w:val="uk-UA"/>
        </w:rPr>
        <w:t>Цветаєвої</w:t>
      </w:r>
      <w:proofErr w:type="spellEnd"/>
      <w:r w:rsidRPr="00281AB3">
        <w:rPr>
          <w:lang w:val="uk-UA"/>
        </w:rPr>
        <w:t xml:space="preserve">. </w:t>
      </w:r>
      <w:r w:rsidRPr="00AA319D">
        <w:rPr>
          <w:i/>
          <w:lang w:val="en-US"/>
        </w:rPr>
        <w:t>Science progress in European countries: new concepts and modern solutions</w:t>
      </w:r>
      <w:r>
        <w:rPr>
          <w:i/>
          <w:lang w:val="uk-UA"/>
        </w:rPr>
        <w:t>:</w:t>
      </w:r>
      <w:r>
        <w:rPr>
          <w:i/>
          <w:lang w:val="en-US"/>
        </w:rPr>
        <w:t xml:space="preserve"> </w:t>
      </w:r>
      <w:proofErr w:type="spellStart"/>
      <w:r w:rsidRPr="006E0134">
        <w:rPr>
          <w:lang w:val="en-US"/>
        </w:rPr>
        <w:t>рapers</w:t>
      </w:r>
      <w:proofErr w:type="spellEnd"/>
      <w:r w:rsidRPr="006E0134">
        <w:rPr>
          <w:lang w:val="en-US"/>
        </w:rPr>
        <w:t xml:space="preserve"> of the 6th International Scientific Conference.</w:t>
      </w:r>
      <w:r w:rsidRPr="00AA319D">
        <w:rPr>
          <w:lang w:val="en-US"/>
        </w:rPr>
        <w:t xml:space="preserve"> </w:t>
      </w:r>
      <w:r w:rsidRPr="006E0134">
        <w:rPr>
          <w:lang w:val="en-US"/>
        </w:rPr>
        <w:t xml:space="preserve">April 19, 2019, Stuttgart, Germany, </w:t>
      </w:r>
      <w:proofErr w:type="spellStart"/>
      <w:r w:rsidRPr="009B34A2"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E0134">
        <w:rPr>
          <w:lang w:val="en-US"/>
        </w:rPr>
        <w:t>376–386.</w:t>
      </w:r>
    </w:p>
    <w:p w:rsidR="004B3420" w:rsidRPr="006E0134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proofErr w:type="spellStart"/>
      <w:r w:rsidRPr="00281AB3">
        <w:rPr>
          <w:b/>
          <w:lang w:val="uk-UA"/>
        </w:rPr>
        <w:t>Лопушан</w:t>
      </w:r>
      <w:proofErr w:type="spellEnd"/>
      <w:r w:rsidRPr="00281AB3">
        <w:rPr>
          <w:b/>
          <w:lang w:val="uk-UA"/>
        </w:rPr>
        <w:t xml:space="preserve"> Т. В.</w:t>
      </w:r>
      <w:r w:rsidRPr="00281AB3">
        <w:rPr>
          <w:lang w:val="uk-UA"/>
        </w:rPr>
        <w:t xml:space="preserve"> Пророчий месіанізм поета та особливості його втілення в поемі Тараса Шевченка «Сон».</w:t>
      </w:r>
      <w:r w:rsidRPr="009B34A2">
        <w:t xml:space="preserve"> </w:t>
      </w:r>
      <w:r w:rsidRPr="00AA319D">
        <w:rPr>
          <w:i/>
          <w:lang w:val="en-US"/>
        </w:rPr>
        <w:t>Science progress in European countries: new concepts and modern solutions</w:t>
      </w:r>
      <w:r>
        <w:rPr>
          <w:i/>
          <w:lang w:val="uk-UA"/>
        </w:rPr>
        <w:t>:</w:t>
      </w:r>
      <w:r w:rsidRPr="00AA319D">
        <w:rPr>
          <w:i/>
          <w:lang w:val="en-US"/>
        </w:rPr>
        <w:t xml:space="preserve"> </w:t>
      </w:r>
      <w:r w:rsidRPr="006E0134">
        <w:rPr>
          <w:lang w:val="uk-UA"/>
        </w:rPr>
        <w:t>р</w:t>
      </w:r>
      <w:proofErr w:type="spellStart"/>
      <w:r w:rsidRPr="006E0134">
        <w:rPr>
          <w:lang w:val="en-US"/>
        </w:rPr>
        <w:t>apers</w:t>
      </w:r>
      <w:proofErr w:type="spellEnd"/>
      <w:r w:rsidRPr="006E0134">
        <w:rPr>
          <w:lang w:val="en-US"/>
        </w:rPr>
        <w:t xml:space="preserve"> of the 6th International Scientific Conference.</w:t>
      </w:r>
      <w:r w:rsidRPr="00AA319D">
        <w:rPr>
          <w:lang w:val="en-US"/>
        </w:rPr>
        <w:t xml:space="preserve"> </w:t>
      </w:r>
      <w:r w:rsidRPr="006E0134">
        <w:rPr>
          <w:lang w:val="en-US"/>
        </w:rPr>
        <w:t xml:space="preserve">April 19, 2019, Stuttgart, Germany, </w:t>
      </w:r>
      <w:proofErr w:type="spellStart"/>
      <w:r w:rsidRPr="009B34A2">
        <w:t>рр</w:t>
      </w:r>
      <w:proofErr w:type="spellEnd"/>
      <w:r w:rsidRPr="006E0134">
        <w:rPr>
          <w:lang w:val="en-US"/>
        </w:rPr>
        <w:t>. 367–376.</w:t>
      </w:r>
    </w:p>
    <w:p w:rsidR="004B3420" w:rsidRPr="006E0134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proofErr w:type="spellStart"/>
      <w:r w:rsidRPr="00281AB3">
        <w:rPr>
          <w:b/>
          <w:lang w:val="uk-UA"/>
        </w:rPr>
        <w:t>Нова</w:t>
      </w:r>
      <w:proofErr w:type="spellEnd"/>
      <w:r w:rsidRPr="00281AB3">
        <w:rPr>
          <w:b/>
          <w:lang w:val="uk-UA"/>
        </w:rPr>
        <w:t>ківська Л. В.</w:t>
      </w:r>
      <w:r w:rsidRPr="00281AB3">
        <w:rPr>
          <w:lang w:val="uk-UA"/>
        </w:rPr>
        <w:t xml:space="preserve"> Методичні пошуки у викладанні словесності кінця    XIX– початку XX століття.</w:t>
      </w:r>
      <w:r w:rsidRPr="009B34A2">
        <w:rPr>
          <w:i/>
          <w:iCs/>
        </w:rPr>
        <w:t xml:space="preserve"> </w:t>
      </w:r>
      <w:r w:rsidRPr="00AA319D">
        <w:rPr>
          <w:i/>
          <w:iCs/>
          <w:lang w:val="en-US"/>
        </w:rPr>
        <w:t>Science progress in European countries: new concepts and modern</w:t>
      </w:r>
      <w:r w:rsidRPr="00AA319D">
        <w:rPr>
          <w:lang w:val="en-US"/>
        </w:rPr>
        <w:t xml:space="preserve"> </w:t>
      </w:r>
      <w:r>
        <w:rPr>
          <w:i/>
          <w:iCs/>
          <w:lang w:val="en-US"/>
        </w:rPr>
        <w:t>solutions</w:t>
      </w:r>
      <w:r w:rsidRPr="00AA319D">
        <w:rPr>
          <w:i/>
          <w:iCs/>
          <w:lang w:val="en-US"/>
        </w:rPr>
        <w:t xml:space="preserve">: </w:t>
      </w:r>
      <w:r w:rsidRPr="006E0134">
        <w:rPr>
          <w:iCs/>
          <w:lang w:val="uk-UA"/>
        </w:rPr>
        <w:t>р</w:t>
      </w:r>
      <w:proofErr w:type="spellStart"/>
      <w:r w:rsidRPr="00AA319D">
        <w:rPr>
          <w:lang w:val="en-US"/>
        </w:rPr>
        <w:t>apers</w:t>
      </w:r>
      <w:proofErr w:type="spellEnd"/>
      <w:r w:rsidRPr="00AA319D">
        <w:rPr>
          <w:lang w:val="en-US"/>
        </w:rPr>
        <w:t xml:space="preserve"> of the 6th International Scientific Conference. </w:t>
      </w:r>
      <w:r w:rsidRPr="006E0134">
        <w:rPr>
          <w:lang w:val="en-US"/>
        </w:rPr>
        <w:t xml:space="preserve">April 19, 2019, Stuttgart, Germany, </w:t>
      </w:r>
      <w:proofErr w:type="spellStart"/>
      <w:r w:rsidRPr="009B34A2"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E0134">
        <w:rPr>
          <w:lang w:val="en-US"/>
        </w:rPr>
        <w:t>297–304.</w:t>
      </w:r>
    </w:p>
    <w:p w:rsidR="004B3420" w:rsidRDefault="004B3420" w:rsidP="004B3420">
      <w:pPr>
        <w:pStyle w:val="a3"/>
        <w:numPr>
          <w:ilvl w:val="0"/>
          <w:numId w:val="8"/>
        </w:numPr>
        <w:jc w:val="both"/>
      </w:pPr>
      <w:proofErr w:type="spellStart"/>
      <w:r w:rsidRPr="00281AB3">
        <w:rPr>
          <w:b/>
          <w:lang w:val="uk-UA"/>
        </w:rPr>
        <w:t>Нова</w:t>
      </w:r>
      <w:proofErr w:type="spellEnd"/>
      <w:r w:rsidRPr="00281AB3">
        <w:rPr>
          <w:b/>
          <w:lang w:val="uk-UA"/>
        </w:rPr>
        <w:t>ківська Л. В.</w:t>
      </w:r>
      <w:r w:rsidRPr="00281AB3">
        <w:rPr>
          <w:lang w:val="uk-UA"/>
        </w:rPr>
        <w:t xml:space="preserve"> Наступність у викладанні словесності в методиці середньої і вищої школи</w:t>
      </w:r>
      <w:r>
        <w:rPr>
          <w:lang w:val="uk-UA"/>
        </w:rPr>
        <w:t xml:space="preserve"> </w:t>
      </w:r>
      <w:r w:rsidRPr="00281AB3">
        <w:rPr>
          <w:lang w:val="uk-UA"/>
        </w:rPr>
        <w:t>у</w:t>
      </w:r>
      <w:r>
        <w:rPr>
          <w:lang w:val="uk-UA"/>
        </w:rPr>
        <w:t xml:space="preserve"> </w:t>
      </w:r>
      <w:r w:rsidRPr="00281AB3">
        <w:rPr>
          <w:lang w:val="uk-UA"/>
        </w:rPr>
        <w:t>ХІХ</w:t>
      </w:r>
      <w:r>
        <w:rPr>
          <w:lang w:val="uk-UA"/>
        </w:rPr>
        <w:t xml:space="preserve"> </w:t>
      </w:r>
      <w:r w:rsidRPr="00281AB3">
        <w:rPr>
          <w:lang w:val="uk-UA"/>
        </w:rPr>
        <w:t>–</w:t>
      </w:r>
      <w:r>
        <w:rPr>
          <w:lang w:val="uk-UA"/>
        </w:rPr>
        <w:t xml:space="preserve"> </w:t>
      </w:r>
      <w:r w:rsidRPr="00281AB3">
        <w:rPr>
          <w:lang w:val="uk-UA"/>
        </w:rPr>
        <w:t>на</w:t>
      </w:r>
      <w:r>
        <w:rPr>
          <w:lang w:val="uk-UA"/>
        </w:rPr>
        <w:t xml:space="preserve"> </w:t>
      </w:r>
      <w:r w:rsidRPr="00281AB3">
        <w:rPr>
          <w:lang w:val="uk-UA"/>
        </w:rPr>
        <w:t>початку</w:t>
      </w:r>
      <w:r>
        <w:rPr>
          <w:lang w:val="uk-UA"/>
        </w:rPr>
        <w:t xml:space="preserve"> </w:t>
      </w:r>
      <w:r w:rsidRPr="00281AB3">
        <w:rPr>
          <w:lang w:val="uk-UA"/>
        </w:rPr>
        <w:t>ХХ</w:t>
      </w:r>
      <w:r>
        <w:rPr>
          <w:lang w:val="uk-UA"/>
        </w:rPr>
        <w:t xml:space="preserve"> </w:t>
      </w:r>
      <w:r w:rsidRPr="00281AB3">
        <w:rPr>
          <w:lang w:val="uk-UA"/>
        </w:rPr>
        <w:t>століть.</w:t>
      </w:r>
      <w:r w:rsidRPr="009B34A2">
        <w:t xml:space="preserve"> </w:t>
      </w:r>
      <w:r w:rsidRPr="00AA319D">
        <w:rPr>
          <w:i/>
          <w:lang w:val="en-US"/>
        </w:rPr>
        <w:t xml:space="preserve">The 12th International conference “Science and society” (June 7, 2019).  </w:t>
      </w:r>
      <w:r w:rsidRPr="00495BFC">
        <w:rPr>
          <w:lang w:val="en-US"/>
        </w:rPr>
        <w:t>Accent Graphics Communications &amp; Publishing,</w:t>
      </w:r>
      <w:r w:rsidRPr="00AA319D">
        <w:rPr>
          <w:lang w:val="en-US"/>
        </w:rPr>
        <w:t xml:space="preserve"> Hamilton, Canada. </w:t>
      </w:r>
      <w:r w:rsidRPr="009B34A2">
        <w:t xml:space="preserve">2019, </w:t>
      </w:r>
      <w:proofErr w:type="spellStart"/>
      <w:r w:rsidRPr="009B34A2">
        <w:t>рр</w:t>
      </w:r>
      <w:proofErr w:type="spellEnd"/>
      <w:r w:rsidRPr="009B34A2">
        <w:t>. 96–102.</w:t>
      </w:r>
    </w:p>
    <w:p w:rsidR="004B3420" w:rsidRDefault="004B3420" w:rsidP="004B3420">
      <w:pPr>
        <w:pStyle w:val="a3"/>
        <w:numPr>
          <w:ilvl w:val="0"/>
          <w:numId w:val="8"/>
        </w:numPr>
        <w:jc w:val="both"/>
      </w:pPr>
      <w:r w:rsidRPr="0014593A">
        <w:rPr>
          <w:b/>
        </w:rPr>
        <w:t>Денисюк О. Ю.</w:t>
      </w:r>
      <w:r w:rsidRPr="0014593A">
        <w:t xml:space="preserve"> </w:t>
      </w:r>
      <w:r w:rsidRPr="0014593A">
        <w:rPr>
          <w:lang w:val="uk-UA"/>
        </w:rPr>
        <w:t>Козаки-характерники у творах української літератури (за матеріалами «Енеїди» І. Котляревського та «Чорної ради» П.</w:t>
      </w:r>
      <w:r>
        <w:rPr>
          <w:lang w:val="uk-UA"/>
        </w:rPr>
        <w:t> </w:t>
      </w:r>
      <w:r w:rsidRPr="0014593A">
        <w:rPr>
          <w:lang w:val="uk-UA"/>
        </w:rPr>
        <w:t>Куліша).</w:t>
      </w:r>
      <w:r w:rsidRPr="0014593A">
        <w:t xml:space="preserve"> </w:t>
      </w:r>
      <w:r w:rsidRPr="0014593A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14593A">
        <w:rPr>
          <w:lang w:val="en-US"/>
        </w:rPr>
        <w:t xml:space="preserve"> Conference proceedings, September, 20–21, 2019. </w:t>
      </w:r>
      <w:proofErr w:type="spellStart"/>
      <w:r w:rsidRPr="0014593A">
        <w:rPr>
          <w:lang w:val="en-US"/>
        </w:rPr>
        <w:t>Baia</w:t>
      </w:r>
      <w:proofErr w:type="spellEnd"/>
      <w:r w:rsidRPr="0014593A">
        <w:rPr>
          <w:lang w:val="en-US"/>
        </w:rPr>
        <w:t xml:space="preserve"> Mare: </w:t>
      </w:r>
      <w:proofErr w:type="spellStart"/>
      <w:r w:rsidRPr="0014593A">
        <w:rPr>
          <w:lang w:val="en-US"/>
        </w:rPr>
        <w:t>Izdevnieciba</w:t>
      </w:r>
      <w:proofErr w:type="spellEnd"/>
      <w:r w:rsidRPr="0014593A">
        <w:rPr>
          <w:lang w:val="en-US"/>
        </w:rPr>
        <w:t xml:space="preserve"> </w:t>
      </w:r>
      <w:r w:rsidRPr="0014593A">
        <w:rPr>
          <w:i/>
          <w:lang w:val="en-US"/>
        </w:rPr>
        <w:t>“</w:t>
      </w:r>
      <w:proofErr w:type="spellStart"/>
      <w:r w:rsidRPr="0014593A">
        <w:rPr>
          <w:lang w:val="en-US"/>
        </w:rPr>
        <w:t>Baltija</w:t>
      </w:r>
      <w:proofErr w:type="spellEnd"/>
      <w:r w:rsidRPr="0014593A">
        <w:rPr>
          <w:lang w:val="en-US"/>
        </w:rPr>
        <w:t xml:space="preserve"> Publishing</w:t>
      </w:r>
      <w:r w:rsidRPr="0014593A">
        <w:rPr>
          <w:i/>
          <w:lang w:val="en-US"/>
        </w:rPr>
        <w:t>”</w:t>
      </w:r>
      <w:r w:rsidRPr="0014593A">
        <w:rPr>
          <w:lang w:val="en-US"/>
        </w:rPr>
        <w:t xml:space="preserve">, </w:t>
      </w:r>
      <w:proofErr w:type="spellStart"/>
      <w:r>
        <w:t>рр</w:t>
      </w:r>
      <w:proofErr w:type="spellEnd"/>
      <w:r w:rsidRPr="0014593A">
        <w:rPr>
          <w:lang w:val="en-US"/>
        </w:rPr>
        <w:t>.</w:t>
      </w:r>
      <w:r w:rsidRPr="0014593A">
        <w:rPr>
          <w:lang w:val="uk-UA"/>
        </w:rPr>
        <w:t> </w:t>
      </w:r>
      <w:r w:rsidRPr="0014593A">
        <w:t>21–24.</w:t>
      </w:r>
    </w:p>
    <w:p w:rsidR="004B3420" w:rsidRPr="000939C7" w:rsidRDefault="004B3420" w:rsidP="004B3420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0939C7">
        <w:rPr>
          <w:b/>
          <w:lang w:val="uk-UA"/>
        </w:rPr>
        <w:t>Кириченко В. Г.</w:t>
      </w:r>
      <w:r w:rsidRPr="000939C7">
        <w:rPr>
          <w:lang w:val="uk-UA"/>
        </w:rPr>
        <w:t xml:space="preserve"> Християнський ідеал жінки та його зображення у повісті «Маруся» Г. </w:t>
      </w:r>
      <w:proofErr w:type="spellStart"/>
      <w:r w:rsidRPr="000939C7">
        <w:rPr>
          <w:lang w:val="uk-UA"/>
        </w:rPr>
        <w:t>Квітки-Основ`яненка</w:t>
      </w:r>
      <w:proofErr w:type="spellEnd"/>
      <w:r>
        <w:rPr>
          <w:lang w:val="uk-UA"/>
        </w:rPr>
        <w:t>.</w:t>
      </w:r>
      <w:r w:rsidRPr="00CC2E75">
        <w:t xml:space="preserve"> </w:t>
      </w:r>
      <w:r w:rsidRPr="000939C7">
        <w:rPr>
          <w:i/>
          <w:lang w:val="en-US"/>
        </w:rPr>
        <w:t xml:space="preserve">International scientific and practical conference </w:t>
      </w:r>
      <w:r w:rsidRPr="0014593A">
        <w:rPr>
          <w:i/>
          <w:lang w:val="en-US"/>
        </w:rPr>
        <w:t>“</w:t>
      </w:r>
      <w:r w:rsidRPr="000939C7">
        <w:rPr>
          <w:i/>
          <w:lang w:val="en-US"/>
        </w:rPr>
        <w:t>Research of different directions of development of philological in Ukraine and EU</w:t>
      </w:r>
      <w:r w:rsidRPr="0014593A">
        <w:rPr>
          <w:i/>
          <w:lang w:val="en-US"/>
        </w:rPr>
        <w:t>”</w:t>
      </w:r>
      <w:r w:rsidRPr="000939C7">
        <w:rPr>
          <w:i/>
          <w:lang w:val="en-US"/>
        </w:rPr>
        <w:t>:</w:t>
      </w:r>
      <w:r w:rsidRPr="000939C7">
        <w:rPr>
          <w:lang w:val="en-US"/>
        </w:rPr>
        <w:t xml:space="preserve"> Conference proceedings, September 20-21, 2019. </w:t>
      </w:r>
      <w:proofErr w:type="spellStart"/>
      <w:r w:rsidRPr="000939C7">
        <w:rPr>
          <w:lang w:val="en-US"/>
        </w:rPr>
        <w:t>Baia</w:t>
      </w:r>
      <w:proofErr w:type="spellEnd"/>
      <w:r w:rsidRPr="000939C7">
        <w:rPr>
          <w:lang w:val="en-US"/>
        </w:rPr>
        <w:t xml:space="preserve"> Mare: </w:t>
      </w:r>
      <w:proofErr w:type="spellStart"/>
      <w:r w:rsidRPr="000939C7">
        <w:rPr>
          <w:lang w:val="en-US"/>
        </w:rPr>
        <w:t>Izdevnieciba</w:t>
      </w:r>
      <w:proofErr w:type="spellEnd"/>
      <w:r w:rsidRPr="000939C7">
        <w:rPr>
          <w:lang w:val="en-US"/>
        </w:rPr>
        <w:t xml:space="preserve"> </w:t>
      </w:r>
      <w:r w:rsidRPr="0014593A">
        <w:rPr>
          <w:i/>
          <w:lang w:val="en-US"/>
        </w:rPr>
        <w:t>“</w:t>
      </w:r>
      <w:proofErr w:type="spellStart"/>
      <w:r w:rsidRPr="000939C7">
        <w:rPr>
          <w:lang w:val="en-US"/>
        </w:rPr>
        <w:t>Baltija</w:t>
      </w:r>
      <w:proofErr w:type="spellEnd"/>
      <w:r w:rsidRPr="000939C7">
        <w:rPr>
          <w:lang w:val="en-US"/>
        </w:rPr>
        <w:t xml:space="preserve"> Publishing</w:t>
      </w:r>
      <w:r w:rsidRPr="0014593A">
        <w:rPr>
          <w:i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t>рр</w:t>
      </w:r>
      <w:proofErr w:type="spellEnd"/>
      <w:r w:rsidRPr="0014593A">
        <w:rPr>
          <w:lang w:val="en-US"/>
        </w:rPr>
        <w:t>.</w:t>
      </w:r>
      <w:r>
        <w:rPr>
          <w:lang w:val="uk-UA"/>
        </w:rPr>
        <w:t> 44</w:t>
      </w:r>
      <w:r>
        <w:rPr>
          <w:lang w:val="en-US"/>
        </w:rPr>
        <w:t>–</w:t>
      </w:r>
      <w:r>
        <w:rPr>
          <w:lang w:val="uk-UA"/>
        </w:rPr>
        <w:t>47</w:t>
      </w:r>
      <w:r w:rsidRPr="0003138F">
        <w:rPr>
          <w:lang w:val="en-US"/>
        </w:rPr>
        <w:t>.</w:t>
      </w:r>
    </w:p>
    <w:p w:rsidR="004B3420" w:rsidRDefault="004B3420" w:rsidP="004B3420">
      <w:pPr>
        <w:pStyle w:val="a3"/>
        <w:tabs>
          <w:tab w:val="left" w:pos="1701"/>
        </w:tabs>
        <w:ind w:left="0"/>
        <w:jc w:val="both"/>
        <w:rPr>
          <w:lang w:val="uk-UA"/>
        </w:rPr>
      </w:pPr>
    </w:p>
    <w:p w:rsidR="004B3420" w:rsidRPr="004B3420" w:rsidRDefault="004B3420" w:rsidP="004B3420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на всеукраїнських конференціях</w:t>
      </w:r>
      <w:r>
        <w:rPr>
          <w:b/>
          <w:i/>
          <w:lang w:val="uk-UA"/>
        </w:rPr>
        <w:t>:</w:t>
      </w:r>
    </w:p>
    <w:p w:rsidR="004B3420" w:rsidRPr="00281AB3" w:rsidRDefault="004B3420" w:rsidP="004B3420">
      <w:pPr>
        <w:pStyle w:val="a3"/>
        <w:numPr>
          <w:ilvl w:val="0"/>
          <w:numId w:val="9"/>
        </w:numPr>
        <w:jc w:val="both"/>
        <w:rPr>
          <w:lang w:val="uk-UA"/>
        </w:rPr>
      </w:pPr>
      <w:proofErr w:type="spellStart"/>
      <w:r w:rsidRPr="00AA319D">
        <w:rPr>
          <w:lang w:val="en-US"/>
        </w:rPr>
        <w:t>Honcharuk</w:t>
      </w:r>
      <w:proofErr w:type="spellEnd"/>
      <w:r w:rsidRPr="00AA319D">
        <w:rPr>
          <w:lang w:val="en-US"/>
        </w:rPr>
        <w:t> V</w:t>
      </w:r>
      <w:r w:rsidRPr="000939C7">
        <w:rPr>
          <w:lang w:val="en-US"/>
        </w:rPr>
        <w:t>.</w:t>
      </w:r>
      <w:r w:rsidRPr="00AA319D">
        <w:rPr>
          <w:lang w:val="en-US"/>
        </w:rPr>
        <w:t> V</w:t>
      </w:r>
      <w:r w:rsidRPr="000939C7">
        <w:rPr>
          <w:lang w:val="en-US"/>
        </w:rPr>
        <w:t xml:space="preserve">., </w:t>
      </w:r>
      <w:proofErr w:type="spellStart"/>
      <w:r w:rsidRPr="00AA319D">
        <w:rPr>
          <w:b/>
          <w:lang w:val="en-US"/>
        </w:rPr>
        <w:t>Honcharuk</w:t>
      </w:r>
      <w:proofErr w:type="spellEnd"/>
      <w:r w:rsidRPr="00AA319D">
        <w:rPr>
          <w:b/>
          <w:lang w:val="en-US"/>
        </w:rPr>
        <w:t> V</w:t>
      </w:r>
      <w:r w:rsidRPr="000939C7">
        <w:rPr>
          <w:b/>
          <w:lang w:val="en-US"/>
        </w:rPr>
        <w:t>.</w:t>
      </w:r>
      <w:r w:rsidRPr="00AA319D">
        <w:rPr>
          <w:b/>
          <w:lang w:val="en-US"/>
        </w:rPr>
        <w:t> A</w:t>
      </w:r>
      <w:r w:rsidRPr="000939C7">
        <w:rPr>
          <w:b/>
          <w:lang w:val="en-US"/>
        </w:rPr>
        <w:t xml:space="preserve">. </w:t>
      </w:r>
      <w:r w:rsidRPr="00AA319D">
        <w:rPr>
          <w:lang w:val="en-US"/>
        </w:rPr>
        <w:t>Of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environmental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culture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formation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of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future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natural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 xml:space="preserve">sciences teachers: pedagogical aspects. </w:t>
      </w:r>
      <w:r w:rsidRPr="00281AB3">
        <w:rPr>
          <w:i/>
          <w:lang w:val="uk-UA"/>
        </w:rPr>
        <w:t xml:space="preserve">Інноваційні наукові дослідження у галузі педагогіки та психології: </w:t>
      </w:r>
      <w:r w:rsidRPr="00495BFC">
        <w:rPr>
          <w:lang w:val="uk-UA"/>
        </w:rPr>
        <w:t xml:space="preserve">матеріали </w:t>
      </w:r>
      <w:proofErr w:type="spellStart"/>
      <w:r w:rsidRPr="00495BFC">
        <w:rPr>
          <w:lang w:val="uk-UA"/>
        </w:rPr>
        <w:t>всеукр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наук.-практ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495BFC">
        <w:rPr>
          <w:lang w:val="uk-UA"/>
        </w:rPr>
        <w:t>,</w:t>
      </w:r>
      <w:r w:rsidRPr="00281AB3">
        <w:rPr>
          <w:lang w:val="uk-UA"/>
        </w:rPr>
        <w:t xml:space="preserve"> м.</w:t>
      </w:r>
      <w:r>
        <w:rPr>
          <w:lang w:val="uk-UA"/>
        </w:rPr>
        <w:t> </w:t>
      </w:r>
      <w:r w:rsidRPr="00281AB3">
        <w:rPr>
          <w:lang w:val="uk-UA"/>
        </w:rPr>
        <w:t>Запоріжжя, 8–9 лютого 2019 р. Запоріжжя: Класичний приватний університет, 2019. С. 88–91.</w:t>
      </w:r>
    </w:p>
    <w:p w:rsidR="004B3420" w:rsidRPr="00F0481E" w:rsidRDefault="004B3420" w:rsidP="00F0481E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9B34A2">
        <w:rPr>
          <w:b/>
        </w:rPr>
        <w:t>Гончарук В. А.,</w:t>
      </w:r>
      <w:r w:rsidRPr="009B34A2">
        <w:t xml:space="preserve"> Чумаченко Т. П. </w:t>
      </w:r>
      <w:r w:rsidRPr="00281AB3">
        <w:rPr>
          <w:lang w:val="uk-UA"/>
        </w:rPr>
        <w:t xml:space="preserve">Життєва доля поета доби «розстріляного відродження» Євгена Плужника. </w:t>
      </w:r>
      <w:r w:rsidRPr="00281AB3">
        <w:rPr>
          <w:i/>
          <w:lang w:val="uk-UA"/>
        </w:rPr>
        <w:t>Актуальні проблеми філологічної науки: сучасні наукові дискусії:</w:t>
      </w:r>
      <w:r w:rsidRPr="00281AB3">
        <w:rPr>
          <w:lang w:val="uk-UA"/>
        </w:rPr>
        <w:t xml:space="preserve"> </w:t>
      </w:r>
      <w:r w:rsidRPr="00495BFC">
        <w:rPr>
          <w:lang w:val="uk-UA"/>
        </w:rPr>
        <w:t xml:space="preserve">матеріали </w:t>
      </w:r>
      <w:proofErr w:type="spellStart"/>
      <w:r w:rsidRPr="00495BFC">
        <w:rPr>
          <w:lang w:val="uk-UA"/>
        </w:rPr>
        <w:t>Всеукр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наук.-практ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495BFC">
        <w:rPr>
          <w:lang w:val="uk-UA"/>
        </w:rPr>
        <w:t>,</w:t>
      </w:r>
      <w:r w:rsidRPr="00281AB3">
        <w:rPr>
          <w:lang w:val="uk-UA"/>
        </w:rPr>
        <w:t xml:space="preserve"> м. Одеса, 22–23 березня 2019 року. Одеса</w:t>
      </w:r>
      <w:r>
        <w:rPr>
          <w:lang w:val="uk-UA"/>
        </w:rPr>
        <w:t>:</w:t>
      </w:r>
      <w:r w:rsidRPr="00281AB3">
        <w:rPr>
          <w:lang w:val="uk-UA"/>
        </w:rPr>
        <w:t xml:space="preserve"> Міжнародний гуманітарний університет, 2019. С. 11–14.</w:t>
      </w:r>
    </w:p>
    <w:p w:rsidR="004B3420" w:rsidRPr="0001437D" w:rsidRDefault="004B3420" w:rsidP="00F0481E">
      <w:pPr>
        <w:pStyle w:val="a3"/>
        <w:ind w:left="1287"/>
        <w:jc w:val="both"/>
        <w:rPr>
          <w:lang w:val="uk-UA"/>
        </w:rPr>
      </w:pPr>
    </w:p>
    <w:p w:rsidR="004B3420" w:rsidRPr="00F0481E" w:rsidRDefault="004B3420" w:rsidP="004B3420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F0481E">
        <w:rPr>
          <w:b/>
          <w:i/>
          <w:lang w:val="uk-UA"/>
        </w:rPr>
        <w:lastRenderedPageBreak/>
        <w:t>на регіональних семінарах</w:t>
      </w:r>
      <w:r w:rsidR="00F0481E">
        <w:rPr>
          <w:b/>
          <w:i/>
          <w:lang w:val="uk-UA"/>
        </w:rPr>
        <w:t>: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Сивачук</w:t>
      </w:r>
      <w:proofErr w:type="spellEnd"/>
      <w:r w:rsidRPr="0001437D">
        <w:rPr>
          <w:b/>
          <w:lang w:val="uk-UA"/>
        </w:rPr>
        <w:t xml:space="preserve"> Наталя.</w:t>
      </w:r>
      <w:r w:rsidRPr="0001437D">
        <w:rPr>
          <w:lang w:val="uk-UA"/>
        </w:rPr>
        <w:t xml:space="preserve">  Національна культурна </w:t>
      </w:r>
      <w:proofErr w:type="spellStart"/>
      <w:r w:rsidRPr="0001437D">
        <w:rPr>
          <w:lang w:val="uk-UA"/>
        </w:rPr>
        <w:t>семіосфера</w:t>
      </w:r>
      <w:proofErr w:type="spellEnd"/>
      <w:r w:rsidRPr="0001437D">
        <w:rPr>
          <w:lang w:val="uk-UA"/>
        </w:rPr>
        <w:t xml:space="preserve"> у поезії  Миколи Бажана.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> Умань: Візаві, 2019. С. 80–85.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Валентина.</w:t>
      </w:r>
      <w:r w:rsidRPr="0001437D">
        <w:rPr>
          <w:b/>
          <w:i/>
          <w:lang w:val="uk-UA"/>
        </w:rPr>
        <w:t xml:space="preserve"> </w:t>
      </w:r>
      <w:r w:rsidRPr="0001437D">
        <w:rPr>
          <w:bCs/>
          <w:lang w:val="uk-UA"/>
        </w:rPr>
        <w:t xml:space="preserve">Овіяне місцевими легендами село </w:t>
      </w:r>
      <w:proofErr w:type="spellStart"/>
      <w:r w:rsidRPr="0001437D">
        <w:rPr>
          <w:bCs/>
          <w:lang w:val="uk-UA"/>
        </w:rPr>
        <w:t>Шарин</w:t>
      </w:r>
      <w:proofErr w:type="spellEnd"/>
      <w:r w:rsidRPr="0001437D">
        <w:rPr>
          <w:bCs/>
          <w:lang w:val="uk-UA"/>
        </w:rPr>
        <w:t xml:space="preserve"> Уманського району (за матеріалами фольклорної практики).</w:t>
      </w:r>
      <w:r w:rsidRPr="0001437D">
        <w:rPr>
          <w:b/>
          <w:bCs/>
          <w:i/>
          <w:lang w:val="uk-UA"/>
        </w:rPr>
        <w:t xml:space="preserve">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10–13.</w:t>
      </w:r>
    </w:p>
    <w:p w:rsidR="004B3420" w:rsidRPr="0001437D" w:rsidRDefault="004B3420" w:rsidP="004B3420">
      <w:pPr>
        <w:pStyle w:val="docdata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1437D">
        <w:rPr>
          <w:lang w:val="uk-UA"/>
        </w:rPr>
        <w:t>Байлема</w:t>
      </w:r>
      <w:proofErr w:type="spellEnd"/>
      <w:r w:rsidRPr="0001437D">
        <w:rPr>
          <w:lang w:val="uk-UA"/>
        </w:rPr>
        <w:t xml:space="preserve"> Алла,</w:t>
      </w:r>
      <w:r w:rsidRPr="0001437D">
        <w:rPr>
          <w:b/>
          <w:lang w:val="uk-UA"/>
        </w:rPr>
        <w:t xml:space="preserve"> </w:t>
      </w:r>
      <w:proofErr w:type="spellStart"/>
      <w:r w:rsidRPr="0001437D">
        <w:rPr>
          <w:b/>
          <w:lang w:val="uk-UA"/>
        </w:rPr>
        <w:t>Зарудняк</w:t>
      </w:r>
      <w:proofErr w:type="spellEnd"/>
      <w:r w:rsidRPr="0001437D">
        <w:rPr>
          <w:b/>
          <w:lang w:val="uk-UA"/>
        </w:rPr>
        <w:t xml:space="preserve"> Наталя.</w:t>
      </w:r>
      <w:r w:rsidRPr="0001437D">
        <w:rPr>
          <w:lang w:val="uk-UA"/>
        </w:rPr>
        <w:t xml:space="preserve"> Відтворення високого статусу сім</w:t>
      </w:r>
      <w:r w:rsidRPr="0001437D">
        <w:rPr>
          <w:color w:val="000000"/>
          <w:lang w:val="uk-UA" w:eastAsia="uk-UA" w:bidi="uk-UA"/>
        </w:rPr>
        <w:t>’</w:t>
      </w:r>
      <w:r w:rsidRPr="0001437D">
        <w:rPr>
          <w:lang w:val="uk-UA"/>
        </w:rPr>
        <w:t xml:space="preserve">ї у творчості Івана та Олександра </w:t>
      </w:r>
      <w:proofErr w:type="spellStart"/>
      <w:r w:rsidRPr="0001437D">
        <w:rPr>
          <w:lang w:val="uk-UA"/>
        </w:rPr>
        <w:t>Барчуків</w:t>
      </w:r>
      <w:proofErr w:type="spellEnd"/>
      <w:r w:rsidRPr="0001437D">
        <w:rPr>
          <w:lang w:val="uk-UA"/>
        </w:rPr>
        <w:t xml:space="preserve">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Візаві, 2019. С. 3–7.</w:t>
      </w:r>
    </w:p>
    <w:p w:rsidR="004B3420" w:rsidRPr="00281AB3" w:rsidRDefault="004B3420" w:rsidP="004B3420">
      <w:pPr>
        <w:pStyle w:val="a3"/>
        <w:numPr>
          <w:ilvl w:val="0"/>
          <w:numId w:val="11"/>
        </w:numPr>
        <w:jc w:val="both"/>
        <w:rPr>
          <w:lang w:val="uk-UA"/>
        </w:rPr>
      </w:pPr>
      <w:proofErr w:type="spellStart"/>
      <w:r w:rsidRPr="00281AB3">
        <w:rPr>
          <w:lang w:val="uk-UA"/>
        </w:rPr>
        <w:t>Заленський</w:t>
      </w:r>
      <w:proofErr w:type="spellEnd"/>
      <w:r w:rsidRPr="00281AB3">
        <w:rPr>
          <w:lang w:val="uk-UA"/>
        </w:rPr>
        <w:t xml:space="preserve"> Віктор,</w:t>
      </w:r>
      <w:r w:rsidRPr="00281AB3">
        <w:rPr>
          <w:b/>
          <w:lang w:val="uk-UA"/>
        </w:rPr>
        <w:t xml:space="preserve"> </w:t>
      </w:r>
      <w:proofErr w:type="spellStart"/>
      <w:r w:rsidRPr="00281AB3">
        <w:rPr>
          <w:b/>
          <w:lang w:val="uk-UA"/>
        </w:rPr>
        <w:t>Зарудняк</w:t>
      </w:r>
      <w:proofErr w:type="spellEnd"/>
      <w:r w:rsidRPr="00281AB3">
        <w:rPr>
          <w:b/>
          <w:lang w:val="uk-UA"/>
        </w:rPr>
        <w:t xml:space="preserve"> Наталя.</w:t>
      </w:r>
      <w:r w:rsidRPr="00281AB3">
        <w:rPr>
          <w:lang w:val="uk-UA"/>
        </w:rPr>
        <w:t xml:space="preserve"> Особливості творення образу князя Володимира у поемі </w:t>
      </w:r>
      <w:proofErr w:type="spellStart"/>
      <w:r w:rsidRPr="00281AB3">
        <w:rPr>
          <w:lang w:val="uk-UA"/>
        </w:rPr>
        <w:t>Олександера</w:t>
      </w:r>
      <w:proofErr w:type="spellEnd"/>
      <w:r w:rsidRPr="00281AB3">
        <w:rPr>
          <w:lang w:val="uk-UA"/>
        </w:rPr>
        <w:t xml:space="preserve"> Де «Володимир». </w:t>
      </w:r>
      <w:r w:rsidRPr="00281AB3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</w:t>
      </w:r>
      <w:r w:rsidRPr="00281AB3">
        <w:rPr>
          <w:lang w:val="uk-UA"/>
        </w:rPr>
        <w:t>Умань: Візаві, 2019. С. 22–27. </w:t>
      </w:r>
    </w:p>
    <w:p w:rsidR="004B3420" w:rsidRPr="0001437D" w:rsidRDefault="004B3420" w:rsidP="004B3420">
      <w:pPr>
        <w:pStyle w:val="docdata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Зарудняк</w:t>
      </w:r>
      <w:proofErr w:type="spellEnd"/>
      <w:r w:rsidRPr="0001437D">
        <w:rPr>
          <w:b/>
          <w:lang w:val="uk-UA"/>
        </w:rPr>
        <w:t xml:space="preserve"> Наталя.</w:t>
      </w:r>
      <w:r w:rsidRPr="0001437D">
        <w:rPr>
          <w:lang w:val="uk-UA"/>
        </w:rPr>
        <w:t xml:space="preserve"> Кілька штрихів до «кохання» у збірці О. Де  «Під чужим небом».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27–29.</w:t>
      </w:r>
    </w:p>
    <w:p w:rsidR="004B3420" w:rsidRPr="0001437D" w:rsidRDefault="004B3420" w:rsidP="004B3420">
      <w:pPr>
        <w:pStyle w:val="docdata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Осіпенко</w:t>
      </w:r>
      <w:proofErr w:type="spellEnd"/>
      <w:r w:rsidRPr="0001437D">
        <w:rPr>
          <w:b/>
          <w:lang w:val="uk-UA"/>
        </w:rPr>
        <w:t xml:space="preserve"> Наталія.</w:t>
      </w:r>
      <w:r w:rsidRPr="0001437D">
        <w:rPr>
          <w:lang w:val="uk-UA"/>
        </w:rPr>
        <w:t xml:space="preserve"> Літературна перерва. Сценарій літературного виховного заходу «Вшанування пам’яті Миколи Бажана з нагоди 115 річниці від дня народження».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38–41. </w:t>
      </w:r>
    </w:p>
    <w:p w:rsidR="004B3420" w:rsidRPr="0001437D" w:rsidRDefault="004B3420" w:rsidP="004B3420">
      <w:pPr>
        <w:pStyle w:val="docdata"/>
        <w:numPr>
          <w:ilvl w:val="0"/>
          <w:numId w:val="11"/>
        </w:numPr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01437D">
        <w:rPr>
          <w:b/>
          <w:shd w:val="clear" w:color="auto" w:fill="FFFFFF"/>
          <w:lang w:val="uk-UA"/>
        </w:rPr>
        <w:t>Циганок Оксана.</w:t>
      </w:r>
      <w:r w:rsidRPr="0001437D">
        <w:rPr>
          <w:shd w:val="clear" w:color="auto" w:fill="FFFFFF"/>
          <w:lang w:val="uk-UA"/>
        </w:rPr>
        <w:t xml:space="preserve"> Особливості поховальної обрядовості Уманщини.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> Умань: Візаві, 2019. С.</w:t>
      </w:r>
      <w:r>
        <w:rPr>
          <w:lang w:val="uk-UA"/>
        </w:rPr>
        <w:t> </w:t>
      </w:r>
      <w:r w:rsidRPr="0001437D">
        <w:rPr>
          <w:lang w:val="uk-UA"/>
        </w:rPr>
        <w:t>112–119.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rStyle w:val="apple-converted-space"/>
          <w:b/>
          <w:color w:val="000000"/>
          <w:shd w:val="clear" w:color="auto" w:fill="FFFFFF"/>
          <w:lang w:val="uk-UA"/>
        </w:rPr>
      </w:pPr>
      <w:proofErr w:type="spellStart"/>
      <w:r w:rsidRPr="0001437D">
        <w:rPr>
          <w:bCs/>
          <w:lang w:val="uk-UA"/>
        </w:rPr>
        <w:t>Ягуфарова</w:t>
      </w:r>
      <w:proofErr w:type="spellEnd"/>
      <w:r w:rsidRPr="0001437D">
        <w:rPr>
          <w:bCs/>
          <w:lang w:val="uk-UA"/>
        </w:rPr>
        <w:t xml:space="preserve"> Аліна,</w:t>
      </w:r>
      <w:r w:rsidRPr="0001437D">
        <w:rPr>
          <w:b/>
          <w:bCs/>
          <w:lang w:val="uk-UA"/>
        </w:rPr>
        <w:t xml:space="preserve"> </w:t>
      </w:r>
      <w:proofErr w:type="spellStart"/>
      <w:r w:rsidRPr="0001437D">
        <w:rPr>
          <w:b/>
          <w:bCs/>
          <w:lang w:val="uk-UA"/>
        </w:rPr>
        <w:t>Зарудняк</w:t>
      </w:r>
      <w:proofErr w:type="spellEnd"/>
      <w:r w:rsidRPr="0001437D">
        <w:rPr>
          <w:b/>
          <w:bCs/>
          <w:lang w:val="uk-UA"/>
        </w:rPr>
        <w:t xml:space="preserve"> Наталя.</w:t>
      </w:r>
      <w:r w:rsidRPr="0001437D">
        <w:rPr>
          <w:bCs/>
          <w:lang w:val="uk-UA"/>
        </w:rPr>
        <w:t xml:space="preserve"> Погляди О. Де на роль поета і поезії в житті суспільства.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 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132–144.</w:t>
      </w:r>
      <w:r w:rsidRPr="0001437D">
        <w:rPr>
          <w:rStyle w:val="apple-converted-space"/>
          <w:b/>
          <w:color w:val="000000"/>
          <w:shd w:val="clear" w:color="auto" w:fill="FFFFFF"/>
          <w:lang w:val="uk-UA"/>
        </w:rPr>
        <w:t xml:space="preserve"> 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01437D">
        <w:rPr>
          <w:rStyle w:val="apple-converted-space"/>
          <w:b/>
          <w:color w:val="000000"/>
          <w:shd w:val="clear" w:color="auto" w:fill="FFFFFF"/>
          <w:lang w:val="uk-UA"/>
        </w:rPr>
        <w:t>Денисюк Оксана.</w:t>
      </w:r>
      <w:r w:rsidRPr="0001437D">
        <w:rPr>
          <w:rStyle w:val="apple-converted-space"/>
          <w:color w:val="000000"/>
          <w:shd w:val="clear" w:color="auto" w:fill="FFFFFF"/>
          <w:lang w:val="uk-UA"/>
        </w:rPr>
        <w:t xml:space="preserve">  Краєзнавчі дослідження О. П. Діденко.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 13–17. 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01437D">
        <w:rPr>
          <w:b/>
          <w:lang w:val="uk-UA"/>
        </w:rPr>
        <w:t>Пархета Любов.</w:t>
      </w:r>
      <w:r w:rsidRPr="0001437D">
        <w:rPr>
          <w:lang w:val="uk-UA"/>
        </w:rPr>
        <w:t xml:space="preserve"> Перекладацький доробок Миколи Бажана.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 2019.  С. 41–46.</w:t>
      </w:r>
    </w:p>
    <w:p w:rsidR="004B3420" w:rsidRPr="0001437D" w:rsidRDefault="004B3420" w:rsidP="004B3420">
      <w:pPr>
        <w:pStyle w:val="a3"/>
        <w:numPr>
          <w:ilvl w:val="0"/>
          <w:numId w:val="11"/>
        </w:numPr>
        <w:jc w:val="both"/>
        <w:rPr>
          <w:color w:val="000000"/>
          <w:lang w:val="uk-UA"/>
        </w:rPr>
      </w:pPr>
      <w:proofErr w:type="spellStart"/>
      <w:r w:rsidRPr="0001437D">
        <w:rPr>
          <w:rStyle w:val="3321"/>
          <w:color w:val="000000"/>
          <w:lang w:val="uk-UA"/>
        </w:rPr>
        <w:t>Войтік</w:t>
      </w:r>
      <w:proofErr w:type="spellEnd"/>
      <w:r w:rsidRPr="0001437D">
        <w:rPr>
          <w:rStyle w:val="3321"/>
          <w:color w:val="000000"/>
          <w:lang w:val="uk-UA"/>
        </w:rPr>
        <w:t xml:space="preserve"> Богдан, </w:t>
      </w:r>
      <w:proofErr w:type="spellStart"/>
      <w:r w:rsidRPr="0001437D">
        <w:rPr>
          <w:b/>
          <w:color w:val="000000"/>
          <w:lang w:val="uk-UA"/>
        </w:rPr>
        <w:t>Лопушан</w:t>
      </w:r>
      <w:proofErr w:type="spellEnd"/>
      <w:r w:rsidRPr="0001437D">
        <w:rPr>
          <w:b/>
          <w:color w:val="000000"/>
          <w:lang w:val="uk-UA"/>
        </w:rPr>
        <w:t xml:space="preserve"> Тетяна.</w:t>
      </w:r>
      <w:r w:rsidRPr="0001437D">
        <w:rPr>
          <w:color w:val="000000"/>
          <w:lang w:val="uk-UA"/>
        </w:rPr>
        <w:t xml:space="preserve"> Одна із нерозгаданих сторінок долі Віктора </w:t>
      </w:r>
      <w:proofErr w:type="spellStart"/>
      <w:r w:rsidRPr="0001437D">
        <w:rPr>
          <w:color w:val="000000"/>
          <w:lang w:val="uk-UA"/>
        </w:rPr>
        <w:t>Петрова-Домонтовича</w:t>
      </w:r>
      <w:proofErr w:type="spellEnd"/>
      <w:r w:rsidRPr="0001437D">
        <w:rPr>
          <w:color w:val="000000"/>
          <w:lang w:val="uk-UA"/>
        </w:rPr>
        <w:t>.</w:t>
      </w:r>
      <w:r w:rsidRPr="0001437D">
        <w:rPr>
          <w:rFonts w:ascii="Calibri" w:hAnsi="Calibri"/>
          <w:color w:val="000000"/>
          <w:lang w:val="uk-UA"/>
        </w:rPr>
        <w:t xml:space="preserve"> </w:t>
      </w:r>
      <w:r w:rsidRPr="0001437D">
        <w:rPr>
          <w:rStyle w:val="2246"/>
          <w:i/>
          <w:color w:val="000000"/>
          <w:lang w:val="uk-UA"/>
        </w:rPr>
        <w:t>Літературне краєзнавство у системі національно-патріотичного вихован</w:t>
      </w:r>
      <w:r w:rsidRPr="0001437D">
        <w:rPr>
          <w:i/>
          <w:color w:val="000000"/>
          <w:lang w:val="uk-UA"/>
        </w:rPr>
        <w:t>ня студентів та учнів Уманщини</w:t>
      </w:r>
      <w:r>
        <w:rPr>
          <w:i/>
          <w:color w:val="000000"/>
          <w:lang w:val="uk-UA"/>
        </w:rPr>
        <w:t xml:space="preserve">: </w:t>
      </w:r>
      <w:r w:rsidRPr="0001437D">
        <w:rPr>
          <w:color w:val="000000"/>
          <w:lang w:val="uk-UA"/>
        </w:rPr>
        <w:t xml:space="preserve">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</w:t>
      </w:r>
      <w:r>
        <w:rPr>
          <w:color w:val="000000"/>
          <w:lang w:val="uk-UA"/>
        </w:rPr>
        <w:t>Умань</w:t>
      </w:r>
      <w:r w:rsidRPr="0001437D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Візаві</w:t>
      </w:r>
      <w:r w:rsidRPr="0001437D">
        <w:rPr>
          <w:color w:val="000000"/>
          <w:lang w:val="uk-UA"/>
        </w:rPr>
        <w:t>, 2019. С. 7–10.</w:t>
      </w:r>
    </w:p>
    <w:p w:rsidR="004B3420" w:rsidRPr="0001437D" w:rsidRDefault="004B3420" w:rsidP="004B3420">
      <w:pPr>
        <w:pStyle w:val="docdata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1437D">
        <w:rPr>
          <w:rStyle w:val="2325"/>
          <w:b/>
          <w:lang w:val="uk-UA"/>
        </w:rPr>
        <w:t>Лопушан</w:t>
      </w:r>
      <w:proofErr w:type="spellEnd"/>
      <w:r w:rsidRPr="0001437D">
        <w:rPr>
          <w:rStyle w:val="2325"/>
          <w:b/>
          <w:lang w:val="uk-UA"/>
        </w:rPr>
        <w:t xml:space="preserve"> Т</w:t>
      </w:r>
      <w:r w:rsidRPr="0001437D">
        <w:rPr>
          <w:b/>
          <w:color w:val="000000"/>
          <w:lang w:val="uk-UA"/>
        </w:rPr>
        <w:t>етяна.</w:t>
      </w:r>
      <w:r w:rsidRPr="0001437D">
        <w:rPr>
          <w:color w:val="000000"/>
          <w:lang w:val="uk-UA"/>
        </w:rPr>
        <w:t xml:space="preserve"> Особливості театрального втілення «Гайдамаків» Тараса Шевченка Лесем Курбасом на уманській сцені. </w:t>
      </w:r>
      <w:r w:rsidRPr="0001437D">
        <w:rPr>
          <w:i/>
          <w:color w:val="000000"/>
          <w:lang w:val="uk-UA"/>
        </w:rPr>
        <w:t>Літературне краєзнавство у системі національно-патріотичного виховання студентів та учнів Уманщини</w:t>
      </w:r>
      <w:r>
        <w:rPr>
          <w:i/>
          <w:color w:val="000000"/>
          <w:lang w:val="uk-UA"/>
        </w:rPr>
        <w:t xml:space="preserve">: </w:t>
      </w:r>
      <w:r w:rsidRPr="0001437D">
        <w:rPr>
          <w:i/>
          <w:color w:val="000000"/>
          <w:lang w:val="uk-UA"/>
        </w:rPr>
        <w:t xml:space="preserve">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</w:t>
      </w:r>
      <w:r>
        <w:rPr>
          <w:color w:val="000000"/>
          <w:lang w:val="uk-UA"/>
        </w:rPr>
        <w:t>Умань</w:t>
      </w:r>
      <w:r w:rsidRPr="0001437D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Візаві</w:t>
      </w:r>
      <w:r w:rsidRPr="0001437D">
        <w:rPr>
          <w:color w:val="000000"/>
          <w:lang w:val="uk-UA"/>
        </w:rPr>
        <w:t>, 2019.  С. 34–38.</w:t>
      </w:r>
    </w:p>
    <w:p w:rsidR="004B3420" w:rsidRPr="0001437D" w:rsidRDefault="004B3420" w:rsidP="004B3420">
      <w:pPr>
        <w:ind w:firstLine="567"/>
        <w:jc w:val="both"/>
        <w:rPr>
          <w:rFonts w:ascii="Times New Roman" w:hAnsi="Times New Roman" w:cs="Times New Roman"/>
        </w:rPr>
      </w:pPr>
    </w:p>
    <w:p w:rsidR="00191953" w:rsidRPr="001B4E02" w:rsidRDefault="00101988" w:rsidP="00191953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  <w:iCs/>
        </w:rPr>
      </w:pPr>
      <w:r w:rsidRPr="007D796C">
        <w:rPr>
          <w:bCs/>
        </w:rPr>
        <w:t xml:space="preserve"> </w:t>
      </w:r>
      <w:r w:rsidR="00191953" w:rsidRPr="0001437D">
        <w:rPr>
          <w:rFonts w:ascii="Times New Roman" w:eastAsia="Calibri" w:hAnsi="Times New Roman" w:cs="Times New Roman"/>
          <w:b/>
          <w:lang w:eastAsia="en-US"/>
        </w:rPr>
        <w:t xml:space="preserve">У 2019  році </w:t>
      </w:r>
      <w:r w:rsidR="00BA57C2">
        <w:rPr>
          <w:rFonts w:ascii="Times New Roman" w:eastAsia="Calibri" w:hAnsi="Times New Roman" w:cs="Times New Roman"/>
          <w:b/>
          <w:lang w:eastAsia="en-US"/>
        </w:rPr>
        <w:t xml:space="preserve">5 викладачів </w:t>
      </w:r>
      <w:r w:rsidR="00191953" w:rsidRPr="0001437D">
        <w:rPr>
          <w:rFonts w:ascii="Times New Roman" w:eastAsia="Calibri" w:hAnsi="Times New Roman" w:cs="Times New Roman"/>
          <w:b/>
          <w:lang w:eastAsia="en-US"/>
        </w:rPr>
        <w:t>пройшли закордонне стажування</w:t>
      </w:r>
      <w:r w:rsidR="0019195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91953" w:rsidRPr="001B4E02">
        <w:rPr>
          <w:rFonts w:ascii="Times New Roman" w:eastAsia="Calibri" w:hAnsi="Times New Roman" w:cs="Times New Roman"/>
          <w:iCs/>
          <w:lang w:val="en-US"/>
        </w:rPr>
        <w:t>«</w:t>
      </w:r>
      <w:r w:rsidR="00191953" w:rsidRPr="001B4E02">
        <w:rPr>
          <w:rFonts w:ascii="Times New Roman" w:eastAsia="Calibri" w:hAnsi="Times New Roman" w:cs="Times New Roman"/>
          <w:b/>
          <w:iCs/>
          <w:lang w:val="en-US"/>
        </w:rPr>
        <w:t xml:space="preserve">Modern University in the </w:t>
      </w:r>
      <w:r w:rsidR="00191953" w:rsidRPr="001B4E02">
        <w:rPr>
          <w:rFonts w:ascii="Times New Roman" w:eastAsia="Calibri" w:hAnsi="Times New Roman" w:cs="Times New Roman"/>
          <w:b/>
          <w:iCs/>
          <w:lang w:val="en-US"/>
        </w:rPr>
        <w:lastRenderedPageBreak/>
        <w:t>system of European education: methods teaching, scientific-pedagogical development, distance education and internalization of the educational process»</w:t>
      </w:r>
      <w:r w:rsidR="00191953" w:rsidRPr="001B4E02">
        <w:rPr>
          <w:rFonts w:ascii="Times New Roman" w:eastAsia="Calibri" w:hAnsi="Times New Roman" w:cs="Times New Roman"/>
          <w:b/>
          <w:iCs/>
        </w:rPr>
        <w:t>.</w:t>
      </w:r>
    </w:p>
    <w:p w:rsidR="00191953" w:rsidRPr="001B4E02" w:rsidRDefault="00191953" w:rsidP="00191953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</w:rPr>
      </w:pPr>
      <w:r w:rsidRPr="001B4E02">
        <w:rPr>
          <w:rFonts w:ascii="Times New Roman" w:eastAsia="Calibri" w:hAnsi="Times New Roman" w:cs="Times New Roman"/>
          <w:iCs/>
        </w:rPr>
        <w:t xml:space="preserve">Мета – пройти стажування в галузі </w:t>
      </w:r>
      <w:r w:rsidRPr="001B4E02">
        <w:rPr>
          <w:rFonts w:ascii="Times New Roman" w:eastAsia="Calibri" w:hAnsi="Times New Roman" w:cs="Times New Roman"/>
        </w:rPr>
        <w:t xml:space="preserve">освіти, науки та інновацій. </w:t>
      </w:r>
    </w:p>
    <w:p w:rsidR="00191953" w:rsidRPr="0001437D" w:rsidRDefault="00191953" w:rsidP="00191953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</w:rPr>
      </w:pPr>
      <w:r w:rsidRPr="001B4E02">
        <w:rPr>
          <w:rFonts w:ascii="Times New Roman" w:eastAsia="Calibri" w:hAnsi="Times New Roman" w:cs="Times New Roman"/>
        </w:rPr>
        <w:t xml:space="preserve">Зміст роботи: проаналізовано особливості розвитку освіти в Польщі; запозичено досвід організації академічної мобільності та розробки науково-дослідних проектів; вивчено специфіку сучасної дистанційної освіти, інноваційних методів і технологій  навчання.  </w:t>
      </w:r>
    </w:p>
    <w:p w:rsidR="00191953" w:rsidRPr="009E30C5" w:rsidRDefault="00191953" w:rsidP="00191953">
      <w:pPr>
        <w:pStyle w:val="a3"/>
        <w:numPr>
          <w:ilvl w:val="0"/>
          <w:numId w:val="13"/>
        </w:numPr>
        <w:jc w:val="both"/>
        <w:rPr>
          <w:lang w:val="en-US"/>
        </w:rPr>
      </w:pPr>
      <w:r w:rsidRPr="0001437D">
        <w:rPr>
          <w:b/>
          <w:lang w:val="uk-UA"/>
        </w:rPr>
        <w:t>Гончарук В. А.</w:t>
      </w:r>
      <w:r w:rsidRPr="0001437D">
        <w:rPr>
          <w:lang w:val="uk-UA"/>
        </w:rPr>
        <w:t xml:space="preserve"> </w:t>
      </w:r>
      <w:r w:rsidR="00BA57C2"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IFC-WSSG/WK/2019-276,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 w:rsidR="00BA57C2">
        <w:rPr>
          <w:lang w:val="en-US"/>
        </w:rPr>
        <w:t>, 01 February – 01 May 2019</w:t>
      </w:r>
      <w:r w:rsidRPr="009E30C5">
        <w:rPr>
          <w:lang w:val="en-US"/>
        </w:rPr>
        <w:t>.</w:t>
      </w:r>
    </w:p>
    <w:p w:rsidR="00191953" w:rsidRPr="009E30C5" w:rsidRDefault="00191953" w:rsidP="00191953">
      <w:pPr>
        <w:pStyle w:val="a3"/>
        <w:numPr>
          <w:ilvl w:val="0"/>
          <w:numId w:val="13"/>
        </w:numPr>
        <w:jc w:val="both"/>
        <w:rPr>
          <w:lang w:val="en-US"/>
        </w:rPr>
      </w:pPr>
      <w:r w:rsidRPr="0001437D">
        <w:rPr>
          <w:b/>
          <w:lang w:val="uk-UA"/>
        </w:rPr>
        <w:t>Йовенко Л. І.</w:t>
      </w:r>
      <w:r w:rsidRPr="0001437D">
        <w:rPr>
          <w:lang w:val="uk-UA"/>
        </w:rPr>
        <w:t xml:space="preserve"> </w:t>
      </w:r>
      <w:r w:rsidR="00BA57C2"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IFC-WSSG/WK/2019-275, Higher School of Social and Economic in </w:t>
      </w:r>
      <w:proofErr w:type="spellStart"/>
      <w:r w:rsidRPr="009E30C5">
        <w:rPr>
          <w:lang w:val="en-US"/>
        </w:rPr>
        <w:t>Przew</w:t>
      </w:r>
      <w:r w:rsidR="00BA57C2">
        <w:rPr>
          <w:lang w:val="en-US"/>
        </w:rPr>
        <w:t>orsk</w:t>
      </w:r>
      <w:proofErr w:type="spellEnd"/>
      <w:r w:rsidR="00BA57C2">
        <w:rPr>
          <w:lang w:val="en-US"/>
        </w:rPr>
        <w:t>, 01 February – 01 May 2019</w:t>
      </w:r>
      <w:r w:rsidRPr="009E30C5">
        <w:rPr>
          <w:lang w:val="en-US"/>
        </w:rPr>
        <w:t>.</w:t>
      </w:r>
    </w:p>
    <w:p w:rsidR="00191953" w:rsidRPr="009E30C5" w:rsidRDefault="00191953" w:rsidP="00191953">
      <w:pPr>
        <w:pStyle w:val="a3"/>
        <w:numPr>
          <w:ilvl w:val="0"/>
          <w:numId w:val="13"/>
        </w:numPr>
        <w:jc w:val="both"/>
        <w:rPr>
          <w:lang w:val="en-US"/>
        </w:rPr>
      </w:pPr>
      <w:proofErr w:type="spellStart"/>
      <w:r w:rsidRPr="0001437D">
        <w:rPr>
          <w:b/>
          <w:lang w:val="uk-UA"/>
        </w:rPr>
        <w:t>Сані</w:t>
      </w:r>
      <w:proofErr w:type="spellEnd"/>
      <w:r w:rsidRPr="0001437D">
        <w:rPr>
          <w:b/>
          <w:lang w:val="uk-UA"/>
        </w:rPr>
        <w:t>вський О. М.</w:t>
      </w:r>
      <w:r w:rsidRPr="0001437D">
        <w:rPr>
          <w:lang w:val="uk-UA"/>
        </w:rPr>
        <w:t xml:space="preserve"> </w:t>
      </w:r>
      <w:r w:rsidR="00BA57C2"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 IFC-WSSG/WK/2019-281,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 w:rsidRPr="009E30C5">
        <w:rPr>
          <w:lang w:val="en-US"/>
        </w:rPr>
        <w:t xml:space="preserve">, 01 February – 01 May 2019. </w:t>
      </w:r>
    </w:p>
    <w:p w:rsidR="00191953" w:rsidRPr="009E30C5" w:rsidRDefault="00191953" w:rsidP="00191953">
      <w:pPr>
        <w:pStyle w:val="a3"/>
        <w:numPr>
          <w:ilvl w:val="0"/>
          <w:numId w:val="13"/>
        </w:numPr>
        <w:jc w:val="both"/>
        <w:rPr>
          <w:lang w:val="en-US"/>
        </w:rPr>
      </w:pPr>
      <w:r w:rsidRPr="0001437D">
        <w:rPr>
          <w:b/>
          <w:lang w:val="uk-UA"/>
        </w:rPr>
        <w:t xml:space="preserve">Циганок О. О. </w:t>
      </w:r>
      <w:r w:rsidR="00BA57C2">
        <w:rPr>
          <w:b/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IFC-WSSG/WK/2019-283,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 w:rsidRPr="009E30C5">
        <w:rPr>
          <w:lang w:val="en-US"/>
        </w:rPr>
        <w:t>, 01 F</w:t>
      </w:r>
      <w:r w:rsidR="00BA57C2">
        <w:rPr>
          <w:lang w:val="en-US"/>
        </w:rPr>
        <w:t>ebruary – 01 May 2019</w:t>
      </w:r>
      <w:r w:rsidRPr="009E30C5">
        <w:rPr>
          <w:lang w:val="en-US"/>
        </w:rPr>
        <w:t>.</w:t>
      </w:r>
    </w:p>
    <w:p w:rsidR="00191953" w:rsidRPr="00EF5614" w:rsidRDefault="00191953" w:rsidP="00191953">
      <w:pPr>
        <w:pStyle w:val="a3"/>
        <w:numPr>
          <w:ilvl w:val="0"/>
          <w:numId w:val="13"/>
        </w:numPr>
        <w:jc w:val="both"/>
        <w:rPr>
          <w:lang w:val="uk-UA"/>
        </w:rPr>
      </w:pPr>
      <w:proofErr w:type="spellStart"/>
      <w:r w:rsidRPr="00EF5614">
        <w:rPr>
          <w:b/>
          <w:lang w:val="uk-UA"/>
        </w:rPr>
        <w:t>Нова</w:t>
      </w:r>
      <w:proofErr w:type="spellEnd"/>
      <w:r w:rsidRPr="00EF5614">
        <w:rPr>
          <w:b/>
          <w:lang w:val="uk-UA"/>
        </w:rPr>
        <w:t>ківська Л. В.</w:t>
      </w:r>
      <w:r w:rsidRPr="00EF5614">
        <w:rPr>
          <w:lang w:val="uk-UA"/>
        </w:rPr>
        <w:t xml:space="preserve"> </w:t>
      </w:r>
      <w:r w:rsidR="00BA57C2">
        <w:rPr>
          <w:lang w:val="uk-UA"/>
        </w:rPr>
        <w:t xml:space="preserve">– </w:t>
      </w:r>
      <w:proofErr w:type="spellStart"/>
      <w:r w:rsidRPr="00EF5614">
        <w:rPr>
          <w:lang w:val="en-US"/>
        </w:rPr>
        <w:t>сертифікат</w:t>
      </w:r>
      <w:proofErr w:type="spellEnd"/>
      <w:r w:rsidRPr="00EF5614">
        <w:rPr>
          <w:lang w:val="en-US"/>
        </w:rPr>
        <w:t xml:space="preserve"> № IFC-WSSG/WK/2019-325, Higher School of Social and Economic in </w:t>
      </w:r>
      <w:proofErr w:type="spellStart"/>
      <w:r w:rsidRPr="00EF5614">
        <w:rPr>
          <w:lang w:val="en-US"/>
        </w:rPr>
        <w:t>Przew</w:t>
      </w:r>
      <w:r w:rsidR="00BA57C2">
        <w:rPr>
          <w:lang w:val="en-US"/>
        </w:rPr>
        <w:t>orsk</w:t>
      </w:r>
      <w:proofErr w:type="spellEnd"/>
      <w:r w:rsidR="00BA57C2">
        <w:rPr>
          <w:lang w:val="en-US"/>
        </w:rPr>
        <w:t>, 01 February – 01 May 2019</w:t>
      </w:r>
      <w:r w:rsidRPr="00EF5614">
        <w:rPr>
          <w:lang w:val="en-US"/>
        </w:rPr>
        <w:t>.</w:t>
      </w:r>
    </w:p>
    <w:p w:rsidR="00191953" w:rsidRDefault="00191953" w:rsidP="00191953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91953" w:rsidRPr="0001437D" w:rsidRDefault="00191953" w:rsidP="001E7882">
      <w:pPr>
        <w:autoSpaceDE w:val="0"/>
        <w:autoSpaceDN w:val="0"/>
        <w:adjustRightInd w:val="0"/>
        <w:ind w:firstLine="200"/>
        <w:jc w:val="both"/>
        <w:rPr>
          <w:rFonts w:ascii="Times New Roman" w:hAnsi="Times New Roman" w:cs="Times New Roman"/>
        </w:rPr>
      </w:pPr>
      <w:r w:rsidRPr="0001437D">
        <w:rPr>
          <w:rFonts w:ascii="Times New Roman" w:eastAsia="Calibri" w:hAnsi="Times New Roman" w:cs="Times New Roman"/>
          <w:b/>
          <w:lang w:eastAsia="en-US"/>
        </w:rPr>
        <w:t xml:space="preserve">У 2019 р. </w:t>
      </w:r>
      <w:r w:rsidR="00BA57C2" w:rsidRPr="00BA57C2">
        <w:rPr>
          <w:rFonts w:ascii="Times New Roman" w:eastAsia="Calibri" w:hAnsi="Times New Roman" w:cs="Times New Roman"/>
          <w:b/>
          <w:lang w:eastAsia="en-US"/>
        </w:rPr>
        <w:t xml:space="preserve">Гончарук В. А. </w:t>
      </w:r>
      <w:r w:rsidRPr="0001437D">
        <w:rPr>
          <w:rFonts w:ascii="Times New Roman" w:eastAsia="Calibri" w:hAnsi="Times New Roman" w:cs="Times New Roman"/>
          <w:b/>
          <w:lang w:eastAsia="en-US"/>
        </w:rPr>
        <w:t>отримал</w:t>
      </w:r>
      <w:r>
        <w:rPr>
          <w:rFonts w:ascii="Times New Roman" w:eastAsia="Calibri" w:hAnsi="Times New Roman" w:cs="Times New Roman"/>
          <w:b/>
          <w:lang w:eastAsia="en-US"/>
        </w:rPr>
        <w:t>а</w:t>
      </w:r>
      <w:r w:rsidRPr="0001437D">
        <w:rPr>
          <w:rFonts w:ascii="Times New Roman" w:eastAsia="Calibri" w:hAnsi="Times New Roman" w:cs="Times New Roman"/>
          <w:b/>
          <w:lang w:eastAsia="en-US"/>
        </w:rPr>
        <w:t xml:space="preserve">  сертифікат</w:t>
      </w:r>
      <w:r w:rsidR="001E7882">
        <w:rPr>
          <w:rFonts w:ascii="Times New Roman" w:eastAsia="Calibri" w:hAnsi="Times New Roman" w:cs="Times New Roman"/>
          <w:b/>
          <w:lang w:eastAsia="en-US"/>
        </w:rPr>
        <w:t xml:space="preserve"> з англійської мови (рівень В2) – </w:t>
      </w:r>
    </w:p>
    <w:p w:rsidR="00402178" w:rsidRDefault="00191953" w:rsidP="00191953">
      <w:pPr>
        <w:pStyle w:val="a3"/>
        <w:ind w:left="0"/>
        <w:jc w:val="both"/>
        <w:rPr>
          <w:lang w:val="en-US"/>
        </w:rPr>
      </w:pPr>
      <w:r w:rsidRPr="0001437D">
        <w:rPr>
          <w:lang w:val="uk-UA"/>
        </w:rPr>
        <w:t xml:space="preserve">Сертифікат № 19/04/110, виданий 14-04-2019 р. </w:t>
      </w:r>
      <w:r w:rsidRPr="0014593A">
        <w:rPr>
          <w:i/>
          <w:lang w:val="en-US"/>
        </w:rPr>
        <w:t>“</w:t>
      </w:r>
      <w:r w:rsidRPr="009E30C5">
        <w:rPr>
          <w:lang w:val="en-US"/>
        </w:rPr>
        <w:t xml:space="preserve">The Examination Body of </w:t>
      </w:r>
      <w:proofErr w:type="spellStart"/>
      <w:r w:rsidRPr="00AA319D">
        <w:rPr>
          <w:lang w:val="en-US"/>
        </w:rPr>
        <w:t>Wyższa</w:t>
      </w:r>
      <w:proofErr w:type="spellEnd"/>
      <w:r w:rsidRPr="00AA319D">
        <w:rPr>
          <w:lang w:val="en-US"/>
        </w:rPr>
        <w:t xml:space="preserve"> </w:t>
      </w:r>
      <w:proofErr w:type="spellStart"/>
      <w:r w:rsidRPr="00AA319D">
        <w:rPr>
          <w:lang w:val="en-US"/>
        </w:rPr>
        <w:t>Szkoła</w:t>
      </w:r>
      <w:proofErr w:type="spellEnd"/>
      <w:r w:rsidRPr="00AA319D">
        <w:rPr>
          <w:lang w:val="en-US"/>
        </w:rPr>
        <w:t xml:space="preserve"> </w:t>
      </w:r>
      <w:proofErr w:type="spellStart"/>
      <w:r w:rsidRPr="00AA319D">
        <w:rPr>
          <w:lang w:val="en-US"/>
        </w:rPr>
        <w:t>Lingwistyczna</w:t>
      </w:r>
      <w:proofErr w:type="spellEnd"/>
      <w:r w:rsidRPr="00AA319D">
        <w:rPr>
          <w:lang w:val="en-US"/>
        </w:rPr>
        <w:t xml:space="preserve"> WSL in </w:t>
      </w:r>
      <w:proofErr w:type="spellStart"/>
      <w:r w:rsidRPr="00AA319D">
        <w:rPr>
          <w:lang w:val="en-US"/>
        </w:rPr>
        <w:t>Częstochowa</w:t>
      </w:r>
      <w:proofErr w:type="spellEnd"/>
      <w:r w:rsidRPr="00AA319D">
        <w:rPr>
          <w:lang w:val="en-US"/>
        </w:rPr>
        <w:t xml:space="preserve"> certifies from the B2 level English test</w:t>
      </w:r>
      <w:r w:rsidRPr="00EF5614">
        <w:rPr>
          <w:lang w:val="en-US"/>
        </w:rPr>
        <w:t>”</w:t>
      </w:r>
      <w:r w:rsidRPr="00AA319D">
        <w:rPr>
          <w:lang w:val="en-US"/>
        </w:rPr>
        <w:t>.</w:t>
      </w:r>
    </w:p>
    <w:p w:rsidR="00402178" w:rsidRDefault="00402178" w:rsidP="00402178">
      <w:pPr>
        <w:pStyle w:val="a3"/>
        <w:jc w:val="both"/>
        <w:rPr>
          <w:b/>
          <w:lang w:val="uk-UA"/>
        </w:rPr>
      </w:pPr>
    </w:p>
    <w:p w:rsidR="00402178" w:rsidRDefault="00207B0C" w:rsidP="00402178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>Отримано с</w:t>
      </w:r>
      <w:r w:rsidR="00402178" w:rsidRPr="0001437D">
        <w:rPr>
          <w:b/>
          <w:lang w:val="uk-UA"/>
        </w:rPr>
        <w:t xml:space="preserve">відоцтва про реєстрацію авторського права на твір: 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79"/>
        <w:gridCol w:w="1164"/>
        <w:gridCol w:w="2835"/>
        <w:gridCol w:w="3402"/>
        <w:gridCol w:w="1985"/>
      </w:tblGrid>
      <w:tr w:rsidR="00402178" w:rsidRPr="0001437D" w:rsidTr="00C00E79">
        <w:tc>
          <w:tcPr>
            <w:tcW w:w="679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Реєстра</w:t>
            </w:r>
            <w:proofErr w:type="spellEnd"/>
          </w:p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ційний</w:t>
            </w:r>
            <w:proofErr w:type="spellEnd"/>
            <w:r w:rsidRPr="0001437D">
              <w:rPr>
                <w:lang w:val="uk-UA"/>
              </w:rPr>
              <w:t xml:space="preserve"> номер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Рік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88276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«Духовний розвиток особистості у процесі вивчення мистецтва оздоблення українського житла»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88273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«Використання досліджень зимової обрядовості </w:t>
            </w:r>
            <w:proofErr w:type="spellStart"/>
            <w:r w:rsidRPr="0001437D">
              <w:rPr>
                <w:lang w:val="uk-UA"/>
              </w:rPr>
              <w:t>Хр</w:t>
            </w:r>
            <w:proofErr w:type="spellEnd"/>
            <w:r w:rsidRPr="0001437D">
              <w:rPr>
                <w:lang w:val="uk-UA"/>
              </w:rPr>
              <w:t xml:space="preserve">. </w:t>
            </w:r>
            <w:proofErr w:type="spellStart"/>
            <w:r w:rsidRPr="0001437D">
              <w:rPr>
                <w:lang w:val="uk-UA"/>
              </w:rPr>
              <w:t>Ящуржинського</w:t>
            </w:r>
            <w:proofErr w:type="spellEnd"/>
            <w:r w:rsidRPr="0001437D">
              <w:rPr>
                <w:lang w:val="uk-UA"/>
              </w:rPr>
              <w:t xml:space="preserve"> під час уроків і позакласних заходів з українського народознавства»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88269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«Підготовка майбутнього вчителя-філолога до експедиційної українознавчої роботи в загальноосвітній школі»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88270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«Генезис </w:t>
            </w:r>
            <w:r w:rsidRPr="0001437D">
              <w:rPr>
                <w:lang w:val="uk-UA"/>
              </w:rPr>
              <w:lastRenderedPageBreak/>
              <w:t>ідеї формування етнокультурної компетентності майбутніх учителів-філологів»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5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88268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«Етнокультурна компетентність майбутнього вчителя-філолога: сутність і головні складові»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6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88277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«Теоретичні основи формування етнокультурної компетентності майбутнього вчителя-філолога»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№88272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«Самореалізація творчого потенціалу особистості майбутнього вчителя-філолога»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8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№88271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«Образ Божої Матері в поемі «Марія» Тараса Шевченка»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9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№88135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Навчальний посібник «</w:t>
            </w:r>
            <w:proofErr w:type="spellStart"/>
            <w:r w:rsidRPr="0001437D">
              <w:rPr>
                <w:lang w:val="uk-UA"/>
              </w:rPr>
              <w:t>Етнопедагогічні</w:t>
            </w:r>
            <w:proofErr w:type="spellEnd"/>
            <w:r w:rsidRPr="0001437D">
              <w:rPr>
                <w:lang w:val="uk-UA"/>
              </w:rPr>
              <w:t xml:space="preserve"> дослідження: історія, досвід, перспективи» Умань, 2015. 260 с.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Терешко</w:t>
            </w:r>
            <w:proofErr w:type="spellEnd"/>
            <w:r w:rsidRPr="0001437D">
              <w:rPr>
                <w:lang w:val="uk-UA"/>
              </w:rPr>
              <w:t xml:space="preserve"> Інна Григорівна, Йовенко Лариса Іванівна, </w:t>
            </w:r>
            <w:proofErr w:type="spellStart"/>
            <w:r w:rsidRPr="0001437D">
              <w:rPr>
                <w:lang w:val="uk-UA"/>
              </w:rPr>
              <w:t>Калабська</w:t>
            </w:r>
            <w:proofErr w:type="spellEnd"/>
            <w:r w:rsidRPr="0001437D">
              <w:rPr>
                <w:lang w:val="uk-UA"/>
              </w:rPr>
              <w:t xml:space="preserve"> Віра Степанівна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402178" w:rsidRPr="0001437D" w:rsidTr="00C00E79">
        <w:tc>
          <w:tcPr>
            <w:tcW w:w="679" w:type="dxa"/>
          </w:tcPr>
          <w:p w:rsidR="00402178" w:rsidRPr="0001437D" w:rsidRDefault="00402178" w:rsidP="00402178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10</w:t>
            </w:r>
          </w:p>
        </w:tc>
        <w:tc>
          <w:tcPr>
            <w:tcW w:w="1164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88404</w:t>
            </w:r>
          </w:p>
        </w:tc>
        <w:tc>
          <w:tcPr>
            <w:tcW w:w="2835" w:type="dxa"/>
          </w:tcPr>
          <w:p w:rsidR="00402178" w:rsidRPr="0001437D" w:rsidRDefault="00402178" w:rsidP="00C00E79">
            <w:pPr>
              <w:rPr>
                <w:rFonts w:ascii="Times New Roman" w:hAnsi="Times New Roman" w:cs="Times New Roman"/>
              </w:rPr>
            </w:pPr>
            <w:r w:rsidRPr="0001437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Монографія «Викладання словесності у вітчизняних навчальних закладах (ХІХ – початок ХХ століття).</w:t>
            </w:r>
          </w:p>
        </w:tc>
        <w:tc>
          <w:tcPr>
            <w:tcW w:w="3402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Новаківська</w:t>
            </w:r>
            <w:proofErr w:type="spellEnd"/>
            <w:r w:rsidRPr="0001437D"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1985" w:type="dxa"/>
          </w:tcPr>
          <w:p w:rsidR="00402178" w:rsidRPr="0001437D" w:rsidRDefault="00402178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</w:tbl>
    <w:p w:rsidR="00402178" w:rsidRPr="00AA319D" w:rsidRDefault="00402178" w:rsidP="00191953">
      <w:pPr>
        <w:pStyle w:val="a3"/>
        <w:ind w:left="0"/>
        <w:jc w:val="both"/>
        <w:rPr>
          <w:lang w:val="en-US"/>
        </w:rPr>
      </w:pPr>
    </w:p>
    <w:p w:rsidR="00C8330E" w:rsidRPr="00C8330E" w:rsidRDefault="00191953" w:rsidP="00C8330E">
      <w:pPr>
        <w:pStyle w:val="a3"/>
        <w:rPr>
          <w:b/>
          <w:lang w:val="uk-UA"/>
        </w:rPr>
      </w:pPr>
      <w:r w:rsidRPr="00C8330E">
        <w:rPr>
          <w:lang w:val="uk-UA"/>
        </w:rPr>
        <w:t xml:space="preserve">  </w:t>
      </w:r>
      <w:r w:rsidR="00C8330E" w:rsidRPr="00C8330E">
        <w:rPr>
          <w:b/>
          <w:lang w:val="uk-UA"/>
        </w:rPr>
        <w:t>Організовано та проведено:</w:t>
      </w:r>
    </w:p>
    <w:p w:rsidR="00191953" w:rsidRPr="00D45E4B" w:rsidRDefault="00C8330E" w:rsidP="00C8330E">
      <w:pPr>
        <w:pStyle w:val="a3"/>
        <w:ind w:left="0"/>
        <w:rPr>
          <w:lang w:val="uk-UA"/>
        </w:rPr>
      </w:pPr>
      <w:r w:rsidRPr="00C8330E">
        <w:rPr>
          <w:b/>
          <w:lang w:val="uk-UA"/>
        </w:rPr>
        <w:t xml:space="preserve"> – </w:t>
      </w:r>
      <w:r w:rsidRPr="00C8330E">
        <w:rPr>
          <w:b/>
          <w:i/>
          <w:lang w:val="uk-UA"/>
        </w:rPr>
        <w:t>Всеукраїнську науково-практичну конференцію</w:t>
      </w:r>
      <w:r w:rsidRPr="00C8330E">
        <w:rPr>
          <w:b/>
          <w:lang w:val="uk-UA"/>
        </w:rPr>
        <w:t xml:space="preserve"> </w:t>
      </w:r>
      <w:r w:rsidRPr="00D45E4B">
        <w:rPr>
          <w:lang w:val="uk-UA"/>
        </w:rPr>
        <w:t>«Життя і творчість Павла Тичини: текст і контекст», 20 лютого 2019 р.</w:t>
      </w:r>
    </w:p>
    <w:p w:rsidR="00101988" w:rsidRDefault="00C8330E" w:rsidP="00C8330E">
      <w:pPr>
        <w:pStyle w:val="a3"/>
        <w:ind w:left="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– </w:t>
      </w:r>
      <w:r w:rsidRPr="00C8330E">
        <w:rPr>
          <w:b/>
          <w:bCs/>
          <w:i/>
          <w:lang w:val="uk-UA"/>
        </w:rPr>
        <w:t>Регіональні науково-методичн</w:t>
      </w:r>
      <w:r>
        <w:rPr>
          <w:b/>
          <w:bCs/>
          <w:i/>
          <w:lang w:val="uk-UA"/>
        </w:rPr>
        <w:t>і та</w:t>
      </w:r>
      <w:r w:rsidRPr="00C8330E">
        <w:rPr>
          <w:b/>
          <w:bCs/>
          <w:i/>
          <w:lang w:val="uk-UA"/>
        </w:rPr>
        <w:t xml:space="preserve"> науково-практичн</w:t>
      </w:r>
      <w:r>
        <w:rPr>
          <w:b/>
          <w:bCs/>
          <w:i/>
          <w:lang w:val="uk-UA"/>
        </w:rPr>
        <w:t>і</w:t>
      </w:r>
      <w:r w:rsidRPr="00C8330E">
        <w:rPr>
          <w:b/>
          <w:bCs/>
          <w:i/>
          <w:lang w:val="uk-UA"/>
        </w:rPr>
        <w:t xml:space="preserve"> семінар</w:t>
      </w:r>
      <w:r>
        <w:rPr>
          <w:b/>
          <w:bCs/>
          <w:i/>
          <w:lang w:val="uk-UA"/>
        </w:rPr>
        <w:t>и:</w:t>
      </w:r>
    </w:p>
    <w:p w:rsidR="00D45E4B" w:rsidRPr="00D45E4B" w:rsidRDefault="00D45E4B" w:rsidP="00D45E4B">
      <w:pPr>
        <w:pStyle w:val="a3"/>
        <w:numPr>
          <w:ilvl w:val="0"/>
          <w:numId w:val="14"/>
        </w:numPr>
        <w:jc w:val="both"/>
        <w:rPr>
          <w:bCs/>
          <w:i/>
          <w:lang w:val="uk-UA" w:bidi="uk-UA"/>
        </w:rPr>
      </w:pPr>
      <w:r w:rsidRPr="00D45E4B">
        <w:rPr>
          <w:bCs/>
          <w:lang w:val="uk-UA"/>
        </w:rPr>
        <w:t>Регіональний науково-методичний семінар «Історико-педагогічні рефлексії щодо образу героя у контексті шкільного курсу української літератури», м.</w:t>
      </w:r>
      <w:r w:rsidRPr="00D45E4B">
        <w:rPr>
          <w:bCs/>
        </w:rPr>
        <w:t> </w:t>
      </w:r>
      <w:r w:rsidRPr="00D45E4B">
        <w:rPr>
          <w:bCs/>
          <w:lang w:val="uk-UA"/>
        </w:rPr>
        <w:t>Умань, 12 лютого 2019 р.</w:t>
      </w:r>
    </w:p>
    <w:p w:rsidR="00D45E4B" w:rsidRPr="00D45E4B" w:rsidRDefault="00D45E4B" w:rsidP="002B5680">
      <w:pPr>
        <w:pStyle w:val="a3"/>
        <w:numPr>
          <w:ilvl w:val="0"/>
          <w:numId w:val="14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>Регіональний науково-методичний семінар «Вічність така коротка», присвячений 70-річчю з дня народження Степана Павленка, м.</w:t>
      </w:r>
      <w:r w:rsidRPr="00D45E4B">
        <w:rPr>
          <w:bCs/>
        </w:rPr>
        <w:t> </w:t>
      </w:r>
      <w:r w:rsidRPr="00D45E4B">
        <w:rPr>
          <w:bCs/>
          <w:lang w:val="uk-UA"/>
        </w:rPr>
        <w:t>Умань, 12 березня 2019</w:t>
      </w:r>
      <w:r w:rsidRPr="00D45E4B">
        <w:rPr>
          <w:bCs/>
        </w:rPr>
        <w:t> </w:t>
      </w:r>
      <w:r w:rsidRPr="00D45E4B">
        <w:rPr>
          <w:bCs/>
          <w:lang w:val="uk-UA"/>
        </w:rPr>
        <w:t>р.</w:t>
      </w:r>
    </w:p>
    <w:p w:rsidR="00D45E4B" w:rsidRPr="00D45E4B" w:rsidRDefault="00D45E4B" w:rsidP="00C417E6">
      <w:pPr>
        <w:pStyle w:val="a3"/>
        <w:numPr>
          <w:ilvl w:val="0"/>
          <w:numId w:val="14"/>
        </w:numPr>
        <w:jc w:val="both"/>
        <w:rPr>
          <w:bCs/>
          <w:i/>
          <w:lang w:bidi="uk-UA"/>
        </w:rPr>
      </w:pPr>
      <w:r w:rsidRPr="00D45E4B">
        <w:rPr>
          <w:bCs/>
          <w:lang w:val="uk-UA"/>
        </w:rPr>
        <w:lastRenderedPageBreak/>
        <w:t>Регіональний науково-методичний семінар «Віктор Петров та його дослідження «Письменники України – жертви сталінських репресій», м.</w:t>
      </w:r>
      <w:r w:rsidRPr="00D45E4B">
        <w:rPr>
          <w:bCs/>
        </w:rPr>
        <w:t> </w:t>
      </w:r>
      <w:r w:rsidRPr="00D45E4B">
        <w:rPr>
          <w:bCs/>
          <w:lang w:val="uk-UA"/>
        </w:rPr>
        <w:t>Умань, 4 квітня 2019</w:t>
      </w:r>
      <w:r w:rsidRPr="00D45E4B">
        <w:rPr>
          <w:bCs/>
        </w:rPr>
        <w:t> </w:t>
      </w:r>
      <w:r w:rsidRPr="00D45E4B">
        <w:rPr>
          <w:bCs/>
          <w:lang w:val="uk-UA"/>
        </w:rPr>
        <w:t>р.</w:t>
      </w:r>
    </w:p>
    <w:p w:rsidR="00D45E4B" w:rsidRPr="00090A32" w:rsidRDefault="00D45E4B" w:rsidP="00D45E4B">
      <w:pPr>
        <w:pStyle w:val="a3"/>
        <w:numPr>
          <w:ilvl w:val="0"/>
          <w:numId w:val="14"/>
        </w:numPr>
        <w:jc w:val="both"/>
        <w:rPr>
          <w:bCs/>
          <w:i/>
          <w:lang w:val="uk-UA" w:bidi="uk-UA"/>
        </w:rPr>
      </w:pPr>
      <w:r w:rsidRPr="00090A32">
        <w:rPr>
          <w:bCs/>
          <w:lang w:val="uk-UA"/>
        </w:rPr>
        <w:t>Регіональний науково-методичний семінар «Народне мистецтво Уманщини: знак, символ, текст-джерело», м. Умань, 11 квітня 2019 р.</w:t>
      </w:r>
      <w:bookmarkStart w:id="0" w:name="_GoBack"/>
      <w:bookmarkEnd w:id="0"/>
    </w:p>
    <w:p w:rsidR="00D45E4B" w:rsidRPr="00D45E4B" w:rsidRDefault="00D45E4B" w:rsidP="00C535CD">
      <w:pPr>
        <w:pStyle w:val="a3"/>
        <w:numPr>
          <w:ilvl w:val="0"/>
          <w:numId w:val="14"/>
        </w:numPr>
        <w:jc w:val="both"/>
        <w:rPr>
          <w:bCs/>
          <w:lang w:val="uk-UA" w:bidi="uk-UA"/>
        </w:rPr>
      </w:pPr>
      <w:r w:rsidRPr="00D45E4B">
        <w:rPr>
          <w:bCs/>
          <w:lang w:val="uk-UA"/>
        </w:rPr>
        <w:t xml:space="preserve">Регіональний науково-методичний семінар «Сучасні технології </w:t>
      </w:r>
      <w:proofErr w:type="spellStart"/>
      <w:r w:rsidRPr="00D45E4B">
        <w:rPr>
          <w:bCs/>
          <w:lang w:val="uk-UA"/>
        </w:rPr>
        <w:t>медіаосвіти</w:t>
      </w:r>
      <w:proofErr w:type="spellEnd"/>
      <w:r w:rsidRPr="00D45E4B">
        <w:rPr>
          <w:bCs/>
          <w:lang w:val="uk-UA"/>
        </w:rPr>
        <w:t xml:space="preserve">», м. Умань, 16 травня 2019 р. </w:t>
      </w:r>
    </w:p>
    <w:p w:rsidR="00D45E4B" w:rsidRPr="00D45E4B" w:rsidRDefault="00D45E4B" w:rsidP="00D45E4B">
      <w:pPr>
        <w:pStyle w:val="a3"/>
        <w:numPr>
          <w:ilvl w:val="0"/>
          <w:numId w:val="14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>Регіональний науково-методичний семінар «Літературне краєзнавство у системі національно-патріотичного виховання студентів та учнів</w:t>
      </w:r>
      <w:r>
        <w:rPr>
          <w:bCs/>
          <w:lang w:val="uk-UA"/>
        </w:rPr>
        <w:t xml:space="preserve"> Уманщини», 27 вересня 2019 р.</w:t>
      </w:r>
    </w:p>
    <w:p w:rsidR="00D45E4B" w:rsidRPr="00D45E4B" w:rsidRDefault="00D45E4B" w:rsidP="002E7EEA">
      <w:pPr>
        <w:pStyle w:val="a3"/>
        <w:numPr>
          <w:ilvl w:val="0"/>
          <w:numId w:val="14"/>
        </w:numPr>
        <w:jc w:val="both"/>
        <w:rPr>
          <w:bCs/>
          <w:lang w:val="uk-UA" w:bidi="uk-UA"/>
        </w:rPr>
      </w:pPr>
      <w:r w:rsidRPr="00D45E4B">
        <w:rPr>
          <w:bCs/>
          <w:lang w:val="uk-UA"/>
        </w:rPr>
        <w:t>Регіональний методичний семінар «Новинки сучасної української літератури», 27 вересня 2019 р.</w:t>
      </w:r>
    </w:p>
    <w:p w:rsidR="00D45E4B" w:rsidRPr="00D45E4B" w:rsidRDefault="00D45E4B" w:rsidP="00D45E4B">
      <w:pPr>
        <w:pStyle w:val="a3"/>
        <w:numPr>
          <w:ilvl w:val="0"/>
          <w:numId w:val="14"/>
        </w:numPr>
        <w:jc w:val="both"/>
        <w:rPr>
          <w:bCs/>
          <w:lang w:val="uk-UA" w:bidi="uk-UA"/>
        </w:rPr>
      </w:pPr>
      <w:r w:rsidRPr="00D45E4B">
        <w:rPr>
          <w:bCs/>
          <w:lang w:val="uk-UA"/>
        </w:rPr>
        <w:t>Регіональний науково-методичний семінар «Літературна студія на факультеті української філології як осередок становлення творчої особистості майбутнього вчителя», 17 жовтня 2019 р.</w:t>
      </w:r>
    </w:p>
    <w:p w:rsidR="00D45E4B" w:rsidRPr="00D45E4B" w:rsidRDefault="00D45E4B" w:rsidP="00D45E4B">
      <w:pPr>
        <w:pStyle w:val="a3"/>
        <w:numPr>
          <w:ilvl w:val="0"/>
          <w:numId w:val="14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>Регіональний науково-методичний семінар «Становлення риторичної культури студента-філолога відповідно до запитів освіти ХХІ ст.», 14 листопада 2019 р.</w:t>
      </w:r>
    </w:p>
    <w:p w:rsidR="00C8330E" w:rsidRPr="00D45E4B" w:rsidRDefault="00D45E4B" w:rsidP="00D45E4B">
      <w:pPr>
        <w:pStyle w:val="a3"/>
        <w:numPr>
          <w:ilvl w:val="0"/>
          <w:numId w:val="14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 xml:space="preserve">Регіональний науково-практичний семінар «Народне </w:t>
      </w:r>
      <w:proofErr w:type="spellStart"/>
      <w:r w:rsidRPr="00D45E4B">
        <w:rPr>
          <w:bCs/>
          <w:lang w:val="uk-UA"/>
        </w:rPr>
        <w:t>рукомесництво</w:t>
      </w:r>
      <w:proofErr w:type="spellEnd"/>
      <w:r w:rsidRPr="00D45E4B">
        <w:rPr>
          <w:bCs/>
          <w:lang w:val="uk-UA"/>
        </w:rPr>
        <w:t xml:space="preserve"> Східного Поділля як дійовий засіб духовного і фізичного оздоровлення нації за умов сьогодення», 29 листопада 2019 р.</w:t>
      </w:r>
    </w:p>
    <w:p w:rsidR="00101988" w:rsidRPr="00D45E4B" w:rsidRDefault="00101988" w:rsidP="00C8330E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AC42ED" w:rsidRPr="0001437D" w:rsidRDefault="00AC42ED" w:rsidP="00AC42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2F0ECC" w:rsidRPr="00AC42ED" w:rsidRDefault="002F0ECC">
      <w:pPr>
        <w:rPr>
          <w:rFonts w:ascii="Times New Roman" w:hAnsi="Times New Roman" w:cs="Times New Roman"/>
          <w:sz w:val="28"/>
          <w:szCs w:val="28"/>
        </w:rPr>
      </w:pPr>
    </w:p>
    <w:sectPr w:rsidR="002F0ECC" w:rsidRPr="00AC42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3F"/>
    <w:multiLevelType w:val="hybridMultilevel"/>
    <w:tmpl w:val="2D28DB2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251"/>
    <w:multiLevelType w:val="hybridMultilevel"/>
    <w:tmpl w:val="1E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E95"/>
    <w:multiLevelType w:val="hybridMultilevel"/>
    <w:tmpl w:val="74929A08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526B0D"/>
    <w:multiLevelType w:val="hybridMultilevel"/>
    <w:tmpl w:val="65E0B29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AC"/>
    <w:multiLevelType w:val="hybridMultilevel"/>
    <w:tmpl w:val="038C53E6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42C9"/>
    <w:multiLevelType w:val="hybridMultilevel"/>
    <w:tmpl w:val="92C07AB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C50774"/>
    <w:multiLevelType w:val="hybridMultilevel"/>
    <w:tmpl w:val="32DC8066"/>
    <w:lvl w:ilvl="0" w:tplc="21BEE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768F"/>
    <w:multiLevelType w:val="hybridMultilevel"/>
    <w:tmpl w:val="3AD0BCF4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638D"/>
    <w:multiLevelType w:val="hybridMultilevel"/>
    <w:tmpl w:val="A69C2850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F6674"/>
    <w:multiLevelType w:val="hybridMultilevel"/>
    <w:tmpl w:val="64C0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85F6B"/>
    <w:multiLevelType w:val="hybridMultilevel"/>
    <w:tmpl w:val="C83E94E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84"/>
    <w:rsid w:val="00090A32"/>
    <w:rsid w:val="00101988"/>
    <w:rsid w:val="00177829"/>
    <w:rsid w:val="00191953"/>
    <w:rsid w:val="001A3913"/>
    <w:rsid w:val="001E7882"/>
    <w:rsid w:val="00207B0C"/>
    <w:rsid w:val="002F0ECC"/>
    <w:rsid w:val="00402178"/>
    <w:rsid w:val="004B3420"/>
    <w:rsid w:val="0057728F"/>
    <w:rsid w:val="006F6578"/>
    <w:rsid w:val="00AC42ED"/>
    <w:rsid w:val="00B85284"/>
    <w:rsid w:val="00BA57C2"/>
    <w:rsid w:val="00C8330E"/>
    <w:rsid w:val="00D45E4B"/>
    <w:rsid w:val="00DE31D5"/>
    <w:rsid w:val="00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9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link w:val="a3"/>
    <w:uiPriority w:val="99"/>
    <w:locked/>
    <w:rsid w:val="001019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4B3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325">
    <w:name w:val="2325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character" w:customStyle="1" w:styleId="apple-converted-space">
    <w:name w:val="apple-converted-space"/>
    <w:basedOn w:val="a0"/>
    <w:rsid w:val="004B3420"/>
  </w:style>
  <w:style w:type="table" w:styleId="a5">
    <w:name w:val="Table Grid"/>
    <w:basedOn w:val="a1"/>
    <w:uiPriority w:val="39"/>
    <w:rsid w:val="004021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8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9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link w:val="a3"/>
    <w:uiPriority w:val="99"/>
    <w:locked/>
    <w:rsid w:val="001019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4B3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325">
    <w:name w:val="2325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4B3420"/>
  </w:style>
  <w:style w:type="character" w:customStyle="1" w:styleId="apple-converted-space">
    <w:name w:val="apple-converted-space"/>
    <w:basedOn w:val="a0"/>
    <w:rsid w:val="004B3420"/>
  </w:style>
  <w:style w:type="table" w:styleId="a5">
    <w:name w:val="Table Grid"/>
    <w:basedOn w:val="a1"/>
    <w:uiPriority w:val="39"/>
    <w:rsid w:val="004021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C8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16</cp:revision>
  <dcterms:created xsi:type="dcterms:W3CDTF">2019-12-12T19:41:00Z</dcterms:created>
  <dcterms:modified xsi:type="dcterms:W3CDTF">2019-12-13T11:15:00Z</dcterms:modified>
</cp:coreProperties>
</file>