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8F" w:rsidRPr="0042428C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МІНІСТЕРСТВО ОСВІТИ І НАУКИ УКРАЇНИ</w:t>
      </w:r>
    </w:p>
    <w:p w:rsidR="00495B8F" w:rsidRPr="0042428C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495B8F" w:rsidRPr="0042428C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ПАВЛА ТИЧИНИ</w:t>
      </w:r>
    </w:p>
    <w:p w:rsidR="00495B8F" w:rsidRPr="0042428C" w:rsidRDefault="00495B8F" w:rsidP="0049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B8F" w:rsidRPr="0042428C" w:rsidRDefault="00495B8F" w:rsidP="0049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Pr="0042428C" w:rsidRDefault="00495B8F" w:rsidP="00495B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Pr="0042428C" w:rsidRDefault="00495B8F" w:rsidP="00495B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ОСВІТНЬО-ПРОФЕСІЙНА ПРОГРАМА</w:t>
      </w:r>
    </w:p>
    <w:p w:rsidR="00495B8F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5B8F" w:rsidRPr="00106EEE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Середня освіта (Українська мова і література</w:t>
      </w:r>
      <w:r w:rsidR="0016416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495B8F" w:rsidRPr="00106EEE" w:rsidRDefault="0016416D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(Редагування освітніх видань</w:t>
      </w:r>
      <w:r w:rsidR="00495B8F"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495B8F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другого рівня вищої освіти (магістр)</w:t>
      </w:r>
    </w:p>
    <w:p w:rsidR="00495B8F" w:rsidRPr="0042428C" w:rsidRDefault="00495B8F" w:rsidP="00495B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спеціальністю 014 Середня освіта (Українська мова і література)</w:t>
      </w: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спеціалізація</w:t>
      </w: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64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Редагування освітніх видань</w:t>
      </w: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галузі знань 01 Освіта / Педагогіка</w:t>
      </w:r>
    </w:p>
    <w:p w:rsidR="00495B8F" w:rsidRPr="0042428C" w:rsidRDefault="00495B8F" w:rsidP="0049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Кваліфікація: вчитель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мови і літератури  т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495B8F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зарубіжної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літератури, редактор освітніх видань</w:t>
      </w:r>
    </w:p>
    <w:p w:rsidR="00495B8F" w:rsidRDefault="00495B8F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FB6" w:rsidRDefault="00AD5FB6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FB6" w:rsidRDefault="00AD5FB6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Pr="0042428C" w:rsidRDefault="00AD5FB6" w:rsidP="00AD5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6BE8F36" wp14:editId="5788B660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8F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FB6" w:rsidRDefault="00AD5FB6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5FB6" w:rsidRDefault="00AD5FB6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761A23" w:rsidRDefault="00761A23" w:rsidP="00A43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29505A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Умань – 2019</w:t>
      </w:r>
    </w:p>
    <w:p w:rsidR="00495B8F" w:rsidRDefault="00495B8F" w:rsidP="00495B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5B8F" w:rsidRDefault="00495B8F" w:rsidP="00495B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95B8F" w:rsidRPr="00AB1BAD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3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Хлистун Ірина Валентинівна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філологічних наук, доцент </w:t>
      </w:r>
      <w:r w:rsidR="00B5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практичного мовознавства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 w:rsidR="00B5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 </w:t>
      </w:r>
      <w:r w:rsidR="00B4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педагогічного </w:t>
      </w:r>
      <w:r w:rsidR="00B5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університету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5B8F" w:rsidRDefault="00495B8F" w:rsidP="00495B8F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A2D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Цимбал Н</w:t>
      </w:r>
      <w:r w:rsidR="00565E37" w:rsidRPr="00565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аталія</w:t>
      </w:r>
      <w:r w:rsidR="00CA2D0A" w:rsidRPr="00565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A2D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A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кандидат філологічних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</w:t>
      </w:r>
      <w:r w:rsidR="00161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11D9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</w:t>
      </w:r>
      <w:r w:rsidR="00CA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практичного мовознавства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 w:rsidR="00CC2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державного педагогічного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5B8F" w:rsidRDefault="00495B8F" w:rsidP="00B46DD8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Зелінська Оксана Юріївна</w:t>
      </w:r>
      <w:r w:rsidR="00B4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6DD8">
        <w:rPr>
          <w:rFonts w:ascii="Times New Roman" w:hAnsi="Times New Roman"/>
          <w:sz w:val="28"/>
          <w:szCs w:val="28"/>
          <w:lang w:val="uk-UA"/>
        </w:rPr>
        <w:t>–</w:t>
      </w:r>
      <w:r w:rsidR="00B46DD8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</w:t>
      </w:r>
      <w:r w:rsidR="00B4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="00B46DD8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 кафедри української мови та методики її навчання</w:t>
      </w:r>
      <w:r w:rsidR="00B4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6DD8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B4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="00B46DD8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5B8F" w:rsidRDefault="00495B8F" w:rsidP="00061FD3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6DD8" w:rsidRPr="00B4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Павленко Марина Степанівна</w:t>
      </w:r>
      <w:r w:rsidR="00061FD3" w:rsidRPr="00061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61FD3">
        <w:rPr>
          <w:rFonts w:ascii="Times New Roman" w:hAnsi="Times New Roman"/>
          <w:sz w:val="28"/>
          <w:szCs w:val="28"/>
          <w:lang w:val="uk-UA"/>
        </w:rPr>
        <w:t>–</w:t>
      </w:r>
      <w:r w:rsidR="00061FD3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6DD8" w:rsidRPr="00B4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філологічних наук, доцент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 w:rsidR="001A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 державного </w:t>
      </w:r>
      <w:r w:rsidR="004F0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педагогічного </w:t>
      </w:r>
      <w:r w:rsidR="001A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університету імені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Павла Тичини.</w:t>
      </w:r>
    </w:p>
    <w:p w:rsidR="004F0B38" w:rsidRPr="00061FD3" w:rsidRDefault="004F0B38" w:rsidP="00061FD3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7E9B" w:rsidRDefault="00495B8F" w:rsidP="00D87E9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D87E9B"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Профіль освітньої програми зі спеціальності</w:t>
      </w:r>
    </w:p>
    <w:p w:rsidR="00D87E9B" w:rsidRDefault="00D87E9B" w:rsidP="00D87E9B">
      <w:pPr>
        <w:spacing w:after="0" w:line="276" w:lineRule="auto"/>
        <w:jc w:val="center"/>
        <w:rPr>
          <w:lang w:val="uk-UA"/>
        </w:rPr>
      </w:pPr>
      <w:r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(Українська мова і література)</w:t>
      </w:r>
      <w:r w:rsidRPr="009B7F30">
        <w:rPr>
          <w:lang w:val="uk-UA"/>
        </w:rPr>
        <w:t xml:space="preserve"> </w:t>
      </w:r>
    </w:p>
    <w:p w:rsidR="0042428C" w:rsidRPr="0042428C" w:rsidRDefault="00D87E9B" w:rsidP="00D8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спеціалізація: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060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Редагування освітніх видань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 Загальна інформація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77" w:type="dxa"/>
          </w:tcPr>
          <w:p w:rsidR="0042428C" w:rsidRDefault="0042428C" w:rsidP="00E04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</w:t>
            </w:r>
            <w:r w:rsidR="00D87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873BE" w:rsidRPr="00D873BE" w:rsidRDefault="00D873BE" w:rsidP="00E04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мови та методики її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3BE" w:rsidRPr="00E040E4" w:rsidRDefault="00D873BE" w:rsidP="00E04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літератури, українознавства та методик їх навчання</w:t>
            </w:r>
            <w:r w:rsidR="00E040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AD5FB6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6977" w:type="dxa"/>
          </w:tcPr>
          <w:p w:rsidR="006C4B13" w:rsidRDefault="006C4B13" w:rsidP="00D4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агістр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2428C" w:rsidRPr="000632FC" w:rsidRDefault="006C4B13" w:rsidP="00706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кваліфікація: вчитель української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літератури, </w:t>
            </w:r>
            <w:r w:rsidR="00706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редактор освітніх видань</w:t>
            </w:r>
          </w:p>
        </w:tc>
      </w:tr>
      <w:tr w:rsidR="0042428C" w:rsidRPr="00D4502A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6977" w:type="dxa"/>
          </w:tcPr>
          <w:p w:rsidR="0042428C" w:rsidRPr="000632FC" w:rsidRDefault="00023D86" w:rsidP="00D4502A">
            <w:pPr>
              <w:ind w:left="-10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3D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</w:t>
            </w:r>
            <w:r w:rsidR="00D4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(</w:t>
            </w:r>
            <w:r w:rsidRPr="00023D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  <w:r w:rsidR="00D87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література</w:t>
            </w:r>
            <w:r w:rsidR="00706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 (Редагування освітніх видань</w:t>
            </w:r>
            <w:r w:rsidR="00D4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428C" w:rsidRPr="00D4502A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Тип диплома та обсяг освітньої програми</w:t>
            </w:r>
          </w:p>
        </w:tc>
        <w:tc>
          <w:tcPr>
            <w:tcW w:w="6977" w:type="dxa"/>
          </w:tcPr>
          <w:p w:rsidR="00D4502A" w:rsidRDefault="0042428C" w:rsidP="00D4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Диплом магістра одиничний, </w:t>
            </w:r>
          </w:p>
          <w:p w:rsidR="00D4502A" w:rsidRDefault="009B36AC" w:rsidP="00D4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 ЕКТС,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0632FC" w:rsidRDefault="000632FC" w:rsidP="00D4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навчання</w:t>
            </w:r>
            <w:r w:rsidR="00D4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 рік 4 місяці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Наявність акредитації</w:t>
            </w:r>
          </w:p>
        </w:tc>
        <w:tc>
          <w:tcPr>
            <w:tcW w:w="6977" w:type="dxa"/>
          </w:tcPr>
          <w:p w:rsidR="00D4502A" w:rsidRDefault="005745BF" w:rsidP="00D45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рішення Акредитаційної комісії від 28 травня 2015 року протокол № 116 (наказ МОН Украї</w:t>
            </w:r>
            <w:r w:rsidR="00D4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 від 10.06.2016 р. № 1415 л)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УДПУ імені Павла Тичини визнано акредитованим за ІІ (другим) рівнем з напряму (спеціальності) 0203 Гуманітарні науки 8.020303 Філологія. Українська мова і література*. </w:t>
            </w:r>
          </w:p>
          <w:p w:rsidR="0042428C" w:rsidRPr="005745BF" w:rsidRDefault="005745BF" w:rsidP="00D45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дії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ртифіката до 1 липня 2025 року.</w:t>
            </w:r>
          </w:p>
        </w:tc>
      </w:tr>
      <w:tr w:rsidR="0042428C" w:rsidRPr="00AD5FB6" w:rsidTr="00F85FC6">
        <w:tc>
          <w:tcPr>
            <w:tcW w:w="2368" w:type="dxa"/>
          </w:tcPr>
          <w:p w:rsidR="0042428C" w:rsidRPr="00D873B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D450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Цикл/рівень</w:t>
            </w:r>
          </w:p>
        </w:tc>
        <w:tc>
          <w:tcPr>
            <w:tcW w:w="6977" w:type="dxa"/>
          </w:tcPr>
          <w:p w:rsidR="0042428C" w:rsidRPr="00D4502A" w:rsidRDefault="00D4502A" w:rsidP="004242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D4502A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FQ - EHEA - перший цикл, QF-LLL - 6 рівень, НРК - 6 рівень.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Передумови</w:t>
            </w:r>
          </w:p>
        </w:tc>
        <w:tc>
          <w:tcPr>
            <w:tcW w:w="6977" w:type="dxa"/>
          </w:tcPr>
          <w:p w:rsidR="00D4502A" w:rsidRPr="00D4502A" w:rsidRDefault="00D4502A" w:rsidP="00D4502A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02A">
              <w:rPr>
                <w:rFonts w:ascii="Times New Roman" w:eastAsia="Times New Roman" w:hAnsi="Times New Roman" w:cs="Times New Roman"/>
                <w:lang w:val="uk-UA" w:eastAsia="ru-RU"/>
              </w:rPr>
              <w:t>Наявність ступеня бакалавра або</w:t>
            </w:r>
          </w:p>
          <w:p w:rsidR="0042428C" w:rsidRPr="00D4502A" w:rsidRDefault="00D4502A" w:rsidP="00D4502A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02A">
              <w:rPr>
                <w:rFonts w:ascii="Times New Roman" w:eastAsia="Times New Roman" w:hAnsi="Times New Roman" w:cs="Times New Roman"/>
                <w:lang w:val="uk-UA" w:eastAsia="ru-RU"/>
              </w:rPr>
              <w:t>спеціаліста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Мова(и) викладання</w:t>
            </w:r>
          </w:p>
        </w:tc>
        <w:tc>
          <w:tcPr>
            <w:tcW w:w="6977" w:type="dxa"/>
          </w:tcPr>
          <w:p w:rsidR="0042428C" w:rsidRPr="00D873BE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Термін дії освітньої програми</w:t>
            </w:r>
          </w:p>
        </w:tc>
        <w:tc>
          <w:tcPr>
            <w:tcW w:w="6977" w:type="dxa"/>
          </w:tcPr>
          <w:p w:rsidR="0042428C" w:rsidRPr="00D873BE" w:rsidRDefault="001C377D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F82">
              <w:rPr>
                <w:rFonts w:ascii="Times New Roman" w:eastAsia="Times New Roman" w:hAnsi="Times New Roman" w:cs="Times New Roman"/>
                <w:lang w:val="uk-UA" w:eastAsia="ru-RU"/>
              </w:rPr>
              <w:t>1 рік 4 місяці</w:t>
            </w:r>
          </w:p>
        </w:tc>
      </w:tr>
      <w:tr w:rsidR="0042428C" w:rsidRPr="00AD5FB6" w:rsidTr="005745BF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77" w:type="dxa"/>
            <w:vAlign w:val="center"/>
          </w:tcPr>
          <w:p w:rsidR="0042428C" w:rsidRDefault="00C8721C" w:rsidP="005745B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9" w:history="1">
              <w:r w:rsidR="001C377D" w:rsidRPr="00D96BCF">
                <w:rPr>
                  <w:rStyle w:val="ab"/>
                  <w:rFonts w:ascii="Times New Roman" w:eastAsia="Times New Roman" w:hAnsi="Times New Roman" w:cs="Times New Roman"/>
                  <w:lang w:val="uk-UA" w:eastAsia="ru-RU"/>
                </w:rPr>
                <w:t>http://ff.udpu.org.ua/navchannya/osvitni-prohramy-2/10186-2</w:t>
              </w:r>
            </w:hyperlink>
          </w:p>
          <w:p w:rsidR="001C377D" w:rsidRPr="00D873BE" w:rsidRDefault="001C377D" w:rsidP="005745BF">
            <w:pPr>
              <w:rPr>
                <w:rFonts w:ascii="Times New Roman" w:eastAsia="Times New Roman" w:hAnsi="Times New Roman" w:cs="Times New Roman"/>
                <w:highlight w:val="red"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BD47DE" w:rsidRPr="00E87508" w:rsidRDefault="00D873BE" w:rsidP="00E87508">
            <w:pPr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="0042428C" w:rsidRPr="00BD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Мета освітньої програми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95551B" w:rsidP="00B90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компетентного конкурентоспроможного вчителя української мови і </w:t>
            </w:r>
            <w:r w:rsidR="00041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літератури,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</w:t>
            </w:r>
            <w:r w:rsidR="00DF30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редактора освітніх видань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який володіє фундаментальною теоретичною базою фахових дисциплін, новітніми технологіями навчання та навичками практичного застосування їх, спроможного вирішувати складні завдання і проблеми у галузі освіти, філології та педагогічної діяльності, підвищувати свій фаховий рівень, інтегруватися у світовий освітній простір</w:t>
            </w:r>
            <w:r w:rsidR="00A26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7C3B93">
        <w:trPr>
          <w:trHeight w:val="447"/>
        </w:trPr>
        <w:tc>
          <w:tcPr>
            <w:tcW w:w="9345" w:type="dxa"/>
            <w:gridSpan w:val="2"/>
          </w:tcPr>
          <w:p w:rsidR="007051DF" w:rsidRPr="00E87508" w:rsidRDefault="009A306C" w:rsidP="007C3B93">
            <w:pPr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="0042428C"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Характеристика освітньої програми</w:t>
            </w:r>
          </w:p>
        </w:tc>
      </w:tr>
      <w:tr w:rsidR="0042428C" w:rsidRPr="0042428C" w:rsidTr="00F85FC6">
        <w:tc>
          <w:tcPr>
            <w:tcW w:w="2368" w:type="dxa"/>
          </w:tcPr>
          <w:p w:rsidR="007C3B93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Предметна область</w:t>
            </w:r>
            <w:r w:rsid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(галузь знань, спеціальніст</w:t>
            </w:r>
            <w:r w:rsidR="007051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ь, спеціалізація </w:t>
            </w:r>
          </w:p>
          <w:p w:rsidR="0042428C" w:rsidRPr="0042428C" w:rsidRDefault="007051DF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(за наявності)</w:t>
            </w:r>
          </w:p>
        </w:tc>
        <w:tc>
          <w:tcPr>
            <w:tcW w:w="6977" w:type="dxa"/>
          </w:tcPr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Обов’язкові дисципліни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Цикл загальної підготовки - 23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1.1. Гуманітарна підготовка - 9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1.2. Фундаментальна підготовка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 кредитів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ІІ.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 професійної підготовки - 28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2.1. Психолого-педагогічна підготовка - 12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2.2. Н</w:t>
            </w:r>
            <w:r w:rsidR="00F05D27">
              <w:rPr>
                <w:rFonts w:ascii="Times New Roman" w:eastAsia="Times New Roman" w:hAnsi="Times New Roman" w:cs="Times New Roman"/>
                <w:lang w:val="uk-UA" w:eastAsia="ru-RU"/>
              </w:rPr>
              <w:t>ауково-предметна підготовка - 16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кредитів. </w:t>
            </w:r>
          </w:p>
          <w:p w:rsid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</w:t>
            </w:r>
            <w:r w:rsidR="00F05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 вільного вибору студента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</w:t>
            </w:r>
            <w:r w:rsidR="009550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1 - 24 кредити</w:t>
            </w:r>
            <w:r w:rsidR="0079048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 2 - 24 кредити</w:t>
            </w:r>
            <w:r w:rsidR="0079048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7C3B93"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Практична підготовка - 9 кредитів</w:t>
            </w:r>
            <w:r w:rsidR="007C3B93"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42428C" w:rsidRPr="0042428C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Атестація - 6 кредитів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Орієнтація освітньої програми</w:t>
            </w:r>
          </w:p>
        </w:tc>
        <w:tc>
          <w:tcPr>
            <w:tcW w:w="6977" w:type="dxa"/>
          </w:tcPr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Освітньо-професійна (для магістра)</w:t>
            </w:r>
          </w:p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42428C" w:rsidRPr="00AD5FB6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Основний фокус освітньої програми та спеціалізації</w:t>
            </w:r>
          </w:p>
        </w:tc>
        <w:tc>
          <w:tcPr>
            <w:tcW w:w="6977" w:type="dxa"/>
          </w:tcPr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освіта в галузі філології та метод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>ики навчання української мови і</w:t>
            </w:r>
            <w:r w:rsidR="00B549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літератури, 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зарубіжної літератури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закладах </w:t>
            </w:r>
            <w:r w:rsidR="000223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різних рівнів акредитації</w:t>
            </w:r>
            <w:r w:rsidR="00E84DC0">
              <w:rPr>
                <w:rFonts w:ascii="Times New Roman" w:eastAsia="Times New Roman" w:hAnsi="Times New Roman" w:cs="Times New Roman"/>
                <w:lang w:val="uk-UA" w:eastAsia="ru-RU"/>
              </w:rPr>
              <w:t>, а також редагування освітніх видань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42428C" w:rsidRPr="00AD5FB6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Особливості програми</w:t>
            </w:r>
          </w:p>
        </w:tc>
        <w:tc>
          <w:tcPr>
            <w:tcW w:w="6977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Міждисциплінарна та багатопрофільна підготовка 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>фахівців зі спеціальності 014 Середня освіта (У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країнська мова і література)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спеціалізації</w:t>
            </w:r>
            <w:r w:rsidR="00E84D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«Редагування освітніх видань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</w:p>
        </w:tc>
      </w:tr>
      <w:tr w:rsidR="0042428C" w:rsidRPr="00B905AF" w:rsidTr="00F85FC6">
        <w:tc>
          <w:tcPr>
            <w:tcW w:w="9345" w:type="dxa"/>
            <w:gridSpan w:val="2"/>
          </w:tcPr>
          <w:p w:rsidR="00BD47DE" w:rsidRPr="00C962B1" w:rsidRDefault="0042428C" w:rsidP="00C962B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Придатність випускників до працевлаштування та подальшого навчання</w:t>
            </w:r>
          </w:p>
        </w:tc>
      </w:tr>
      <w:tr w:rsidR="0042428C" w:rsidRPr="00D873B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6977" w:type="dxa"/>
          </w:tcPr>
          <w:p w:rsidR="009B36AC" w:rsidRDefault="009B36A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 середнього навчального закладу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4D5554" w:rsidRDefault="004D5554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2331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4D5554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 закладу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4D5554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5554" w:rsidRDefault="004D5554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державної влади, виконкому (спічрайтер),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них фондах, спілках, фундаціях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гуманітарного спрямування, музеях, мистецьких і культурних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ах, ІТ-компаніях.</w:t>
            </w:r>
          </w:p>
          <w:p w:rsidR="004D5554" w:rsidRPr="004D5554" w:rsidRDefault="004D5554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2443.2 Історик.</w:t>
            </w:r>
          </w:p>
          <w:p w:rsidR="004D5554" w:rsidRPr="004D5554" w:rsidRDefault="004D5554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2443.2 Консультант з  питань</w:t>
            </w:r>
            <w:r w:rsidR="00821B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історії.</w:t>
            </w:r>
          </w:p>
          <w:p w:rsidR="0042428C" w:rsidRPr="004D5554" w:rsidRDefault="0042428C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Молодший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співробітник (філологія, лінгвістика та переклади)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D5554" w:rsidRPr="0042428C" w:rsidRDefault="0042428C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 Член колегії (редакційної)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AD5FB6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Подальше навчання</w:t>
            </w:r>
          </w:p>
        </w:tc>
        <w:tc>
          <w:tcPr>
            <w:tcW w:w="6977" w:type="dxa"/>
          </w:tcPr>
          <w:p w:rsidR="0042428C" w:rsidRPr="0020263D" w:rsidRDefault="0042428C" w:rsidP="00D3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за освітньо-науковою програмою доктора філософії у галузі української філології,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тературознавства і мовознавства,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теорії і методики викладання, міждисциплінарні програми (педагогіка вищої школи, управління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ладами освіти)</w:t>
            </w:r>
            <w:r w:rsidR="00D31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5 - Викладання та оцінювання</w:t>
            </w:r>
          </w:p>
        </w:tc>
      </w:tr>
      <w:tr w:rsidR="0042428C" w:rsidRPr="00BD47D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Викладання та навчання</w:t>
            </w:r>
          </w:p>
        </w:tc>
        <w:tc>
          <w:tcPr>
            <w:tcW w:w="6977" w:type="dxa"/>
          </w:tcPr>
          <w:p w:rsidR="00BD47DE" w:rsidRDefault="00BD47D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Освітньо-науковий процес здійснюється на засадах компетентнісного,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застосуванням інноваційних</w:t>
            </w: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 технологій.</w:t>
            </w:r>
          </w:p>
          <w:p w:rsidR="0042428C" w:rsidRPr="0042428C" w:rsidRDefault="0042428C" w:rsidP="00B56EFA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Комбінація лекцій, практичних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семінарських занять, наукових семінарів, стажування,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та наукових установах, виконання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дослідницьких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проектів, ауди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торне або дистанційне навчання.</w:t>
            </w:r>
          </w:p>
        </w:tc>
      </w:tr>
      <w:tr w:rsidR="0042428C" w:rsidRPr="00AD5FB6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Оцінювання</w:t>
            </w:r>
          </w:p>
        </w:tc>
        <w:tc>
          <w:tcPr>
            <w:tcW w:w="6977" w:type="dxa"/>
          </w:tcPr>
          <w:p w:rsidR="00B56EFA" w:rsidRDefault="007051DF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Кредитно-трансферна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6F3D2E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акопичувальна бально-рейтингова система, що передбачає оцінювання студентів за всі види аудиторної та позааудиторної навчальної діяльності, поточний, модульний, підсумковий контроль. </w:t>
            </w:r>
          </w:p>
          <w:p w:rsidR="0042428C" w:rsidRPr="00B56EFA" w:rsidRDefault="006F3D2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Усні та письмові екзамени, заліки, </w:t>
            </w:r>
            <w:r w:rsidR="007051DF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знань та умінь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захисти 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кваліфікаційних робіт і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видів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85FC6" w:rsidRPr="0042428C" w:rsidTr="00906D56">
        <w:tc>
          <w:tcPr>
            <w:tcW w:w="9345" w:type="dxa"/>
            <w:gridSpan w:val="2"/>
          </w:tcPr>
          <w:p w:rsidR="00481559" w:rsidRPr="00C962B1" w:rsidRDefault="00F85FC6" w:rsidP="00C962B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 – Програмні компетентності</w:t>
            </w:r>
          </w:p>
        </w:tc>
      </w:tr>
      <w:tr w:rsidR="00F85FC6" w:rsidRPr="00AD5FB6" w:rsidTr="00F85FC6">
        <w:tc>
          <w:tcPr>
            <w:tcW w:w="2368" w:type="dxa"/>
          </w:tcPr>
          <w:p w:rsidR="00F85FC6" w:rsidRPr="007051DF" w:rsidRDefault="00F85FC6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Інтегральна компетентність </w:t>
            </w:r>
          </w:p>
        </w:tc>
        <w:tc>
          <w:tcPr>
            <w:tcW w:w="6977" w:type="dxa"/>
          </w:tcPr>
          <w:p w:rsidR="00F85FC6" w:rsidRPr="00481559" w:rsidRDefault="00F85FC6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завдання і проблеми в процесі професійної діяльності в галузі освіти та науки (л</w:t>
            </w:r>
            <w:r w:rsidR="00D31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інгвістики, літературознавства,</w:t>
            </w:r>
            <w:r w:rsidR="00C96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методики викладання) або навчання, що передбачає проведення досліджень та/або здійснення інновацій.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A814D1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</w:t>
            </w:r>
            <w:r w:rsidR="00B5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(ЗК)</w:t>
            </w:r>
          </w:p>
        </w:tc>
        <w:tc>
          <w:tcPr>
            <w:tcW w:w="6977" w:type="dxa"/>
          </w:tcPr>
          <w:p w:rsidR="002952D7" w:rsidRPr="006A48BC" w:rsidRDefault="0042428C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lastRenderedPageBreak/>
              <w:t xml:space="preserve">ЗК 1. </w:t>
            </w:r>
            <w:r w:rsidR="00481559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 w:rsidR="006A48B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 w:rsidR="00883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ЗК 2.</w:t>
            </w:r>
            <w:r w:rsidR="00FB5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вагомої ролі мови 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чинника </w:t>
            </w:r>
            <w:r w:rsidR="00D9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ідентифікації,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знаннями 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освоєння досвіду, засобу спілкування і впливу.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 3.</w:t>
            </w:r>
            <w:r w:rsidR="00FB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інтелектуальн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загальнокультурн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рівні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1559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 4. 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</w:t>
            </w:r>
            <w:r w:rsidR="002A4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пошуку, творчої самореалізації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  <w:p w:rsidR="00787722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ЗК 5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="00C9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A48BC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  <w:p w:rsidR="00DB4C1C" w:rsidRDefault="002952D7" w:rsidP="00B56EFA">
            <w:pPr>
              <w:jc w:val="both"/>
              <w:rPr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6. 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  <w:p w:rsidR="0042428C" w:rsidRPr="002952D7" w:rsidRDefault="002952D7" w:rsidP="00B5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ЗК 7. </w:t>
            </w:r>
            <w:r w:rsidR="00C962B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 толерантно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різноманітною аудиторією, дотрим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уватися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  <w:p w:rsidR="0002239A" w:rsidRDefault="0042428C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</w:t>
            </w:r>
            <w:r w:rsidR="00143E51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К 8</w:t>
            </w: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.</w:t>
            </w:r>
            <w:r w:rsidR="00B83E2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B83E2D"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  <w:p w:rsidR="00883BCA" w:rsidRDefault="00883BCA" w:rsidP="00B56EFA">
            <w:pPr>
              <w:jc w:val="both"/>
              <w:rPr>
                <w:lang w:val="uk-UA"/>
              </w:rPr>
            </w:pPr>
            <w:r w:rsidRPr="00883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 до адаптації та дії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нових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43E51" w:rsidRPr="0042428C" w:rsidRDefault="00A814D1" w:rsidP="00B56EFA">
            <w:pPr>
              <w:jc w:val="both"/>
              <w:rPr>
                <w:rFonts w:ascii="Times New Roman" w:eastAsia="Times New Roman" w:hAnsi="Times New Roman" w:cs="Calibri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10</w:t>
            </w:r>
            <w:r w:rsidRPr="00A81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55C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3BCA"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</w:tr>
      <w:tr w:rsidR="0042428C" w:rsidRPr="00AD5FB6" w:rsidTr="00F85FC6">
        <w:tc>
          <w:tcPr>
            <w:tcW w:w="2368" w:type="dxa"/>
          </w:tcPr>
          <w:p w:rsidR="0042428C" w:rsidRPr="0045327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Фахові компетентності спеціальності</w:t>
            </w:r>
            <w:r w:rsidR="001E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6977" w:type="dxa"/>
          </w:tcPr>
          <w:p w:rsidR="00A720B5" w:rsidRDefault="0042428C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="00C96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  <w:p w:rsidR="00DB4C1C" w:rsidRPr="002A4642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</w:t>
            </w: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2.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="00C962B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мовою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  <w:p w:rsidR="00D91F31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 3.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до різних видів лінгвістичного, літературознавчого аналізу; 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воло</w:t>
            </w:r>
            <w:r w:rsidR="001E3003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осмислення специфіки процес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 розвитку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української мови та літератури. </w:t>
            </w:r>
          </w:p>
          <w:p w:rsidR="0038146E" w:rsidRPr="0057057A" w:rsidRDefault="0057057A" w:rsidP="001E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="0038146E"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культурологічну п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роблематику літературного твору,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  <w:p w:rsidR="0038146E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5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91F31"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тератури, 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зарубіжної літератури, 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процесі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-виховної діяльності національно свідомої мовної особистості. </w:t>
            </w:r>
          </w:p>
          <w:p w:rsidR="0042428C" w:rsidRPr="00AE6F5B" w:rsidRDefault="0057057A" w:rsidP="00C96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6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63B36" w:rsidRPr="00463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здійснювати редагування наукової і методичної літератури, що випускаються редакційно-видавничим відділом, з метою забезпечення високого наукового і літературного рівня видань.</w:t>
            </w:r>
          </w:p>
          <w:p w:rsidR="00463B36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7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63B36" w:rsidRPr="00463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Складати редакторський паспорт рукопису, давати вказівки і пояснення технічному редакторові, коректору.</w:t>
            </w:r>
          </w:p>
          <w:p w:rsidR="001E3003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8</w:t>
            </w: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й компетентної участі в різних формах навчально-педагогічної діяльності (батьківські збори, педради, метод</w:t>
            </w:r>
            <w:r w:rsidR="00790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ичні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об’єднання філ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</w:t>
            </w:r>
            <w:r w:rsidR="00790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істориків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 класних 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керівників) і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у галузі філології.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9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вивчення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школі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 і літерату</w:t>
            </w:r>
            <w:r w:rsidR="00C96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ри,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літератури.</w:t>
            </w:r>
          </w:p>
          <w:p w:rsidR="0042428C" w:rsidRPr="00C962B1" w:rsidRDefault="00427864" w:rsidP="00534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10</w:t>
            </w:r>
            <w:r w:rsid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340FE" w:rsidRP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міння формулю</w:t>
            </w:r>
            <w:r w:rsid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вати оцінки і версії історичних </w:t>
            </w:r>
            <w:r w:rsidR="005340FE" w:rsidRP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подій відповідно до загальнолюдських ц</w:t>
            </w:r>
            <w:r w:rsid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інностей певного часу та певної </w:t>
            </w:r>
            <w:r w:rsidR="005340FE" w:rsidRP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групи людей.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13B99" w:rsidRPr="00C962B1" w:rsidRDefault="0042428C" w:rsidP="00C96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7 </w:t>
            </w:r>
            <w:r w:rsidR="00C96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 Програмні результати навчання</w:t>
            </w:r>
          </w:p>
        </w:tc>
      </w:tr>
      <w:tr w:rsidR="0042428C" w:rsidRPr="00AD5FB6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977" w:type="dxa"/>
          </w:tcPr>
          <w:p w:rsidR="00613B99" w:rsidRPr="0098323E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ПРН 1.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висококультурне волод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іння українською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 в усному й писемному різновидах, здатність пре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зентувати результати досліджень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C53275" w:rsidRPr="0098323E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2.</w:t>
            </w:r>
            <w:r w:rsidR="00C8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мовознавства,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літературознавства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історії,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  <w:p w:rsidR="00616D8F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3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філології, 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історії,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гогіки і психології.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3275" w:rsidRPr="0098323E" w:rsidRDefault="00616D8F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типологічних особливостей українсько</w:t>
            </w:r>
            <w:r w:rsidR="00A00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 на тлі близько- та далекоспоріднених мов;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здійснювати компаративний аналіз.  </w:t>
            </w:r>
          </w:p>
          <w:p w:rsid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5</w:t>
            </w:r>
            <w:r w:rsidR="00C53275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сучасними навичками організаційно-виховної та навчально-м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етодичної діяльності,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формами, методами, прийомами і технологіями  навчання. </w:t>
            </w:r>
          </w:p>
          <w:p w:rsidR="00427864" w:rsidRP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6</w:t>
            </w:r>
            <w:r w:rsidR="00427864" w:rsidRP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4C1C" w:rsidRP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ювати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рівня навчальних досягнень 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української мови і літератури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особливості сприйняття та засвоєння навчальної інформації з метою корекції й оптимізації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-виховного процесу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C6EA0" w:rsidRDefault="00A00655" w:rsidP="000F4894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7</w:t>
            </w:r>
            <w:r w:rsidR="006A291D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0C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C6EA0" w:rsidRPr="000C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нання основ редакційно-видавничої роботи; вміння використовувати у професійній діяльності методи редагування науково-методичної літератури, інформаційних і нормативних матеріалів.</w:t>
            </w:r>
          </w:p>
          <w:p w:rsidR="00C021CC" w:rsidRPr="000F4894" w:rsidRDefault="000C6EA0" w:rsidP="000F4894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8</w:t>
            </w:r>
            <w:r w:rsidR="00C021C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  <w:p w:rsidR="002A4642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0C6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9</w:t>
            </w: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  <w:p w:rsidR="0042428C" w:rsidRPr="002A4642" w:rsidRDefault="002A4642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0C6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10</w:t>
            </w: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6C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всіх учасників освітнього процесу.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E0F2D" w:rsidRPr="00774B97" w:rsidRDefault="0042428C" w:rsidP="00774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 – Ресурсне з</w:t>
            </w:r>
            <w:r w:rsidR="007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абезпечення реалізації програми</w:t>
            </w:r>
          </w:p>
        </w:tc>
      </w:tr>
      <w:tr w:rsidR="0042428C" w:rsidRPr="00AD5FB6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Кадрове забезпечення</w:t>
            </w:r>
          </w:p>
        </w:tc>
        <w:tc>
          <w:tcPr>
            <w:tcW w:w="6977" w:type="dxa"/>
          </w:tcPr>
          <w:p w:rsidR="0042428C" w:rsidRPr="006F3D2E" w:rsidRDefault="00F85FC6" w:rsidP="00E6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 проектної групи освітньої програми, професорсько-викладацький склад, залучений до викладання навчальних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дисциплін за спеціальністю, відповідають Ліцензійним умовам провадження освітньої діяльності на другому (магістерському) рівні вищої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Матеріально-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технічне забезпечення</w:t>
            </w:r>
          </w:p>
        </w:tc>
        <w:tc>
          <w:tcPr>
            <w:tcW w:w="6977" w:type="dxa"/>
          </w:tcPr>
          <w:p w:rsidR="0042428C" w:rsidRPr="006F3D2E" w:rsidRDefault="00E67D55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атеріально-технічна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дозволяє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одити всі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види</w:t>
            </w:r>
            <w:r w:rsidR="00307E13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лабораторної, практичної, </w:t>
            </w:r>
            <w:r w:rsid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дослідної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здобувачів вищої освіти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Інформаційне та навчально-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методичне забезпечення</w:t>
            </w:r>
          </w:p>
        </w:tc>
        <w:tc>
          <w:tcPr>
            <w:tcW w:w="6977" w:type="dxa"/>
          </w:tcPr>
          <w:p w:rsidR="0042428C" w:rsidRPr="006F3D2E" w:rsidRDefault="00041FD7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повною мірою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забезпечений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друкованими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навчально-методичними комплекса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ми, підручниками та посібниками, а також електронних носіях.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Навчальні курси розміщені в системі дистанційного навчання Moodle. 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F3D2E" w:rsidRPr="006F3D2E" w:rsidRDefault="0042428C" w:rsidP="00E875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– Академічна мобільність</w:t>
            </w:r>
          </w:p>
        </w:tc>
      </w:tr>
      <w:tr w:rsidR="0042428C" w:rsidRPr="00CF14A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6977" w:type="dxa"/>
          </w:tcPr>
          <w:p w:rsidR="0042428C" w:rsidRPr="006F3D2E" w:rsidRDefault="00BD47DE" w:rsidP="00910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кредитна мобільність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</w:t>
            </w:r>
            <w:r w:rsid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двосторонніх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договорів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університетом та вищими закладами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науковими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установами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6977" w:type="dxa"/>
          </w:tcPr>
          <w:p w:rsidR="0042428C" w:rsidRPr="00910572" w:rsidRDefault="00BD47D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університетом та зарубіжними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навчальними закладами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42428C" w:rsidRP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еалізуються програми подвійного диплома: 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в м. Порту (Португалія)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Тракійський університет в м. Стара Загора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(Болгарія)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 школа професійної освіти ім.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Іполіта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Цегельського в м. Гнєзно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Поморська академія в м. Слупську 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професійна школа імені Я.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Коменського в м.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Лєшно 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Академія імені Яна Длугоша в м. Ченстохові 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школа професійної освіти в м. Хелмі ( Польща)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6977" w:type="dxa"/>
          </w:tcPr>
          <w:p w:rsidR="0042428C" w:rsidRPr="006F3D2E" w:rsidRDefault="00910572" w:rsidP="0061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Передбачено здобування вищої освіти іноземними студентами за умови знання української мови.</w:t>
            </w:r>
          </w:p>
        </w:tc>
      </w:tr>
    </w:tbl>
    <w:p w:rsidR="00127789" w:rsidRPr="00F44797" w:rsidRDefault="00127789" w:rsidP="00F44797">
      <w:pPr>
        <w:pStyle w:val="a4"/>
        <w:tabs>
          <w:tab w:val="left" w:pos="851"/>
        </w:tabs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28C" w:rsidRPr="00E87508" w:rsidRDefault="00127789" w:rsidP="00E87508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  <w:r w:rsidR="0042428C" w:rsidRPr="00E8750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Перелік компонентів освітньо-професійної програми та їх логі</w:t>
      </w:r>
      <w:r w:rsidR="00E875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</w:t>
      </w:r>
      <w:r w:rsidR="0042428C" w:rsidRPr="00E875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послідовність</w:t>
      </w:r>
    </w:p>
    <w:p w:rsidR="0042428C" w:rsidRPr="0042428C" w:rsidRDefault="0042428C" w:rsidP="00424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4998" w:type="dxa"/>
          </w:tcPr>
          <w:p w:rsidR="0042428C" w:rsidRPr="00127789" w:rsidRDefault="0042428C" w:rsidP="00396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проекти, практики, кваліфікаційна робота)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 підсумк. контролю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428C" w:rsidRPr="00127789" w:rsidTr="0042428C">
        <w:tc>
          <w:tcPr>
            <w:tcW w:w="6345" w:type="dxa"/>
            <w:gridSpan w:val="2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Обов’язкові дисципліни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ГП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Гуманітарна підготовка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ГП 1.01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Педагогічна риторика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ГП 1.02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ГП 1.03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Філософія та соціологія освіти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ФП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Фундаментальна підготовка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ФП 1.01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Загальне мовознавство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ФП 1.02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Теорія літератури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965B0" w:rsidRPr="00127789" w:rsidTr="0042428C">
        <w:tc>
          <w:tcPr>
            <w:tcW w:w="1347" w:type="dxa"/>
          </w:tcPr>
          <w:p w:rsidR="003965B0" w:rsidRPr="00127789" w:rsidRDefault="003965B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ФП 1.03</w:t>
            </w:r>
          </w:p>
        </w:tc>
        <w:tc>
          <w:tcPr>
            <w:tcW w:w="4998" w:type="dxa"/>
          </w:tcPr>
          <w:p w:rsidR="003965B0" w:rsidRPr="00127789" w:rsidRDefault="003965B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Сучасна зарубіжна література</w:t>
            </w:r>
          </w:p>
        </w:tc>
        <w:tc>
          <w:tcPr>
            <w:tcW w:w="1337" w:type="dxa"/>
          </w:tcPr>
          <w:p w:rsidR="003965B0" w:rsidRPr="00127789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3965B0" w:rsidRPr="00127789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F00627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ФП 1.04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ППП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Психолого-педагогічна підготовка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Психологія профільної школи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2.02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Педагогіка профільної школи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2.03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Методика навчання української мови у профільній школі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2.04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Методика навчання української літератури у профільній школі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Науково-предметна підготовка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</w:t>
            </w:r>
            <w:r w:rsidR="00CF14A2"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127789" w:rsidRDefault="00F00627" w:rsidP="00F0062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 навчання в галузі мовної освіти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</w:t>
            </w:r>
            <w:r w:rsidR="00CF14A2"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8" w:type="dxa"/>
          </w:tcPr>
          <w:p w:rsidR="0042428C" w:rsidRPr="00127789" w:rsidRDefault="00F00627" w:rsidP="00384B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Узагальнювальний курс української мови</w:t>
            </w:r>
          </w:p>
        </w:tc>
        <w:tc>
          <w:tcPr>
            <w:tcW w:w="1337" w:type="dxa"/>
          </w:tcPr>
          <w:p w:rsidR="0042428C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</w:t>
            </w:r>
            <w:r w:rsidR="00CF14A2"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8" w:type="dxa"/>
          </w:tcPr>
          <w:p w:rsidR="0042428C" w:rsidRPr="00127789" w:rsidRDefault="00F0062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337" w:type="dxa"/>
          </w:tcPr>
          <w:p w:rsidR="0042428C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F14A2" w:rsidRPr="00127789" w:rsidTr="0042428C">
        <w:tc>
          <w:tcPr>
            <w:tcW w:w="1347" w:type="dxa"/>
          </w:tcPr>
          <w:p w:rsidR="00CF14A2" w:rsidRPr="00127789" w:rsidRDefault="00CF14A2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2.04</w:t>
            </w:r>
          </w:p>
        </w:tc>
        <w:tc>
          <w:tcPr>
            <w:tcW w:w="4998" w:type="dxa"/>
          </w:tcPr>
          <w:p w:rsidR="00CF14A2" w:rsidRPr="00127789" w:rsidRDefault="00F0062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Сучасна українська</w:t>
            </w:r>
            <w:r w:rsidR="00CF14A2"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337" w:type="dxa"/>
          </w:tcPr>
          <w:p w:rsidR="00CF14A2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CF14A2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2.05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Філософія та методологія літературознавчих досліджень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</w:tbl>
    <w:p w:rsidR="0042428C" w:rsidRPr="0042428C" w:rsidRDefault="0042428C" w:rsidP="0042428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428C" w:rsidRPr="00127789" w:rsidTr="0042428C">
        <w:tc>
          <w:tcPr>
            <w:tcW w:w="6345" w:type="dxa"/>
            <w:gridSpan w:val="2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Дисципліни вільного вибору студента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6345" w:type="dxa"/>
            <w:gridSpan w:val="2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Блок № 1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1.01</w:t>
            </w:r>
          </w:p>
        </w:tc>
        <w:tc>
          <w:tcPr>
            <w:tcW w:w="4998" w:type="dxa"/>
          </w:tcPr>
          <w:p w:rsidR="0042428C" w:rsidRPr="00127789" w:rsidRDefault="00127789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Видавничі стандарти</w:t>
            </w:r>
          </w:p>
        </w:tc>
        <w:tc>
          <w:tcPr>
            <w:tcW w:w="1337" w:type="dxa"/>
          </w:tcPr>
          <w:p w:rsidR="0042428C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127789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1.02</w:t>
            </w:r>
          </w:p>
        </w:tc>
        <w:tc>
          <w:tcPr>
            <w:tcW w:w="4998" w:type="dxa"/>
          </w:tcPr>
          <w:p w:rsidR="0042428C" w:rsidRPr="00127789" w:rsidRDefault="00127789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Культура спілкування редактора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127789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1.03</w:t>
            </w:r>
          </w:p>
        </w:tc>
        <w:tc>
          <w:tcPr>
            <w:tcW w:w="4998" w:type="dxa"/>
          </w:tcPr>
          <w:p w:rsidR="0042428C" w:rsidRPr="00127789" w:rsidRDefault="00F12D55" w:rsidP="0042428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12D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Журналістська майстерність</w:t>
            </w:r>
          </w:p>
        </w:tc>
        <w:tc>
          <w:tcPr>
            <w:tcW w:w="1337" w:type="dxa"/>
          </w:tcPr>
          <w:p w:rsidR="0042428C" w:rsidRPr="00127789" w:rsidRDefault="00F12D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F12D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1.04</w:t>
            </w:r>
          </w:p>
        </w:tc>
        <w:tc>
          <w:tcPr>
            <w:tcW w:w="4998" w:type="dxa"/>
          </w:tcPr>
          <w:p w:rsidR="0042428C" w:rsidRPr="00127789" w:rsidRDefault="00F12D55" w:rsidP="0042428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12D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Термінологічний практикум</w:t>
            </w:r>
          </w:p>
        </w:tc>
        <w:tc>
          <w:tcPr>
            <w:tcW w:w="1337" w:type="dxa"/>
          </w:tcPr>
          <w:p w:rsidR="0042428C" w:rsidRPr="00127789" w:rsidRDefault="00F12D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F12D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12D55" w:rsidRPr="00127789" w:rsidTr="0029000A">
        <w:tc>
          <w:tcPr>
            <w:tcW w:w="9524" w:type="dxa"/>
            <w:gridSpan w:val="4"/>
          </w:tcPr>
          <w:p w:rsidR="00F12D55" w:rsidRPr="00F12D55" w:rsidRDefault="00F12D55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Дисципліни з переліку (2 з переліку)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1.05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Текстознавство </w:t>
            </w:r>
            <w:r w:rsidRPr="001277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1337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1.06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1.07</w:t>
            </w:r>
          </w:p>
        </w:tc>
        <w:tc>
          <w:tcPr>
            <w:tcW w:w="4998" w:type="dxa"/>
          </w:tcPr>
          <w:p w:rsidR="00DD0520" w:rsidRPr="00127789" w:rsidRDefault="00DD0520" w:rsidP="00896C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Літературна критика</w:t>
            </w:r>
            <w:r w:rsidRPr="001277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</w:p>
        </w:tc>
        <w:tc>
          <w:tcPr>
            <w:tcW w:w="1337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1.08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Біблія та українська література</w:t>
            </w:r>
          </w:p>
        </w:tc>
        <w:tc>
          <w:tcPr>
            <w:tcW w:w="1337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6345" w:type="dxa"/>
            <w:gridSpan w:val="2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Блок № 2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2.01</w:t>
            </w:r>
          </w:p>
        </w:tc>
        <w:tc>
          <w:tcPr>
            <w:tcW w:w="4998" w:type="dxa"/>
          </w:tcPr>
          <w:p w:rsidR="0042428C" w:rsidRPr="00127789" w:rsidRDefault="004441D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41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Стилістичні основи редагування</w:t>
            </w:r>
          </w:p>
        </w:tc>
        <w:tc>
          <w:tcPr>
            <w:tcW w:w="1337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2.02</w:t>
            </w:r>
          </w:p>
        </w:tc>
        <w:tc>
          <w:tcPr>
            <w:tcW w:w="4998" w:type="dxa"/>
          </w:tcPr>
          <w:p w:rsidR="0042428C" w:rsidRPr="00127789" w:rsidRDefault="004441D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41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Видавничий маркетинг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2.03</w:t>
            </w:r>
          </w:p>
        </w:tc>
        <w:tc>
          <w:tcPr>
            <w:tcW w:w="4998" w:type="dxa"/>
          </w:tcPr>
          <w:p w:rsidR="0042428C" w:rsidRPr="00127789" w:rsidRDefault="004441D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41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Макетування і верстка</w:t>
            </w:r>
          </w:p>
        </w:tc>
        <w:tc>
          <w:tcPr>
            <w:tcW w:w="1337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2.04</w:t>
            </w:r>
          </w:p>
        </w:tc>
        <w:tc>
          <w:tcPr>
            <w:tcW w:w="4998" w:type="dxa"/>
          </w:tcPr>
          <w:p w:rsidR="0042428C" w:rsidRPr="00127789" w:rsidRDefault="004441D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41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Літературне редагування науково-реферативного тексту</w:t>
            </w:r>
          </w:p>
        </w:tc>
        <w:tc>
          <w:tcPr>
            <w:tcW w:w="1337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12D55" w:rsidRPr="00127789" w:rsidTr="00DC543B">
        <w:tc>
          <w:tcPr>
            <w:tcW w:w="9524" w:type="dxa"/>
            <w:gridSpan w:val="4"/>
          </w:tcPr>
          <w:p w:rsidR="00F12D55" w:rsidRPr="00F12D55" w:rsidRDefault="00F12D55" w:rsidP="00F12D55">
            <w:pPr>
              <w:pStyle w:val="Default"/>
              <w:jc w:val="center"/>
            </w:pPr>
            <w:r w:rsidRPr="00F12D55">
              <w:rPr>
                <w:b/>
                <w:bCs/>
                <w:szCs w:val="22"/>
              </w:rPr>
              <w:t xml:space="preserve">Дисципліни з переліку (2 з переліку) 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2.05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Текстознавство</w:t>
            </w:r>
            <w:r w:rsidR="00386173" w:rsidRPr="001277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</w:p>
        </w:tc>
        <w:tc>
          <w:tcPr>
            <w:tcW w:w="1337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2.06</w:t>
            </w:r>
          </w:p>
        </w:tc>
        <w:tc>
          <w:tcPr>
            <w:tcW w:w="4998" w:type="dxa"/>
          </w:tcPr>
          <w:p w:rsidR="00DD0520" w:rsidRPr="00127789" w:rsidRDefault="00DD0520" w:rsidP="00896C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  <w:vMerge/>
          </w:tcPr>
          <w:p w:rsidR="00DD0520" w:rsidRPr="00127789" w:rsidRDefault="00DD0520" w:rsidP="00DD05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2.07</w:t>
            </w:r>
          </w:p>
        </w:tc>
        <w:tc>
          <w:tcPr>
            <w:tcW w:w="4998" w:type="dxa"/>
          </w:tcPr>
          <w:p w:rsidR="00DD0520" w:rsidRPr="00127789" w:rsidRDefault="00DD0520" w:rsidP="00896C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Літературна критика</w:t>
            </w:r>
            <w:r w:rsidR="00386173" w:rsidRPr="001277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</w:p>
        </w:tc>
        <w:tc>
          <w:tcPr>
            <w:tcW w:w="1337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2.08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Біблія та українська література</w:t>
            </w:r>
          </w:p>
        </w:tc>
        <w:tc>
          <w:tcPr>
            <w:tcW w:w="1337" w:type="dxa"/>
            <w:vMerge/>
          </w:tcPr>
          <w:p w:rsidR="00DD0520" w:rsidRPr="00127789" w:rsidRDefault="00DD0520" w:rsidP="00DD05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8EF" w:rsidRPr="00127789" w:rsidTr="00FA4DDE">
        <w:tc>
          <w:tcPr>
            <w:tcW w:w="9524" w:type="dxa"/>
            <w:gridSpan w:val="4"/>
          </w:tcPr>
          <w:p w:rsidR="000D48EF" w:rsidRPr="00127789" w:rsidRDefault="000D48EF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Практична підготовка</w:t>
            </w:r>
          </w:p>
        </w:tc>
      </w:tr>
      <w:tr w:rsidR="000D48EF" w:rsidRPr="00127789" w:rsidTr="0042428C">
        <w:tc>
          <w:tcPr>
            <w:tcW w:w="1347" w:type="dxa"/>
          </w:tcPr>
          <w:p w:rsidR="000D48EF" w:rsidRPr="00127789" w:rsidRDefault="000D48EF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8" w:type="dxa"/>
          </w:tcPr>
          <w:p w:rsidR="000D48EF" w:rsidRPr="00127789" w:rsidRDefault="000D48EF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Виробнича (педагогічна ) практика</w:t>
            </w:r>
          </w:p>
        </w:tc>
        <w:tc>
          <w:tcPr>
            <w:tcW w:w="1337" w:type="dxa"/>
          </w:tcPr>
          <w:p w:rsidR="000D48EF" w:rsidRPr="00127789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0D48EF" w:rsidRPr="00127789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86173" w:rsidRPr="00127789" w:rsidTr="0042428C">
        <w:tc>
          <w:tcPr>
            <w:tcW w:w="1347" w:type="dxa"/>
          </w:tcPr>
          <w:p w:rsidR="00386173" w:rsidRPr="00127789" w:rsidRDefault="00386173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8" w:type="dxa"/>
          </w:tcPr>
          <w:p w:rsidR="00386173" w:rsidRPr="00127789" w:rsidRDefault="00386173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Атестація</w:t>
            </w:r>
          </w:p>
        </w:tc>
        <w:tc>
          <w:tcPr>
            <w:tcW w:w="1337" w:type="dxa"/>
          </w:tcPr>
          <w:p w:rsidR="00386173" w:rsidRPr="00127789" w:rsidRDefault="0038617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386173" w:rsidRPr="00127789" w:rsidRDefault="0038617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173" w:rsidRPr="00127789" w:rsidTr="003E53EC">
        <w:tc>
          <w:tcPr>
            <w:tcW w:w="6345" w:type="dxa"/>
            <w:gridSpan w:val="2"/>
          </w:tcPr>
          <w:p w:rsidR="00386173" w:rsidRPr="00127789" w:rsidRDefault="00386173" w:rsidP="00E875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337" w:type="dxa"/>
          </w:tcPr>
          <w:p w:rsidR="00386173" w:rsidRPr="00127789" w:rsidRDefault="0038617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842" w:type="dxa"/>
          </w:tcPr>
          <w:p w:rsidR="00386173" w:rsidRPr="00127789" w:rsidRDefault="0038617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428C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45EE" w:rsidRPr="001859E6" w:rsidRDefault="000D48EF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4145EE" w:rsidRPr="001859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Структурно-логічна схема</w:t>
      </w:r>
      <w:r w:rsidR="000E0C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ОП</w:t>
      </w: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Pr="001859E6" w:rsidRDefault="00C8721C" w:rsidP="004145EE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19.7pt;margin-top:10.2pt;width:.05pt;height:435.25pt;flip:x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3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4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B535C0" w:rsidRPr="00997CBB" w:rsidRDefault="00B535C0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ФП 1.01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5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2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5" style="position:absolute;margin-left:119.4pt;margin-top:-.25pt;width:57pt;height:53.6pt;z-index:251664384" coordorigin="2955,562" coordsize="1140,1072">
            <v:shape id="Поле 4" o:spid="_x0000_s1036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>
                <w:txbxContent>
                  <w:p w:rsidR="00B535C0" w:rsidRPr="00997CBB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1.01</w:t>
                    </w:r>
                  </w:p>
                </w:txbxContent>
              </v:textbox>
            </v:shape>
            <v:shape id="Поле 9" o:spid="_x0000_s1037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>
                <w:txbxContent>
                  <w:p w:rsidR="00B535C0" w:rsidRPr="00997CBB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1.02</w:t>
                    </w:r>
                  </w:p>
                </w:txbxContent>
              </v:textbox>
            </v:shape>
            <v:shape id="Поле 11" o:spid="_x0000_s1038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>
                <w:txbxContent>
                  <w:p w:rsidR="00B535C0" w:rsidRPr="00997CBB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" o:spid="_x0000_s1026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">
              <w:txbxContent>
                <w:p w:rsidR="00B535C0" w:rsidRPr="00C44A81" w:rsidRDefault="00B535C0" w:rsidP="004145EE">
                  <w:pPr>
                    <w:jc w:val="center"/>
                    <w:rPr>
                      <w:b/>
                      <w:lang w:val="uk-UA"/>
                    </w:rPr>
                  </w:pPr>
                  <w:r w:rsidRPr="00C44A81">
                    <w:rPr>
                      <w:b/>
                      <w:lang w:val="uk-UA"/>
                    </w:rPr>
                    <w:t>Нормативні дисципліни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9" type="#_x0000_t32" style="position:absolute;margin-left:260.9pt;margin-top:10.8pt;width:.25pt;height:440.7pt;flip:x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0" type="#_x0000_t32" style="position:absolute;margin-left:261.15pt;margin-top:10.8pt;width:46.45pt;height:0;z-index:25170739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7" type="#_x0000_t202" style="position:absolute;margin-left:308.3pt;margin-top:1.05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B535C0" w:rsidRPr="00997CBB" w:rsidRDefault="00B535C0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П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6" type="#_x0000_t32" style="position:absolute;margin-left:104.4pt;margin-top:1.05pt;width:15pt;height:0;z-index:251672576" o:connectortype="straight">
            <v:stroke endarrow="block"/>
          </v:shape>
        </w:pict>
      </w:r>
      <w:r w:rsidR="004145EE" w:rsidRPr="001859E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8" type="#_x0000_t202" style="position:absolute;margin-left:308.15pt;margin-top:5.2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B535C0" w:rsidRPr="00997CBB" w:rsidRDefault="00B535C0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 xml:space="preserve">П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7" type="#_x0000_t32" style="position:absolute;margin-left:104.05pt;margin-top:5.25pt;width:15.35pt;height:0;z-index:251673600" o:connectortype="straight">
            <v:stroke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1" type="#_x0000_t32" style="position:absolute;margin-left:261.7pt;margin-top:1.95pt;width:46.45pt;height:0;z-index:251708416" o:connectortype="straight">
            <v:stroke dashstyle="dashDot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3" type="#_x0000_t32" style="position:absolute;margin-left:104.4pt;margin-top:2.7pt;width:115.3pt;height:0;z-index:251669504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4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8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9" style="position:absolute;margin-left:307.35pt;margin-top:.15pt;width:57.1pt;height:205.15pt;z-index:251665408" coordorigin="5494,2503" coordsize="1142,4103">
            <v:shape id="Поле 17" o:spid="_x0000_s1040" type="#_x0000_t202" style="position:absolute;left:5496;top:250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8" o:spid="_x0000_s1041" type="#_x0000_t202" style="position:absolute;left:5496;top:2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9" o:spid="_x0000_s1042" type="#_x0000_t202" style="position:absolute;left:5495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20" o:spid="_x0000_s1043" type="#_x0000_t202" style="position:absolute;left:5496;top:3735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  <v:shape id="Поле 21" o:spid="_x0000_s1044" type="#_x0000_t202" style="position:absolute;left:5494;top:4147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  <v:shape id="Поле 22" o:spid="_x0000_s1045" type="#_x0000_t202" style="position:absolute;left:5496;top:455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  <v:shape id="Поле 23" o:spid="_x0000_s1046" type="#_x0000_t202" style="position:absolute;left:5496;top:496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  <v:shape id="Поле 24" o:spid="_x0000_s1047" type="#_x0000_t202" style="position:absolute;left:5496;top:537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  <v:shape id="Поле 25" o:spid="_x0000_s1048" type="#_x0000_t202" style="position:absolute;left:5496;top:579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CpbQ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  <v:shape id="Поле 26" o:spid="_x0000_s1049" type="#_x0000_t202" style="position:absolute;left:5494;top:619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14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5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29" style="position:absolute;margin-left:119.25pt;margin-top:.25pt;width:57pt;height:82.6pt;z-index:251662336" coordorigin="2952,2504" coordsize="1140,1652">
            <v:shape id="Поле 12" o:spid="_x0000_s1030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B535C0" w:rsidRPr="00342D62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3" o:spid="_x0000_s1031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4" o:spid="_x0000_s1032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15" o:spid="_x0000_s1033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2" o:spid="_x0000_s1027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B535C0" w:rsidRPr="00C44A81" w:rsidRDefault="00B535C0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самостійного вибору ВНЗ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9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7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7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9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8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0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0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0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4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1" type="#_x0000_t32" style="position:absolute;margin-left:287.2pt;margin-top:.6pt;width:21.1pt;height:0;z-index:25169817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3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2" type="#_x0000_t32" style="position:absolute;margin-left:260.9pt;margin-top:9.1pt;width:46.45pt;height:0;z-index:251709440" o:connectortype="straight">
            <v:stroke dashstyle="dashDot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2" type="#_x0000_t32" style="position:absolute;margin-left:285.55pt;margin-top:3.6pt;width:21.8pt;height:.75pt;z-index:251699200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50" style="position:absolute;margin-left:117.45pt;margin-top:3.6pt;width:57.25pt;height:206.8pt;z-index:251666432" coordorigin="2911,7018" coordsize="1145,4136">
            <v:shape id="Поле 28" o:spid="_x0000_s1051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 style="mso-next-textbox:#Поле 28">
                <w:txbxContent>
                  <w:p w:rsidR="00B535C0" w:rsidRPr="00342D62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Поле 29" o:spid="_x0000_s1052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 style="mso-next-textbox:#Поле 29">
                <w:txbxContent>
                  <w:p w:rsidR="00B535C0" w:rsidRPr="00342D62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53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color="white [3212]" strokeweight=".5pt">
              <v:textbox style="mso-next-textbox:#Поле 36">
                <w:txbxContent>
                  <w:p w:rsidR="00B535C0" w:rsidRPr="00FA4DDE" w:rsidRDefault="00B535C0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1.10</w:t>
                    </w:r>
                  </w:p>
                </w:txbxContent>
              </v:textbox>
            </v:shape>
            <v:shape id="Поле 27" o:spid="_x0000_s1054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 style="mso-next-textbox:#Поле 27">
                <w:txbxContent>
                  <w:p w:rsidR="00B535C0" w:rsidRPr="00342D62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30" o:spid="_x0000_s1055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 style="mso-next-textbox:#Поле 30">
                <w:txbxContent>
                  <w:p w:rsidR="00B535C0" w:rsidRPr="00342D62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Поле 31" o:spid="_x0000_s1056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 style="mso-next-textbox:#Поле 31">
                <w:txbxContent>
                  <w:p w:rsidR="00B535C0" w:rsidRPr="00342D62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57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 style="mso-next-textbox:#Поле 32">
                <w:txbxContent>
                  <w:p w:rsidR="00B535C0" w:rsidRPr="00342D62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58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 style="mso-next-textbox:#Поле 33">
                <w:txbxContent>
                  <w:p w:rsidR="00B535C0" w:rsidRPr="00342D62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59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color="black [3213]" strokeweight=".5pt">
              <v:textbox style="mso-next-textbox:#Поле 34">
                <w:txbxContent>
                  <w:p w:rsidR="00B535C0" w:rsidRPr="00342D62" w:rsidRDefault="00B535C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60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color="white [3212]" strokeweight=".5pt">
              <v:textbox style="mso-next-textbox:#Поле 35">
                <w:txbxContent>
                  <w:p w:rsidR="00B535C0" w:rsidRPr="00FA4DDE" w:rsidRDefault="00B535C0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61" style="position:absolute;margin-left:308.15pt;margin-top:4.25pt;width:57.15pt;height:206.15pt;z-index:251667456" coordorigin="5494,6999" coordsize="1143,4123">
            <v:shape id="Поле 38" o:spid="_x0000_s1062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63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64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65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color="white [3212]" strokeweight=".5pt">
              <v:textbox>
                <w:txbxContent>
                  <w:p w:rsidR="00B535C0" w:rsidRPr="00FA4DDE" w:rsidRDefault="00B535C0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2.10</w:t>
                    </w:r>
                  </w:p>
                </w:txbxContent>
              </v:textbox>
            </v:shape>
            <v:shape id="Поле 37" o:spid="_x0000_s1066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67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68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69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70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B535C0" w:rsidRPr="00C44A81" w:rsidRDefault="00B535C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71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color="white [3212]" strokeweight=".5pt">
              <v:textbox>
                <w:txbxContent>
                  <w:p w:rsidR="00B535C0" w:rsidRPr="00FA4DDE" w:rsidRDefault="00B535C0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" o:spid="_x0000_s1028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B535C0" w:rsidRPr="00C44A81" w:rsidRDefault="00B535C0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2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1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4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3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3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6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5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6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5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2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1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9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5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0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6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4145EE" w:rsidRPr="001859E6" w:rsidRDefault="00C8721C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5" type="#_x0000_t32" style="position:absolute;margin-left:308.15pt;margin-top:3.05pt;width:57pt;height:0;z-index:2517196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4" type="#_x0000_t32" style="position:absolute;margin-left:117.45pt;margin-top:3.05pt;width:57.25pt;height:.3pt;z-index:251718656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48EF" w:rsidRPr="000D48EF" w:rsidRDefault="000D48EF" w:rsidP="000D48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3.</w:t>
      </w:r>
      <w:r w:rsidR="00B05B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атестації здобувачів вищої освіти</w:t>
      </w:r>
    </w:p>
    <w:p w:rsidR="003E2596" w:rsidRPr="003E2596" w:rsidRDefault="000D48EF" w:rsidP="003E259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випускників освітньо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програми спеціальності 014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Середня освіта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проводиться у формі складання комплексного кваліфікаційного екзамену або у формі захисту випускної кваліфікаційної роботи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>, випускного екзамену зі спеціалізації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3E2596" w:rsidRPr="003E2596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видачею документа встановленого зразка про присудження їм ступеня магістра із присвоєнням кваліфікації: Магістр освіти та професійної кваліфікації: вчитель української мови і літератури та зарубіжної літ</w:t>
      </w:r>
      <w:r w:rsidR="00D12911">
        <w:rPr>
          <w:rFonts w:ascii="Times New Roman" w:eastAsia="Calibri" w:hAnsi="Times New Roman" w:cs="Times New Roman"/>
          <w:sz w:val="28"/>
          <w:szCs w:val="28"/>
          <w:lang w:val="uk-UA"/>
        </w:rPr>
        <w:t>ератури, редактор освітніх видань</w:t>
      </w:r>
      <w:r w:rsidR="003E2596" w:rsidRPr="003E259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E2596" w:rsidRDefault="003E2596" w:rsidP="003E259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2596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3E2596" w:rsidRPr="000D48EF" w:rsidRDefault="003E2596" w:rsidP="003E259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36D1" w:rsidRPr="000D48EF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0BAC" w:rsidRPr="00AC49A6" w:rsidRDefault="003E2596" w:rsidP="006D0BAC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6D0BAC"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="006D0BAC"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6D0BAC" w:rsidRPr="00AC49A6" w:rsidRDefault="006D0BAC" w:rsidP="006D0B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6D0BAC" w:rsidRPr="00AC49A6" w:rsidRDefault="006D0BAC" w:rsidP="006D0B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A434A" w:rsidRDefault="00CA434A" w:rsidP="00CA434A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Хлистун Ірина Валентинівна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філологічних наук, доцент кафедри практичного мовознавства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 державного педагогічного 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0BAC" w:rsidRPr="00AC49A6" w:rsidRDefault="006D0BAC" w:rsidP="00CA434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954E0" w:rsidRDefault="006D0BAC" w:rsidP="00B760E5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9954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Цимбал </w:t>
      </w:r>
      <w:r w:rsidR="009954E0" w:rsidRPr="00A43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4307A" w:rsidRPr="00A43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аталія</w:t>
      </w:r>
      <w:r w:rsidR="009954E0" w:rsidRPr="00A43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Андріївна</w:t>
      </w:r>
      <w:r w:rsidR="00995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4E0">
        <w:rPr>
          <w:rFonts w:ascii="Times New Roman" w:hAnsi="Times New Roman"/>
          <w:sz w:val="28"/>
          <w:szCs w:val="28"/>
          <w:lang w:val="uk-UA"/>
        </w:rPr>
        <w:t>–</w:t>
      </w:r>
      <w:r w:rsidR="00995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кандидат філологічних</w:t>
      </w:r>
      <w:r w:rsidR="009954E0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</w:t>
      </w:r>
      <w:r w:rsidR="00995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954E0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4E0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</w:t>
      </w:r>
      <w:r w:rsidR="009954E0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</w:t>
      </w:r>
      <w:r w:rsidR="00995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практичного мовознавства </w:t>
      </w:r>
      <w:r w:rsidR="009954E0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 w:rsidR="00995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державного педагогічного університету імені Павла Тичини</w:t>
      </w:r>
      <w:r w:rsidR="009954E0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434A" w:rsidRDefault="009954E0" w:rsidP="00CA434A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3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Зелінська Оксана Юріївна</w:t>
      </w:r>
      <w:r w:rsidR="00CA4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34A">
        <w:rPr>
          <w:rFonts w:ascii="Times New Roman" w:hAnsi="Times New Roman"/>
          <w:sz w:val="28"/>
          <w:szCs w:val="28"/>
          <w:lang w:val="uk-UA"/>
        </w:rPr>
        <w:t>–</w:t>
      </w:r>
      <w:r w:rsidR="00CA434A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</w:t>
      </w:r>
      <w:r w:rsidR="00CA4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філологічних</w:t>
      </w:r>
      <w:r w:rsidR="00CA434A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 кафедри української мови та методики її навчання</w:t>
      </w:r>
      <w:r w:rsidR="00CA4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34A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CA4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="00CA434A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434A" w:rsidRDefault="00CA434A" w:rsidP="00CA434A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Павленко Марина Степанівна</w:t>
      </w:r>
      <w:r w:rsidRPr="00061F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філологічних наук, доцент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державного педагогічного університету імені Павла Тичини.</w:t>
      </w:r>
    </w:p>
    <w:p w:rsidR="009954E0" w:rsidRDefault="009954E0" w:rsidP="00CA434A">
      <w:pPr>
        <w:spacing w:after="0" w:line="276" w:lineRule="auto"/>
        <w:ind w:left="4536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0BAC" w:rsidRDefault="006D0BAC" w:rsidP="009954E0">
      <w:pPr>
        <w:spacing w:after="0" w:line="276" w:lineRule="auto"/>
        <w:ind w:left="4111" w:hanging="35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4DDE" w:rsidRDefault="00FA4DDE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107E63" w:rsidRDefault="00107E63" w:rsidP="000D48E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07E63" w:rsidSect="0042428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428C" w:rsidRPr="00BB2E37" w:rsidRDefault="00107E63" w:rsidP="00BB2E37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E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270"/>
        <w:gridCol w:w="1705"/>
        <w:gridCol w:w="2205"/>
      </w:tblGrid>
      <w:tr w:rsidR="00107E63" w:rsidTr="00EC6291">
        <w:tc>
          <w:tcPr>
            <w:tcW w:w="8472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Класифі</w:t>
            </w:r>
            <w:r w:rsidR="00DD28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ація компетентностей за НРК</w:t>
            </w:r>
          </w:p>
        </w:tc>
        <w:tc>
          <w:tcPr>
            <w:tcW w:w="1134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1270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7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22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Автономія та відповідальність</w:t>
            </w:r>
          </w:p>
        </w:tc>
      </w:tr>
      <w:tr w:rsidR="00EC6291" w:rsidTr="00BB2E37">
        <w:tc>
          <w:tcPr>
            <w:tcW w:w="14786" w:type="dxa"/>
            <w:gridSpan w:val="5"/>
          </w:tcPr>
          <w:p w:rsidR="00EC6291" w:rsidRPr="00EC6291" w:rsidRDefault="00EC6291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107E63" w:rsidTr="00BB2E37">
        <w:trPr>
          <w:trHeight w:val="325"/>
        </w:trPr>
        <w:tc>
          <w:tcPr>
            <w:tcW w:w="8472" w:type="dxa"/>
          </w:tcPr>
          <w:p w:rsidR="00107E63" w:rsidRDefault="0096286F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</w:tc>
        <w:tc>
          <w:tcPr>
            <w:tcW w:w="1134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107E63" w:rsidRPr="00EC6291" w:rsidRDefault="00107E63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вагомої ролі мови як чинника національної ідентифікації, як інструмента оволодіння знаннями та освоєння досвіду, засобу спілкування і впливу.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інтелектуальний і загальнокультурний рівні.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 пошуку, творчої самореалізації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 наукову д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F64C96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</w:t>
            </w:r>
            <w:r w:rsidR="00BB2E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BB2E37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BB2E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BB2E37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BB2E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різноманітною аудиторією, дотримуватися </w:t>
            </w:r>
            <w:r w:rsidR="00BB2E37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ість до адаптації та дії у нових 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ях. 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8C17B1" w:rsidTr="00BB2E37">
        <w:tc>
          <w:tcPr>
            <w:tcW w:w="14786" w:type="dxa"/>
            <w:gridSpan w:val="5"/>
          </w:tcPr>
          <w:p w:rsidR="00BB2E37" w:rsidRPr="008C17B1" w:rsidRDefault="00BB2E37" w:rsidP="008C17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7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Фахові компетентності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 w:rsidR="00A51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>Здатність до різних видів лінгвістичного, літературознавчого аналізу; воло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осмислення специфіки процесів розвитку української мови та літератури.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культурологічну проблематику літературного твору, </w:t>
            </w: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</w:t>
            </w:r>
            <w:r w:rsidR="00F64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 і</w:t>
            </w:r>
            <w:r w:rsidR="00A61D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зарубіжної літератури, формування у процесі освітньо-виховної діяльності національно свідомої мовної особистості.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F72EAB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2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здійснювати редагування наукової і методичної літератури, що випускаються редакційно-видавничим відділом, з метою забезпечення високого наукового і літературного рівня видань.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F72EAB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2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Складати редакторський паспорт рукопису, давати вказівки і пояснення технічному редакторові, коректору.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7A5F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й компетентної участі в різних формах навчально-педагогічної діяльності (батьківські збори, педради, метод</w:t>
            </w:r>
            <w:r w:rsidR="00387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ичні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об’єднання філ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 чи класних керівників) і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у галузі філології.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вивчення у школі української мови і</w:t>
            </w:r>
            <w:r w:rsidR="00F64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A61D31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1D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формулювати оцінки і версії історичних подій відповідно до загальнолюдських цінностей певного часу та певної групи людей.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F72EAB" w:rsidRDefault="00F72EAB" w:rsidP="00611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91" w:rsidRDefault="00F72EAB" w:rsidP="00611C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611C6B" w:rsidRPr="00611C6B">
        <w:rPr>
          <w:rFonts w:ascii="Times New Roman" w:hAnsi="Times New Roman" w:cs="Times New Roman"/>
          <w:b/>
          <w:sz w:val="28"/>
          <w:szCs w:val="28"/>
        </w:rPr>
        <w:lastRenderedPageBreak/>
        <w:t>5. Матриця забезпечення програмних результатів навчання (ПРН) відповідними компонентами освітньої</w:t>
      </w:r>
      <w:r w:rsidR="00611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496"/>
      </w:tblGrid>
      <w:tr w:rsidR="00181E56" w:rsidTr="00181E56">
        <w:tc>
          <w:tcPr>
            <w:tcW w:w="0" w:type="auto"/>
            <w:vMerge w:val="restart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0" w:type="auto"/>
            <w:gridSpan w:val="10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0" w:type="auto"/>
            <w:gridSpan w:val="11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Фахові компетентності</w:t>
            </w:r>
          </w:p>
        </w:tc>
      </w:tr>
      <w:tr w:rsidR="00181E56" w:rsidTr="00181E56">
        <w:tc>
          <w:tcPr>
            <w:tcW w:w="0" w:type="auto"/>
            <w:vMerge/>
          </w:tcPr>
          <w:p w:rsidR="00181E56" w:rsidRPr="00611C6B" w:rsidRDefault="00181E56" w:rsidP="00611C6B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BB2E37" w:rsidTr="00181E56">
        <w:tc>
          <w:tcPr>
            <w:tcW w:w="0" w:type="auto"/>
          </w:tcPr>
          <w:p w:rsidR="00181E56" w:rsidRDefault="003875A9" w:rsidP="00F64C96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висококультурне володіння українською мовою в усному й писемному різновидах, здатність презентувати результати досліджень.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Знання, розуміння і використання термінологічного апарату мовознавства, літературознавства, </w:t>
            </w:r>
            <w:r w:rsidR="00F64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історії, </w:t>
            </w: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філології, педагогіки і психології.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типологічних особливостей української мови на тлі близько- та далекоспоріднених мов; вміння здійснювати компаративний аналіз. 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сучасними навичками організаційно-виховної та навчально-методичної діяльності, формами, методами, прийомами і технологіями  навчання.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F64C96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здійснювати </w:t>
            </w:r>
            <w:r w:rsidR="00BB2E37"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та оцінювання рівня навчальних досягнень учнів з української мови і літератури,</w:t>
            </w:r>
            <w:r w:rsidR="00387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2E37"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літератури, аналізувати особливості сприйняття та засвоєння навчальної інформації з метою корекції й оптимізації освітньо-виховного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653EBA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53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редакційно-видавничої роботи; вміння використовувати у професійній діяльності методи редагування науково-методичної літератури, інформаційних і нормативних матеріалів.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653EBA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53E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планувати й організовувати науково-дослідну роботу, апробувати її результати та застосовувати їх у </w:t>
            </w:r>
            <w:r w:rsidRPr="00653E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практичній діяльності.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Pr="00181E56" w:rsidRDefault="00BB2E37" w:rsidP="00181E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іх учасників освітнього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B23A30" w:rsidRDefault="00B23A30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23A30" w:rsidRDefault="00B23A30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B23A30" w:rsidSect="00A51CAF">
      <w:pgSz w:w="16838" w:h="11906" w:orient="landscape" w:code="9"/>
      <w:pgMar w:top="993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1C" w:rsidRDefault="00C8721C">
      <w:pPr>
        <w:spacing w:after="0" w:line="240" w:lineRule="auto"/>
      </w:pPr>
      <w:r>
        <w:separator/>
      </w:r>
    </w:p>
  </w:endnote>
  <w:endnote w:type="continuationSeparator" w:id="0">
    <w:p w:rsidR="00C8721C" w:rsidRDefault="00C8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C0" w:rsidRDefault="00B535C0" w:rsidP="00370F53">
    <w:pPr>
      <w:pStyle w:val="a9"/>
      <w:jc w:val="center"/>
    </w:pPr>
  </w:p>
  <w:p w:rsidR="00B535C0" w:rsidRDefault="00B53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1C" w:rsidRDefault="00C8721C">
      <w:pPr>
        <w:spacing w:after="0" w:line="240" w:lineRule="auto"/>
      </w:pPr>
      <w:r>
        <w:separator/>
      </w:r>
    </w:p>
  </w:footnote>
  <w:footnote w:type="continuationSeparator" w:id="0">
    <w:p w:rsidR="00C8721C" w:rsidRDefault="00C8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5D38"/>
    <w:multiLevelType w:val="hybridMultilevel"/>
    <w:tmpl w:val="8D92967E"/>
    <w:lvl w:ilvl="0" w:tplc="45D67BB0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04D"/>
    <w:multiLevelType w:val="hybridMultilevel"/>
    <w:tmpl w:val="BF2A3732"/>
    <w:lvl w:ilvl="0" w:tplc="C5F26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8A"/>
    <w:multiLevelType w:val="hybridMultilevel"/>
    <w:tmpl w:val="C6704154"/>
    <w:lvl w:ilvl="0" w:tplc="E99C8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7B13"/>
    <w:multiLevelType w:val="hybridMultilevel"/>
    <w:tmpl w:val="B9B4B492"/>
    <w:lvl w:ilvl="0" w:tplc="7940FF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91B56"/>
    <w:multiLevelType w:val="hybridMultilevel"/>
    <w:tmpl w:val="B5A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61DE4DDB"/>
    <w:multiLevelType w:val="hybridMultilevel"/>
    <w:tmpl w:val="F83003CC"/>
    <w:lvl w:ilvl="0" w:tplc="3CD04088"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10902"/>
    <w:multiLevelType w:val="hybridMultilevel"/>
    <w:tmpl w:val="B72803F6"/>
    <w:lvl w:ilvl="0" w:tplc="4EC41D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85843"/>
    <w:multiLevelType w:val="hybridMultilevel"/>
    <w:tmpl w:val="97729A7E"/>
    <w:lvl w:ilvl="0" w:tplc="A120E2CE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8C"/>
    <w:rsid w:val="0002239A"/>
    <w:rsid w:val="00023D86"/>
    <w:rsid w:val="000419E6"/>
    <w:rsid w:val="00041FD7"/>
    <w:rsid w:val="00054F43"/>
    <w:rsid w:val="00061FD3"/>
    <w:rsid w:val="000632FC"/>
    <w:rsid w:val="000C6EA0"/>
    <w:rsid w:val="000D2059"/>
    <w:rsid w:val="000D48EF"/>
    <w:rsid w:val="000E0C1C"/>
    <w:rsid w:val="000E2065"/>
    <w:rsid w:val="000F4894"/>
    <w:rsid w:val="000F63C1"/>
    <w:rsid w:val="00107E63"/>
    <w:rsid w:val="00127789"/>
    <w:rsid w:val="00143E51"/>
    <w:rsid w:val="001611D9"/>
    <w:rsid w:val="0016416D"/>
    <w:rsid w:val="001744C8"/>
    <w:rsid w:val="00181E56"/>
    <w:rsid w:val="0018455D"/>
    <w:rsid w:val="001936D1"/>
    <w:rsid w:val="001A4C60"/>
    <w:rsid w:val="001C377D"/>
    <w:rsid w:val="001E3003"/>
    <w:rsid w:val="0020263D"/>
    <w:rsid w:val="0029505A"/>
    <w:rsid w:val="002952D7"/>
    <w:rsid w:val="002A4642"/>
    <w:rsid w:val="00307E13"/>
    <w:rsid w:val="00342DF1"/>
    <w:rsid w:val="00345CCE"/>
    <w:rsid w:val="00370F53"/>
    <w:rsid w:val="00372245"/>
    <w:rsid w:val="0038146E"/>
    <w:rsid w:val="00384B7D"/>
    <w:rsid w:val="00386173"/>
    <w:rsid w:val="003875A9"/>
    <w:rsid w:val="003965B0"/>
    <w:rsid w:val="003C060E"/>
    <w:rsid w:val="003C2C82"/>
    <w:rsid w:val="003D024A"/>
    <w:rsid w:val="003D699D"/>
    <w:rsid w:val="003E2596"/>
    <w:rsid w:val="003E53EC"/>
    <w:rsid w:val="003E6E8E"/>
    <w:rsid w:val="003F631D"/>
    <w:rsid w:val="003F6913"/>
    <w:rsid w:val="004145EE"/>
    <w:rsid w:val="0042428C"/>
    <w:rsid w:val="004252C2"/>
    <w:rsid w:val="00427864"/>
    <w:rsid w:val="004441D8"/>
    <w:rsid w:val="004454BA"/>
    <w:rsid w:val="0045327C"/>
    <w:rsid w:val="00463B36"/>
    <w:rsid w:val="00481559"/>
    <w:rsid w:val="00495B8F"/>
    <w:rsid w:val="004B7B58"/>
    <w:rsid w:val="004C6694"/>
    <w:rsid w:val="004D5554"/>
    <w:rsid w:val="004F0B38"/>
    <w:rsid w:val="005009BB"/>
    <w:rsid w:val="00506524"/>
    <w:rsid w:val="0051083A"/>
    <w:rsid w:val="00522ED5"/>
    <w:rsid w:val="005340FE"/>
    <w:rsid w:val="00536DD9"/>
    <w:rsid w:val="00565E37"/>
    <w:rsid w:val="0057057A"/>
    <w:rsid w:val="005745BF"/>
    <w:rsid w:val="00595B9D"/>
    <w:rsid w:val="005B5D1C"/>
    <w:rsid w:val="00611C6B"/>
    <w:rsid w:val="00613B99"/>
    <w:rsid w:val="00616D8F"/>
    <w:rsid w:val="00651D19"/>
    <w:rsid w:val="00653EBA"/>
    <w:rsid w:val="006548C2"/>
    <w:rsid w:val="00675416"/>
    <w:rsid w:val="006762D5"/>
    <w:rsid w:val="006A291D"/>
    <w:rsid w:val="006A48BC"/>
    <w:rsid w:val="006C4B13"/>
    <w:rsid w:val="006C5009"/>
    <w:rsid w:val="006C740D"/>
    <w:rsid w:val="006D0BAC"/>
    <w:rsid w:val="006E0F2D"/>
    <w:rsid w:val="006F3D2E"/>
    <w:rsid w:val="007051DF"/>
    <w:rsid w:val="0070609D"/>
    <w:rsid w:val="00761A23"/>
    <w:rsid w:val="007731E9"/>
    <w:rsid w:val="00774B97"/>
    <w:rsid w:val="00777043"/>
    <w:rsid w:val="00783B39"/>
    <w:rsid w:val="00785D0D"/>
    <w:rsid w:val="00787722"/>
    <w:rsid w:val="00790487"/>
    <w:rsid w:val="007A5F95"/>
    <w:rsid w:val="007C3B93"/>
    <w:rsid w:val="007F1009"/>
    <w:rsid w:val="00821BE1"/>
    <w:rsid w:val="00825107"/>
    <w:rsid w:val="008447F9"/>
    <w:rsid w:val="00883BCA"/>
    <w:rsid w:val="00896CC7"/>
    <w:rsid w:val="008C17B1"/>
    <w:rsid w:val="008C41BA"/>
    <w:rsid w:val="00906D56"/>
    <w:rsid w:val="00910572"/>
    <w:rsid w:val="009334D2"/>
    <w:rsid w:val="00955010"/>
    <w:rsid w:val="0095551B"/>
    <w:rsid w:val="00961C68"/>
    <w:rsid w:val="0096286F"/>
    <w:rsid w:val="0098260A"/>
    <w:rsid w:val="0098323E"/>
    <w:rsid w:val="009954E0"/>
    <w:rsid w:val="009A306C"/>
    <w:rsid w:val="009A4F1A"/>
    <w:rsid w:val="009A5602"/>
    <w:rsid w:val="009B36AC"/>
    <w:rsid w:val="009D72CF"/>
    <w:rsid w:val="00A00655"/>
    <w:rsid w:val="00A26211"/>
    <w:rsid w:val="00A4307A"/>
    <w:rsid w:val="00A51CAF"/>
    <w:rsid w:val="00A51E51"/>
    <w:rsid w:val="00A61D31"/>
    <w:rsid w:val="00A720B5"/>
    <w:rsid w:val="00A814D1"/>
    <w:rsid w:val="00AB1BAD"/>
    <w:rsid w:val="00AC005B"/>
    <w:rsid w:val="00AC59AC"/>
    <w:rsid w:val="00AD5FB6"/>
    <w:rsid w:val="00AE6F5B"/>
    <w:rsid w:val="00B05BCD"/>
    <w:rsid w:val="00B07503"/>
    <w:rsid w:val="00B212C9"/>
    <w:rsid w:val="00B23A30"/>
    <w:rsid w:val="00B35007"/>
    <w:rsid w:val="00B46DD8"/>
    <w:rsid w:val="00B535C0"/>
    <w:rsid w:val="00B5499B"/>
    <w:rsid w:val="00B56EFA"/>
    <w:rsid w:val="00B760E5"/>
    <w:rsid w:val="00B83E2D"/>
    <w:rsid w:val="00B905AF"/>
    <w:rsid w:val="00BB2E37"/>
    <w:rsid w:val="00BB2E99"/>
    <w:rsid w:val="00BD47DE"/>
    <w:rsid w:val="00BF016E"/>
    <w:rsid w:val="00C021CC"/>
    <w:rsid w:val="00C1617A"/>
    <w:rsid w:val="00C1783D"/>
    <w:rsid w:val="00C21BEA"/>
    <w:rsid w:val="00C53275"/>
    <w:rsid w:val="00C55C63"/>
    <w:rsid w:val="00C830C5"/>
    <w:rsid w:val="00C83770"/>
    <w:rsid w:val="00C8721C"/>
    <w:rsid w:val="00C962B1"/>
    <w:rsid w:val="00CA2D0A"/>
    <w:rsid w:val="00CA434A"/>
    <w:rsid w:val="00CC2C7C"/>
    <w:rsid w:val="00CF14A2"/>
    <w:rsid w:val="00CF21AA"/>
    <w:rsid w:val="00D0011D"/>
    <w:rsid w:val="00D06042"/>
    <w:rsid w:val="00D12911"/>
    <w:rsid w:val="00D318FB"/>
    <w:rsid w:val="00D4502A"/>
    <w:rsid w:val="00D873BE"/>
    <w:rsid w:val="00D87E9B"/>
    <w:rsid w:val="00D91F31"/>
    <w:rsid w:val="00DB4C1C"/>
    <w:rsid w:val="00DC7A67"/>
    <w:rsid w:val="00DD0520"/>
    <w:rsid w:val="00DD27C5"/>
    <w:rsid w:val="00DD28F5"/>
    <w:rsid w:val="00DF30FD"/>
    <w:rsid w:val="00DF74DC"/>
    <w:rsid w:val="00E01369"/>
    <w:rsid w:val="00E040E4"/>
    <w:rsid w:val="00E47287"/>
    <w:rsid w:val="00E60F2D"/>
    <w:rsid w:val="00E66785"/>
    <w:rsid w:val="00E67D55"/>
    <w:rsid w:val="00E84DC0"/>
    <w:rsid w:val="00E87508"/>
    <w:rsid w:val="00EA6584"/>
    <w:rsid w:val="00EB594A"/>
    <w:rsid w:val="00EC5655"/>
    <w:rsid w:val="00EC6291"/>
    <w:rsid w:val="00F00627"/>
    <w:rsid w:val="00F05D27"/>
    <w:rsid w:val="00F12D55"/>
    <w:rsid w:val="00F13719"/>
    <w:rsid w:val="00F359B3"/>
    <w:rsid w:val="00F37F93"/>
    <w:rsid w:val="00F44797"/>
    <w:rsid w:val="00F63CD2"/>
    <w:rsid w:val="00F64C96"/>
    <w:rsid w:val="00F72EAB"/>
    <w:rsid w:val="00F830FC"/>
    <w:rsid w:val="00F85FC6"/>
    <w:rsid w:val="00FA4DDE"/>
    <w:rsid w:val="00FB576F"/>
    <w:rsid w:val="00FC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85"/>
        <o:r id="V:Rule2" type="connector" idref="#_x0000_s1096"/>
        <o:r id="V:Rule3" type="connector" idref="#_x0000_s1102"/>
        <o:r id="V:Rule4" type="connector" idref="#_x0000_s1080"/>
        <o:r id="V:Rule5" type="connector" idref="#_x0000_s1099"/>
        <o:r id="V:Rule6" type="connector" idref="#_x0000_s1093"/>
        <o:r id="V:Rule7" type="connector" idref="#_x0000_s1074"/>
        <o:r id="V:Rule8" type="connector" idref="#_x0000_s1084"/>
        <o:r id="V:Rule9" type="connector" idref="#_x0000_s1086"/>
        <o:r id="V:Rule10" type="connector" idref="#_x0000_s1124"/>
        <o:r id="V:Rule11" type="connector" idref="#_x0000_s1109"/>
        <o:r id="V:Rule12" type="connector" idref="#_x0000_s1075"/>
        <o:r id="V:Rule13" type="connector" idref="#_x0000_s1090"/>
        <o:r id="V:Rule14" type="connector" idref="#_x0000_s1115"/>
        <o:r id="V:Rule15" type="connector" idref="#_x0000_s1077"/>
        <o:r id="V:Rule16" type="connector" idref="#_x0000_s1089"/>
        <o:r id="V:Rule17" type="connector" idref="#_x0000_s1072"/>
        <o:r id="V:Rule18" type="connector" idref="#_x0000_s1114"/>
        <o:r id="V:Rule19" type="connector" idref="#_x0000_s1111"/>
        <o:r id="V:Rule20" type="connector" idref="#_x0000_s1083"/>
        <o:r id="V:Rule21" type="connector" idref="#_x0000_s1087"/>
        <o:r id="V:Rule22" type="connector" idref="#_x0000_s1113"/>
        <o:r id="V:Rule23" type="connector" idref="#_x0000_s1103"/>
        <o:r id="V:Rule24" type="connector" idref="#_x0000_s1081"/>
        <o:r id="V:Rule25" type="connector" idref="#_x0000_s1091"/>
        <o:r id="V:Rule26" type="connector" idref="#_x0000_s1110"/>
        <o:r id="V:Rule27" type="connector" idref="#_x0000_s1097"/>
        <o:r id="V:Rule28" type="connector" idref="#_x0000_s1112"/>
        <o:r id="V:Rule29" type="connector" idref="#_x0000_s1076"/>
        <o:r id="V:Rule30" type="connector" idref="#_x0000_s1101"/>
        <o:r id="V:Rule31" type="connector" idref="#_x0000_s1116"/>
        <o:r id="V:Rule32" type="connector" idref="#_x0000_s1106"/>
        <o:r id="V:Rule33" type="connector" idref="#_x0000_s1079"/>
        <o:r id="V:Rule34" type="connector" idref="#_x0000_s1104"/>
        <o:r id="V:Rule35" type="connector" idref="#_x0000_s1125"/>
        <o:r id="V:Rule36" type="connector" idref="#_x0000_s1098"/>
        <o:r id="V:Rule37" type="connector" idref="#_x0000_s1082"/>
        <o:r id="V:Rule38" type="connector" idref="#_x0000_s1078"/>
        <o:r id="V:Rule39" type="connector" idref="#_x0000_s1105"/>
        <o:r id="V:Rule40" type="connector" idref="#_x0000_s1100"/>
        <o:r id="V:Rule41" type="connector" idref="#_x0000_s1092"/>
        <o:r id="V:Rule42" type="connector" idref="#_x0000_s1119"/>
        <o:r id="V:Rule43" type="connector" idref="#_x0000_s1088"/>
        <o:r id="V:Rule44" type="connector" idref="#_x0000_s1095"/>
        <o:r id="V:Rule45" type="connector" idref="#_x0000_s1073"/>
        <o:r id="V:Rule46" type="connector" idref="#_x0000_s1094"/>
        <o:r id="V:Rule47" type="connector" idref="#_x0000_s1120"/>
      </o:rules>
    </o:shapelayout>
  </w:shapeDefaults>
  <w:decimalSymbol w:val=","/>
  <w:listSeparator w:val=";"/>
  <w14:docId w14:val="66253BAB"/>
  <w15:docId w15:val="{90C46661-A33C-4150-A292-9672291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4A"/>
  </w:style>
  <w:style w:type="paragraph" w:styleId="4">
    <w:name w:val="heading 4"/>
    <w:basedOn w:val="a"/>
    <w:next w:val="a"/>
    <w:link w:val="40"/>
    <w:qFormat/>
    <w:rsid w:val="00424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428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2428C"/>
  </w:style>
  <w:style w:type="table" w:styleId="a3">
    <w:name w:val="Table Grid"/>
    <w:basedOn w:val="a1"/>
    <w:uiPriority w:val="59"/>
    <w:rsid w:val="004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8C"/>
    <w:pPr>
      <w:spacing w:after="200" w:line="276" w:lineRule="auto"/>
      <w:ind w:left="720"/>
      <w:contextualSpacing/>
    </w:pPr>
  </w:style>
  <w:style w:type="character" w:customStyle="1" w:styleId="FontStyle18">
    <w:name w:val="Font Style18"/>
    <w:uiPriority w:val="99"/>
    <w:rsid w:val="0042428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4242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42428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42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28C"/>
  </w:style>
  <w:style w:type="paragraph" w:styleId="a9">
    <w:name w:val="footer"/>
    <w:basedOn w:val="a"/>
    <w:link w:val="aa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28C"/>
  </w:style>
  <w:style w:type="paragraph" w:customStyle="1" w:styleId="Default">
    <w:name w:val="Default"/>
    <w:rsid w:val="007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3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f.udpu.org.ua/navchannya/osvitni-prohramy-2/10186-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9F99-EB5A-43DC-A784-F8BB59E9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16</Pages>
  <Words>3534</Words>
  <Characters>20144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122</cp:revision>
  <cp:lastPrinted>2019-07-02T06:27:00Z</cp:lastPrinted>
  <dcterms:created xsi:type="dcterms:W3CDTF">2018-11-09T14:13:00Z</dcterms:created>
  <dcterms:modified xsi:type="dcterms:W3CDTF">2019-07-10T12:11:00Z</dcterms:modified>
</cp:coreProperties>
</file>