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МІНІСТЕРСТВО ОСВІТИ І НАУКИ УКРАЇНИ</w:t>
      </w:r>
    </w:p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Default="0042428C" w:rsidP="00650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9F2" w:rsidRPr="0042428C" w:rsidRDefault="006509F2" w:rsidP="00650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Pr="0042428C" w:rsidRDefault="0042428C" w:rsidP="004242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ОСВІТНЬО-ПРОФЕСІЙНА ПРОГРАМА</w:t>
      </w:r>
    </w:p>
    <w:p w:rsidR="00FC03FA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03FA" w:rsidRPr="00106EEE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Середня освіта (</w:t>
      </w:r>
      <w:r w:rsidR="00EB594A"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Українська мова і література. </w:t>
      </w:r>
    </w:p>
    <w:p w:rsidR="00EB594A" w:rsidRPr="00106EEE" w:rsidRDefault="00224DC9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Мова і література (поль</w:t>
      </w:r>
      <w:r w:rsidR="00FC03FA"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ська))</w:t>
      </w:r>
    </w:p>
    <w:p w:rsidR="00FC03FA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1BAD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 рівня вищої освіти (магістр)</w:t>
      </w:r>
    </w:p>
    <w:p w:rsidR="00AB1BAD" w:rsidRPr="0042428C" w:rsidRDefault="00AB1BAD" w:rsidP="00AB1B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428C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EB594A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спеціальністю 014 </w:t>
      </w:r>
      <w:r w:rsidR="0042428C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освіта (Українська мова і література)</w:t>
      </w:r>
    </w:p>
    <w:p w:rsidR="00AB1BAD" w:rsidRPr="00AB1BAD" w:rsidRDefault="007B34A0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спеціалізація</w:t>
      </w:r>
      <w:r w:rsidR="00AB1BAD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о</w:t>
      </w:r>
      <w:r w:rsidR="00224D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світа (Мова і література (поль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ська))</w:t>
      </w:r>
    </w:p>
    <w:p w:rsidR="0042428C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="0042428C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алузі знань 01 Освіта</w:t>
      </w: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Кваліфікація: вчитель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мови і літератури  т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AB1BAD" w:rsidRDefault="00AB1BAD" w:rsidP="00AB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літератури, вчитель </w:t>
      </w:r>
      <w:r w:rsidR="0022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поль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ської мови</w:t>
      </w:r>
      <w:r w:rsidR="00F118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AAB" w:rsidRDefault="00153AAB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6EEE" w:rsidRDefault="00153AAB" w:rsidP="00153A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9032E18" wp14:editId="5A0C0950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EE" w:rsidRDefault="00106EEE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AAB" w:rsidRDefault="00153AAB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AAB" w:rsidRDefault="00153AAB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3AAB" w:rsidRDefault="00153AAB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A1585" w:rsidRDefault="00AA1585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6EEE" w:rsidRDefault="006509F2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Умань – 2019</w:t>
      </w:r>
    </w:p>
    <w:p w:rsidR="002738FB" w:rsidRDefault="00106EEE" w:rsidP="002738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2738FB"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2738FB" w:rsidRPr="00AB1BAD" w:rsidRDefault="002738FB" w:rsidP="002738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1BAD" w:rsidRPr="00AB1BAD" w:rsidRDefault="00AB1BAD" w:rsidP="00273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BAD" w:rsidRDefault="00AB1BAD" w:rsidP="002738FB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9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Розгон Валентина Володимирівна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філологічних наук, доцент</w:t>
      </w:r>
      <w:r w:rsidR="00CF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завідувач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української мови та методики її навчання </w:t>
      </w:r>
      <w:r w:rsidR="002738FB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AB1BAD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Коваль Валентина Олександрівна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педагогічних наук, професор кафедри української мови та методики її навчання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675416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2CF"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Новаківська Людмила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Володимирівна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D72CF"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 w:rsid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1BAD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української літератури, україноз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навства та методик їх навчання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3505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1BAD" w:rsidRDefault="00675416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9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Зелінська Оксана Юріївна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9F4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доктор </w:t>
      </w:r>
      <w:r w:rsidR="00CF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="00CF19F4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 кафедри української мови та методики її навчання</w:t>
      </w:r>
      <w:r w:rsidR="00CF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9F4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CF19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CF19F4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1581" w:rsidRDefault="00AB1BAD" w:rsidP="00551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551581"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Профіль освітньої програми зі спеціальності</w:t>
      </w:r>
      <w:r w:rsidR="00551581" w:rsidRPr="009B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581"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51581" w:rsidRDefault="00551581" w:rsidP="00551581">
      <w:pPr>
        <w:spacing w:after="0" w:line="276" w:lineRule="auto"/>
        <w:jc w:val="center"/>
        <w:rPr>
          <w:lang w:val="uk-UA"/>
        </w:rPr>
      </w:pPr>
      <w:r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(Українська мова і література)</w:t>
      </w:r>
      <w:r w:rsidRPr="009B7F30">
        <w:rPr>
          <w:lang w:val="uk-UA"/>
        </w:rPr>
        <w:t xml:space="preserve"> </w:t>
      </w:r>
    </w:p>
    <w:p w:rsidR="0042428C" w:rsidRPr="0042428C" w:rsidRDefault="00551581" w:rsidP="00551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1581">
        <w:rPr>
          <w:rFonts w:ascii="Times New Roman" w:hAnsi="Times New Roman" w:cs="Times New Roman"/>
          <w:b/>
          <w:sz w:val="28"/>
          <w:lang w:val="uk-UA"/>
        </w:rPr>
        <w:t>спеціалізація:</w:t>
      </w:r>
      <w:r w:rsidRPr="00551581">
        <w:rPr>
          <w:sz w:val="28"/>
          <w:lang w:val="uk-UA"/>
        </w:rPr>
        <w:t xml:space="preserve"> </w:t>
      </w:r>
      <w:r w:rsidR="00AC1D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і література (поль</w:t>
      </w:r>
      <w:r w:rsidR="00A512E5" w:rsidRPr="00A51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ська))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 Загальна інформація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77" w:type="dxa"/>
          </w:tcPr>
          <w:p w:rsidR="0042428C" w:rsidRDefault="0042428C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</w:t>
            </w:r>
            <w:r w:rsidR="00653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3170" w:rsidRPr="00D873BE" w:rsidRDefault="00653170" w:rsidP="00653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мови та методики її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170" w:rsidRPr="000632FC" w:rsidRDefault="00653170" w:rsidP="00653170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літератури, українознавства та методик їх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6977" w:type="dxa"/>
          </w:tcPr>
          <w:p w:rsidR="00B34DDE" w:rsidRDefault="00B34DDE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4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Магістр освіти. </w:t>
            </w:r>
          </w:p>
          <w:p w:rsidR="0042428C" w:rsidRPr="000632FC" w:rsidRDefault="006C4B13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кваліфікація: вчитель української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літератури, в</w:t>
            </w:r>
            <w:r w:rsidR="00AC1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поль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</w:t>
            </w:r>
            <w:r w:rsidR="0002239A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</w:t>
            </w:r>
          </w:p>
        </w:tc>
      </w:tr>
      <w:tr w:rsidR="0042428C" w:rsidRPr="00B5420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6977" w:type="dxa"/>
          </w:tcPr>
          <w:p w:rsidR="0042428C" w:rsidRPr="000632FC" w:rsidRDefault="00B5420E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освіта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(Українська мова і література. </w:t>
            </w: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</w:t>
            </w:r>
            <w:r w:rsidR="00AC1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література (поль</w:t>
            </w: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ська))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E26BD3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Тип диплома та обсяг освітньої програми</w:t>
            </w:r>
          </w:p>
        </w:tc>
        <w:tc>
          <w:tcPr>
            <w:tcW w:w="6977" w:type="dxa"/>
          </w:tcPr>
          <w:p w:rsidR="00BA4A75" w:rsidRDefault="0042428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магістра</w:t>
            </w:r>
            <w:r w:rsidR="00BA4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одиничний, </w:t>
            </w:r>
          </w:p>
          <w:p w:rsidR="00BA4A75" w:rsidRDefault="009B36A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ЕКТС,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0632FC" w:rsidRDefault="000632F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навчання</w:t>
            </w:r>
            <w:r w:rsidR="004E4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 рік 4 місяці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Наявність акредитації</w:t>
            </w:r>
          </w:p>
        </w:tc>
        <w:tc>
          <w:tcPr>
            <w:tcW w:w="6977" w:type="dxa"/>
          </w:tcPr>
          <w:p w:rsidR="00E26BD3" w:rsidRDefault="005745BF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рішення Акредитаційної комісії від 28 травня 2015 року протокол № 116 (наказ МОН Укра</w:t>
            </w:r>
            <w:r w:rsidR="00E26B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їни від 10.06.2016 р. № 1415 л) 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УДПУ імені Павла Тичини визнано акредитованим за ІІ (другим) рівнем з напряму (спеціальності) 0203 Гуманітарні науки 8.020303 Філологія. Українська мова і література*. </w:t>
            </w:r>
          </w:p>
          <w:p w:rsidR="0042428C" w:rsidRPr="005745BF" w:rsidRDefault="005745BF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ртифіката до 1 липня 2025 року.</w:t>
            </w: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Цикл/рівень</w:t>
            </w:r>
          </w:p>
        </w:tc>
        <w:tc>
          <w:tcPr>
            <w:tcW w:w="6977" w:type="dxa"/>
          </w:tcPr>
          <w:p w:rsidR="0042428C" w:rsidRPr="009C7A60" w:rsidRDefault="005745BF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FQ - EHEA - перший цикл, QF-LLL - 6 рівень, НРК - 6 рівень.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Передумови</w:t>
            </w:r>
          </w:p>
        </w:tc>
        <w:tc>
          <w:tcPr>
            <w:tcW w:w="6977" w:type="dxa"/>
          </w:tcPr>
          <w:p w:rsidR="00E26BD3" w:rsidRPr="009C7A60" w:rsidRDefault="00E26BD3" w:rsidP="00E26BD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Наявність ступеня бакалавра або</w:t>
            </w:r>
          </w:p>
          <w:p w:rsidR="0042428C" w:rsidRPr="009C7A60" w:rsidRDefault="00E26BD3" w:rsidP="00E26BD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спеціаліста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Мова(и) викладання</w:t>
            </w:r>
          </w:p>
        </w:tc>
        <w:tc>
          <w:tcPr>
            <w:tcW w:w="6977" w:type="dxa"/>
          </w:tcPr>
          <w:p w:rsidR="0042428C" w:rsidRPr="009C7A60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  <w:r w:rsidR="00CA40FA">
              <w:rPr>
                <w:rFonts w:ascii="Times New Roman" w:eastAsia="Times New Roman" w:hAnsi="Times New Roman" w:cs="Times New Roman"/>
                <w:lang w:val="uk-UA" w:eastAsia="ru-RU"/>
              </w:rPr>
              <w:t>, польська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 дії освітньої програми</w:t>
            </w:r>
          </w:p>
        </w:tc>
        <w:tc>
          <w:tcPr>
            <w:tcW w:w="6977" w:type="dxa"/>
          </w:tcPr>
          <w:p w:rsidR="0042428C" w:rsidRPr="009C7A60" w:rsidRDefault="00E26BD3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1 рік 4 місяці</w:t>
            </w:r>
          </w:p>
        </w:tc>
      </w:tr>
      <w:tr w:rsidR="0042428C" w:rsidRPr="00153AAB" w:rsidTr="005745BF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77" w:type="dxa"/>
            <w:vAlign w:val="center"/>
          </w:tcPr>
          <w:p w:rsidR="0042428C" w:rsidRPr="009C7A60" w:rsidRDefault="005745BF" w:rsidP="005745BF">
            <w:pPr>
              <w:rPr>
                <w:rFonts w:ascii="Times New Roman" w:eastAsia="Times New Roman" w:hAnsi="Times New Roman" w:cs="Times New Roman"/>
                <w:highlight w:val="red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http://ff.udpu.org.ua/navchannya/osvitni-prohramy-2/10186-2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BD47DE" w:rsidRPr="005D5403" w:rsidRDefault="00AC1D44" w:rsidP="005D5403">
            <w:pPr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="0042428C" w:rsidRPr="00BD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Мета освітньої програми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95551B" w:rsidP="00B90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компетентного конкурентоспроможного вчителя украї</w:t>
            </w:r>
            <w:r w:rsidR="00AC1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нської мови і літератури,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мови та зарубіжної літератури, який володіє фундаментальною теоретичною базою фахових дисциплін, новітніми технологіями навчання та навичками практичного застосування їх, спроможного вирішувати складні завдання і проблеми у галузі освіти, філології та педагогічної діяльності, підвищувати свій фаховий рівень, інтегруватися у світовий освітній простір</w:t>
            </w:r>
            <w:r w:rsidR="00A26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7C3B93">
        <w:trPr>
          <w:trHeight w:val="447"/>
        </w:trPr>
        <w:tc>
          <w:tcPr>
            <w:tcW w:w="9345" w:type="dxa"/>
            <w:gridSpan w:val="2"/>
          </w:tcPr>
          <w:p w:rsidR="007051DF" w:rsidRPr="005D5403" w:rsidRDefault="00AC1D44" w:rsidP="005D5403">
            <w:pPr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="0042428C"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Характеристика освітньої програми</w:t>
            </w:r>
          </w:p>
        </w:tc>
      </w:tr>
      <w:tr w:rsidR="0042428C" w:rsidRPr="0042428C" w:rsidTr="00F85FC6">
        <w:tc>
          <w:tcPr>
            <w:tcW w:w="2368" w:type="dxa"/>
          </w:tcPr>
          <w:p w:rsidR="007C3B93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Предметна область</w:t>
            </w:r>
            <w:r w:rsid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(галузь знань, спеціальніст</w:t>
            </w:r>
            <w:r w:rsidR="007051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ь, спеціалізація </w:t>
            </w:r>
          </w:p>
          <w:p w:rsidR="0042428C" w:rsidRPr="0042428C" w:rsidRDefault="007051DF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(за наявності)</w:t>
            </w:r>
          </w:p>
        </w:tc>
        <w:tc>
          <w:tcPr>
            <w:tcW w:w="6977" w:type="dxa"/>
          </w:tcPr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Обов’язкові дисципліни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Цикл загальної підготовки - 23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1.1. Гуманітарна підготовка - 9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1.2. Фундаментальна підготовка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 кредитів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ІІ.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 професійної підготовки - 28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2.1. Психолого-педагогічна підготовка - 12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2.2. Н</w:t>
            </w:r>
            <w:r w:rsidR="00F05D27">
              <w:rPr>
                <w:rFonts w:ascii="Times New Roman" w:eastAsia="Times New Roman" w:hAnsi="Times New Roman" w:cs="Times New Roman"/>
                <w:lang w:val="uk-UA" w:eastAsia="ru-RU"/>
              </w:rPr>
              <w:t>ауково-предметна підготовка - 16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кредитів. </w:t>
            </w:r>
          </w:p>
          <w:p w:rsid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</w:t>
            </w:r>
            <w:r w:rsidR="00F05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 вільного вибору студента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</w:t>
            </w:r>
            <w:r w:rsidR="009550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 2 - 24 кредити</w:t>
            </w:r>
            <w:r w:rsidR="007C3B93"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Практична підготовка - 9 кредитів</w:t>
            </w:r>
            <w:r w:rsidR="007C3B93"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42428C" w:rsidRPr="0042428C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Атестація - 6 кредитів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Орієнтація освітньої програми</w:t>
            </w:r>
          </w:p>
        </w:tc>
        <w:tc>
          <w:tcPr>
            <w:tcW w:w="6977" w:type="dxa"/>
          </w:tcPr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Освітньо-професійна (для магістра)</w:t>
            </w:r>
          </w:p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Основний фокус освітньої програми та спеціалізації</w:t>
            </w:r>
          </w:p>
        </w:tc>
        <w:tc>
          <w:tcPr>
            <w:tcW w:w="6977" w:type="dxa"/>
          </w:tcPr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освіта в галузі філології та метод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>ики навчання української мови і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літератури, </w:t>
            </w:r>
            <w:r w:rsidR="00AC1D44">
              <w:rPr>
                <w:rFonts w:ascii="Times New Roman" w:eastAsia="Times New Roman" w:hAnsi="Times New Roman" w:cs="Times New Roman"/>
                <w:lang w:val="uk-UA" w:eastAsia="ru-RU"/>
              </w:rPr>
              <w:t>поль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ської мови 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зарубіжної літератури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закладах </w:t>
            </w:r>
            <w:r w:rsidR="000223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різних рівнів акредитації.</w:t>
            </w: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Особливості програми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Міждисциплінарна та багатопрофільна підготовка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фахівців зі спеціальності 014 Середня освіта (У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країнська мова і література)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спеціалізації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5420E" w:rsidRPr="00B5420E">
              <w:rPr>
                <w:rFonts w:ascii="Times New Roman" w:eastAsia="Times New Roman" w:hAnsi="Times New Roman" w:cs="Times New Roman"/>
                <w:lang w:val="uk-UA" w:eastAsia="ru-RU"/>
              </w:rPr>
              <w:t>Середня о</w:t>
            </w:r>
            <w:r w:rsidR="00AC1D44">
              <w:rPr>
                <w:rFonts w:ascii="Times New Roman" w:eastAsia="Times New Roman" w:hAnsi="Times New Roman" w:cs="Times New Roman"/>
                <w:lang w:val="uk-UA" w:eastAsia="ru-RU"/>
              </w:rPr>
              <w:t>світа (Мова і література (поль</w:t>
            </w:r>
            <w:r w:rsidR="00B5420E" w:rsidRPr="00B5420E">
              <w:rPr>
                <w:rFonts w:ascii="Times New Roman" w:eastAsia="Times New Roman" w:hAnsi="Times New Roman" w:cs="Times New Roman"/>
                <w:lang w:val="uk-UA" w:eastAsia="ru-RU"/>
              </w:rPr>
              <w:t>ська))</w:t>
            </w:r>
          </w:p>
        </w:tc>
      </w:tr>
      <w:tr w:rsidR="0042428C" w:rsidRPr="00B905AF" w:rsidTr="00F85FC6">
        <w:tc>
          <w:tcPr>
            <w:tcW w:w="9345" w:type="dxa"/>
            <w:gridSpan w:val="2"/>
          </w:tcPr>
          <w:p w:rsidR="0042428C" w:rsidRPr="00BD47DE" w:rsidRDefault="0042428C" w:rsidP="00BD4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Придатність випускників до працевлаштування та подальшого навчання</w:t>
            </w:r>
          </w:p>
          <w:p w:rsidR="00BD47DE" w:rsidRPr="00BD47DE" w:rsidRDefault="00BD47DE" w:rsidP="00BD47DE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6977" w:type="dxa"/>
          </w:tcPr>
          <w:p w:rsidR="009B36AC" w:rsidRDefault="009B36A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232 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середнього навчального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B5420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B5420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(філологія, лінгвістика та переклади)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B905AF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2444.2 Філолог, лінгвіст, перекладач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2352 Інспектор шкіл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42428C" w:rsidRDefault="00B5420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 Член колегії (редакційної).</w:t>
            </w:r>
          </w:p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державної влади, виконкому (спічрайтер)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різноманітних фондах, спілках, фундаціях  гуманітарного спрямування, музеях, мистецьких і культурних центр</w:t>
            </w:r>
            <w:r w:rsidR="009B3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B3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ІТ-компаніях.</w:t>
            </w: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Подальше навчання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за освітньо-науковою програмою доктор</w:t>
            </w:r>
            <w:r w:rsidR="00485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філософії у галузі слов’янської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філології,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тературознавства і мовознавства,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 і методики викладання, міждисциплінарні програми (педагогіка вищої школи, управління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ладами освіти).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5 - Викладання та оцінювання</w:t>
            </w:r>
          </w:p>
        </w:tc>
      </w:tr>
      <w:tr w:rsidR="0042428C" w:rsidRPr="00BD47D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Викладання та навчання</w:t>
            </w:r>
          </w:p>
        </w:tc>
        <w:tc>
          <w:tcPr>
            <w:tcW w:w="6977" w:type="dxa"/>
          </w:tcPr>
          <w:p w:rsidR="00BD47DE" w:rsidRDefault="00BD47D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Освітньо-науковий процес здійснюється на засадах компетентнісного,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застосуванням інноваційних</w:t>
            </w: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технологій.</w:t>
            </w:r>
          </w:p>
          <w:p w:rsidR="0042428C" w:rsidRPr="0042428C" w:rsidRDefault="0042428C" w:rsidP="00B56EFA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Комбінація лекцій, практичних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семінарських занять, наукових семінарів, стажування,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та наукових установах, виконання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дослідницьких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проектів, ауди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торне або дистанційне навчання.</w:t>
            </w: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Оцінювання</w:t>
            </w:r>
          </w:p>
        </w:tc>
        <w:tc>
          <w:tcPr>
            <w:tcW w:w="6977" w:type="dxa"/>
          </w:tcPr>
          <w:p w:rsidR="00B56EFA" w:rsidRDefault="007051DF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Кредитно-трансферна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F3D2E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акопичувальна бально-рейтингова система, що передбачає оцінювання студентів за всі види аудиторної та позааудиторної навчальної діяльності, поточний, модульний, підсумковий контроль. </w:t>
            </w:r>
          </w:p>
          <w:p w:rsidR="0042428C" w:rsidRPr="00B56EFA" w:rsidRDefault="006F3D2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Усні та письмові екзамени, заліки, </w:t>
            </w:r>
            <w:r w:rsidR="007051DF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знань та умінь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захисти 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кваліфікаційних робіт і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видів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85FC6" w:rsidRPr="0042428C" w:rsidTr="00906D56">
        <w:tc>
          <w:tcPr>
            <w:tcW w:w="9345" w:type="dxa"/>
            <w:gridSpan w:val="2"/>
          </w:tcPr>
          <w:p w:rsidR="00481559" w:rsidRPr="005D5403" w:rsidRDefault="00F85FC6" w:rsidP="005D540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 – Програмні компетентності</w:t>
            </w:r>
          </w:p>
        </w:tc>
      </w:tr>
      <w:tr w:rsidR="00F85FC6" w:rsidRPr="00153AAB" w:rsidTr="00F85FC6">
        <w:tc>
          <w:tcPr>
            <w:tcW w:w="2368" w:type="dxa"/>
          </w:tcPr>
          <w:p w:rsidR="00F85FC6" w:rsidRPr="007051DF" w:rsidRDefault="00F85FC6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6977" w:type="dxa"/>
          </w:tcPr>
          <w:p w:rsidR="00F85FC6" w:rsidRPr="00481559" w:rsidRDefault="00F85FC6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завдання і проблеми в процесі професійної діяльності в галузі освіти та науки (лінгвістики, літературознавства, методики викладання) або навчання, що передбачає проведення досліджень та/або здійснення інновацій.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A814D1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Загальні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компетентності</w:t>
            </w:r>
            <w:r w:rsidR="00B5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(ЗК)</w:t>
            </w:r>
          </w:p>
        </w:tc>
        <w:tc>
          <w:tcPr>
            <w:tcW w:w="6977" w:type="dxa"/>
          </w:tcPr>
          <w:p w:rsidR="002952D7" w:rsidRPr="006A48BC" w:rsidRDefault="0042428C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lastRenderedPageBreak/>
              <w:t xml:space="preserve">ЗК 1. </w:t>
            </w:r>
            <w:r w:rsidR="00481559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 xml:space="preserve">професійної діяльності вчителя, </w:t>
            </w:r>
            <w:r w:rsidR="00883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2.</w:t>
            </w:r>
            <w:r w:rsidR="00FB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вагомої ролі мови 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чинника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ідентифікації,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знаннями 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освоєння досвіду, засобу спілкування і впливу.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 3.</w:t>
            </w:r>
            <w:r w:rsidR="00FB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інтелектуальн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загальнокультурн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рівні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559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 4. 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</w:t>
            </w:r>
            <w:r w:rsidR="002A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пошуку, творчої самореалізації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  <w:p w:rsidR="00787722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ЗК 5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A48BC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  <w:p w:rsidR="00DB4C1C" w:rsidRDefault="002952D7" w:rsidP="00B56EFA">
            <w:pPr>
              <w:jc w:val="both"/>
              <w:rPr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6. 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  <w:p w:rsidR="0042428C" w:rsidRPr="002952D7" w:rsidRDefault="002952D7" w:rsidP="00B5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ЗК 7.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різноманітною аудиторією, дотрим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уватися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  <w:p w:rsidR="0002239A" w:rsidRDefault="0042428C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</w:t>
            </w:r>
            <w:r w:rsidR="00143E51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К 8</w:t>
            </w: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.</w:t>
            </w:r>
            <w:r w:rsidR="00B83E2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3E2D"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  <w:p w:rsidR="00883BCA" w:rsidRDefault="00883BCA" w:rsidP="00B56EFA">
            <w:pPr>
              <w:jc w:val="both"/>
              <w:rPr>
                <w:lang w:val="uk-UA"/>
              </w:rPr>
            </w:pPr>
            <w:r w:rsidRPr="00883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 до адаптації та дії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нових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43E51" w:rsidRPr="0042428C" w:rsidRDefault="00A814D1" w:rsidP="00B56EFA">
            <w:pPr>
              <w:jc w:val="both"/>
              <w:rPr>
                <w:rFonts w:ascii="Times New Roman" w:eastAsia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10</w:t>
            </w:r>
            <w:r w:rsidRPr="00A81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55C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3BCA"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5327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Фахові компетентності спеціальності</w:t>
            </w:r>
            <w:r w:rsidR="001E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6977" w:type="dxa"/>
          </w:tcPr>
          <w:p w:rsidR="00A720B5" w:rsidRDefault="0042428C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  <w:p w:rsidR="00DB4C1C" w:rsidRPr="002A4642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</w:t>
            </w: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2.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="00EA1CC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та поль</w:t>
            </w:r>
            <w:r w:rsidR="00A814D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ською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  <w:p w:rsidR="00D91F31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 3.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до різних видів лінгвістичного, літературознавчого аналізу; 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воло</w:t>
            </w:r>
            <w:r w:rsidR="001E3003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осмислення специфіки процес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 розвитку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української мови та літератури</w:t>
            </w:r>
            <w:r w:rsidR="00EA1CC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зарубіжної літератури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</w:p>
          <w:p w:rsidR="0038146E" w:rsidRPr="0057057A" w:rsidRDefault="0057057A" w:rsidP="001E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="0038146E"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культурологічну п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роблематику літературного твору,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  <w:p w:rsidR="0038146E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5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91F31"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тератури, </w:t>
            </w:r>
            <w:r w:rsidR="00EA1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ської мови і зарубіжної літератури,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процесі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-виховної діяльності національно свідомої мовної особистості. </w:t>
            </w:r>
          </w:p>
          <w:p w:rsidR="0042428C" w:rsidRPr="00AE6F5B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6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Теоретична і практична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навчати іноземній мові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розвивати лінгвальні здібності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здатність до перекладацької діяльності.</w:t>
            </w:r>
          </w:p>
          <w:p w:rsidR="00D91F31" w:rsidRPr="00D91F31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7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науково-дослідної діяльності у царині гуманітарних наук, володіння методологією, принципами та прийомами філологічних і психолого-педагогічних досліджень.</w:t>
            </w:r>
          </w:p>
          <w:p w:rsidR="001E3003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8</w:t>
            </w: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</w:t>
            </w:r>
            <w:r w:rsidR="00B03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ичні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філ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 чи класних керівників) і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у галузі філології.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9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вивчення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школі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 літерату</w:t>
            </w:r>
            <w:r w:rsidR="00EA1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ри, поль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мови і зарубіжної літератури.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10</w:t>
            </w:r>
            <w:r w:rsid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EC5655" w:rsidRP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вивчати й упроваджувати у власну педагогічну і наукову діяльність передовий досвід відомих науковців та вчителів-практиків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EA1CCE" w:rsidRDefault="00427864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11</w:t>
            </w:r>
            <w:r w:rsid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</w:t>
            </w:r>
            <w:r w:rsidR="00EA1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ення і врегулювання конфліктів.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13B99" w:rsidRPr="005D5403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7 </w:t>
            </w:r>
            <w:r w:rsidR="005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 Програмні результати навчання</w:t>
            </w: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977" w:type="dxa"/>
          </w:tcPr>
          <w:p w:rsidR="00613B99" w:rsidRPr="0098323E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ПРН 1.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</w:t>
            </w:r>
            <w:r w:rsidR="00EA1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володіння українською та поль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ською мовою в усному й писемному різновидах, здатність презентувати результати досліджень українською та англійською мовою. </w:t>
            </w:r>
          </w:p>
          <w:p w:rsidR="00C53275" w:rsidRPr="0098323E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2.</w:t>
            </w:r>
            <w:r w:rsidR="00C8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мовознавства,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літературознавства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  <w:p w:rsidR="00616D8F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філології,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гогіки і психології.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3275" w:rsidRPr="0098323E" w:rsidRDefault="00616D8F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типологічних особливостей українсько</w:t>
            </w:r>
            <w:r w:rsidR="00A00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 на тлі близько- та далекоспоріднених мов;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здійснювати компаративний аналіз.  </w:t>
            </w:r>
          </w:p>
          <w:p w:rsid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  <w:r w:rsidR="00C53275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сучасними навичками організаційно-виховної та навчально-м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етодичної діяльності,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формами, методами, прийомами і технологіями  навчання. </w:t>
            </w:r>
          </w:p>
          <w:p w:rsidR="00427864" w:rsidRP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  <w:r w:rsidR="00427864" w:rsidRP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4C1C" w:rsidRP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ювати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рівня навчальних досягнень 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і літератури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EA1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поль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мови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особливості сприйняття та засвоєння навчальної інформації з метою корекції й оптимізації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-виховного процесу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  <w:r w:rsidR="006A291D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6D8F" w:rsidRP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і практичне володіння ме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тодикою навчання іноземних мов.</w:t>
            </w:r>
          </w:p>
          <w:p w:rsidR="00613B99" w:rsidRP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характеру, володіння критеріями оцінки їх якості та методикою використання електронних засобів навчання мови на уроках та 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позакласній роботі; уміння самостійно продукувати електронну і мультимедійну продукцію дидактично-комунікат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ивного призначення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021CC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9</w:t>
            </w:r>
            <w:r w:rsidR="00C021C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й організовувати науково-дослідну роботу, апробувати її результати та застосовувати їх у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практичній діяльності.</w:t>
            </w:r>
          </w:p>
          <w:p w:rsidR="002A4642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10</w:t>
            </w: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  <w:p w:rsidR="0042428C" w:rsidRPr="002A4642" w:rsidRDefault="002A4642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11</w:t>
            </w: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6C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E0F2D" w:rsidRPr="005D5403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8 – Ресурсне з</w:t>
            </w:r>
            <w:r w:rsidR="005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абезпечення реалізації програми</w:t>
            </w:r>
          </w:p>
        </w:tc>
      </w:tr>
      <w:tr w:rsidR="0042428C" w:rsidRPr="00153AAB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Кадрове забезпечення</w:t>
            </w:r>
          </w:p>
        </w:tc>
        <w:tc>
          <w:tcPr>
            <w:tcW w:w="6977" w:type="dxa"/>
          </w:tcPr>
          <w:p w:rsidR="0042428C" w:rsidRPr="006F3D2E" w:rsidRDefault="00F85FC6" w:rsidP="00E6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проектної групи освітньої програми, професорсько-викладацький склад, залучений до викладання навчальних дисциплін за спеціальністю, відповідають Ліцензійним умовам провадження освітньої діяльності на другому (магістерському) рівні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Матеріально-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технічне забезпечення</w:t>
            </w:r>
          </w:p>
        </w:tc>
        <w:tc>
          <w:tcPr>
            <w:tcW w:w="6977" w:type="dxa"/>
          </w:tcPr>
          <w:p w:rsidR="0042428C" w:rsidRPr="006F3D2E" w:rsidRDefault="00E67D55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атеріально-технічна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дозволяє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одити всі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види</w:t>
            </w:r>
            <w:r w:rsidR="00307E13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лабораторної, практичної, </w:t>
            </w:r>
            <w:r w:rsid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здобувачів вищої освіти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Інформаційне та навчально-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методичне забезпечення</w:t>
            </w:r>
          </w:p>
        </w:tc>
        <w:tc>
          <w:tcPr>
            <w:tcW w:w="6977" w:type="dxa"/>
          </w:tcPr>
          <w:p w:rsidR="0042428C" w:rsidRPr="006F3D2E" w:rsidRDefault="00041FD7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повною мірою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забезпечений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друкованими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навчально-методичними комплекса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ми, підручниками та посібниками, а також електронних носіях.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курси розміщені в системі дистанційного навчання Moodle. 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F3D2E" w:rsidRPr="006F3D2E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– Академічна мобільність</w:t>
            </w:r>
          </w:p>
        </w:tc>
      </w:tr>
      <w:tr w:rsidR="0042428C" w:rsidRPr="00CF14A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6977" w:type="dxa"/>
          </w:tcPr>
          <w:p w:rsidR="0042428C" w:rsidRPr="006F3D2E" w:rsidRDefault="00BD47DE" w:rsidP="00910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 w:rsid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двосторонніх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договорів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університетом та вищими закладами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науковими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6977" w:type="dxa"/>
          </w:tcPr>
          <w:p w:rsidR="0042428C" w:rsidRPr="00910572" w:rsidRDefault="00BD47D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університетом та зарубіжними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 закладами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42428C" w:rsidRP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еалізуються програми подвійного диплома: 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в м. Порту (Португалія)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Тракійський університет в м. Стара Загора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(Болгарія)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 школа професійної освіти ім.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Іполіта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Цегельського в м. Гнєзно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Поморська академія в м. Слупську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професійна школа імені Я.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Коменського в м.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Лєшно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Академія імені Яна Длугоша в м. Ченстохові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школа професійної освіти в м. Хелмі ( 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6977" w:type="dxa"/>
          </w:tcPr>
          <w:p w:rsidR="0042428C" w:rsidRPr="006F3D2E" w:rsidRDefault="00910572" w:rsidP="0061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Передбачено здобування вищої освіти іноземними студентами за умови знання української мови.</w:t>
            </w:r>
          </w:p>
        </w:tc>
      </w:tr>
    </w:tbl>
    <w:p w:rsidR="001901A2" w:rsidRDefault="001901A2" w:rsidP="001901A2">
      <w:pPr>
        <w:pStyle w:val="a4"/>
        <w:ind w:lef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A1CCE" w:rsidRDefault="00EA1CCE" w:rsidP="001901A2">
      <w:pPr>
        <w:pStyle w:val="a4"/>
        <w:ind w:lef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428C" w:rsidRPr="00D07F66" w:rsidRDefault="0042428C" w:rsidP="00996B20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</w:t>
      </w:r>
      <w:r w:rsidRP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послідовність</w:t>
      </w:r>
    </w:p>
    <w:p w:rsidR="0042428C" w:rsidRPr="0042428C" w:rsidRDefault="0042428C" w:rsidP="00424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998" w:type="dxa"/>
          </w:tcPr>
          <w:p w:rsidR="0042428C" w:rsidRPr="0042428C" w:rsidRDefault="0042428C" w:rsidP="003965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 підсумк. контролю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загальної підготовки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Гуманітарна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Педагогічна риторика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Філософія та соціологія освіти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Фундаментальна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літератури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3965B0" w:rsidRPr="0042428C" w:rsidTr="0042428C">
        <w:tc>
          <w:tcPr>
            <w:tcW w:w="1347" w:type="dxa"/>
          </w:tcPr>
          <w:p w:rsidR="003965B0" w:rsidRPr="0042428C" w:rsidRDefault="003965B0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8" w:type="dxa"/>
          </w:tcPr>
          <w:p w:rsidR="003965B0" w:rsidRPr="0042428C" w:rsidRDefault="003965B0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Сучасна зарубіжна література</w:t>
            </w:r>
          </w:p>
        </w:tc>
        <w:tc>
          <w:tcPr>
            <w:tcW w:w="1337" w:type="dxa"/>
          </w:tcPr>
          <w:p w:rsidR="003965B0" w:rsidRPr="0042428C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3965B0" w:rsidRPr="0042428C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F00627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професійної підготовки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ППП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Психолого-педагогічна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профільної школи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Педагогіка профільної школи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української мови у профільній школі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української літератури у профільній школі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НПП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Науково-предметна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42428C" w:rsidRDefault="00F00627" w:rsidP="00F006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 навчання в галузі мовної освіти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98" w:type="dxa"/>
          </w:tcPr>
          <w:p w:rsidR="0042428C" w:rsidRPr="0042428C" w:rsidRDefault="00F00627" w:rsidP="00384B7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Узагальнювальний курс української мови</w:t>
            </w:r>
          </w:p>
        </w:tc>
        <w:tc>
          <w:tcPr>
            <w:tcW w:w="1337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37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CF14A2" w:rsidRPr="0042428C" w:rsidTr="0042428C">
        <w:tc>
          <w:tcPr>
            <w:tcW w:w="1347" w:type="dxa"/>
          </w:tcPr>
          <w:p w:rsidR="00CF14A2" w:rsidRPr="0042428C" w:rsidRDefault="00CF14A2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98" w:type="dxa"/>
          </w:tcPr>
          <w:p w:rsidR="00CF14A2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Сучасна українська</w:t>
            </w:r>
            <w:r w:rsidR="00CF14A2"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1337" w:type="dxa"/>
          </w:tcPr>
          <w:p w:rsidR="00CF14A2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14A2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2.05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Філософія та методологія літературознавчих досліджень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</w:tbl>
    <w:p w:rsidR="0042428C" w:rsidRPr="0042428C" w:rsidRDefault="0042428C" w:rsidP="004242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Дисципліни вільного вибору студента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Блок № 1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1.01</w:t>
            </w:r>
          </w:p>
        </w:tc>
        <w:tc>
          <w:tcPr>
            <w:tcW w:w="4998" w:type="dxa"/>
          </w:tcPr>
          <w:p w:rsidR="0042428C" w:rsidRPr="0042428C" w:rsidRDefault="00EA1CCE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Сучасна польська мова</w:t>
            </w:r>
          </w:p>
        </w:tc>
        <w:tc>
          <w:tcPr>
            <w:tcW w:w="1337" w:type="dxa"/>
          </w:tcPr>
          <w:p w:rsidR="0042428C" w:rsidRPr="0042428C" w:rsidRDefault="00EA1CCE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1.02</w:t>
            </w:r>
          </w:p>
        </w:tc>
        <w:tc>
          <w:tcPr>
            <w:tcW w:w="4998" w:type="dxa"/>
          </w:tcPr>
          <w:p w:rsidR="0042428C" w:rsidRPr="0042428C" w:rsidRDefault="00EA1CCE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Стилістика польської мови</w:t>
            </w:r>
          </w:p>
        </w:tc>
        <w:tc>
          <w:tcPr>
            <w:tcW w:w="1337" w:type="dxa"/>
          </w:tcPr>
          <w:p w:rsidR="0042428C" w:rsidRPr="0042428C" w:rsidRDefault="00EA1CCE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EA1CCE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</w:t>
            </w:r>
            <w:r w:rsidR="00B854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вняльна типологія української і польської</w:t>
            </w: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1.04</w:t>
            </w:r>
          </w:p>
        </w:tc>
        <w:tc>
          <w:tcPr>
            <w:tcW w:w="4998" w:type="dxa"/>
          </w:tcPr>
          <w:p w:rsidR="0042428C" w:rsidRPr="0042428C" w:rsidRDefault="00B854B3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Польська література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B854B3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854B3" w:rsidRPr="0042428C" w:rsidTr="003037EC">
        <w:tc>
          <w:tcPr>
            <w:tcW w:w="9524" w:type="dxa"/>
            <w:gridSpan w:val="4"/>
          </w:tcPr>
          <w:p w:rsidR="00B854B3" w:rsidRPr="00B854B3" w:rsidRDefault="00B854B3" w:rsidP="00B854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854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Дисципліни з переліку (2 з переліку) 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1.05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Текстознавство</w:t>
            </w:r>
            <w:r w:rsidR="00B854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54B3" w:rsidRPr="00B854B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1.06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1.07</w:t>
            </w:r>
          </w:p>
        </w:tc>
        <w:tc>
          <w:tcPr>
            <w:tcW w:w="4998" w:type="dxa"/>
          </w:tcPr>
          <w:p w:rsidR="0042428C" w:rsidRPr="0042428C" w:rsidRDefault="00F00627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  <w:r w:rsidR="00B854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54B3" w:rsidRPr="00B854B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1.08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іблія та українська література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Блок № 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Практика усного і писемного мовлення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Граматичні проблеми перекладу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діалектологія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 Великої Британії та США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854B3" w:rsidRPr="0042428C" w:rsidTr="00A6762F">
        <w:tc>
          <w:tcPr>
            <w:tcW w:w="9524" w:type="dxa"/>
            <w:gridSpan w:val="4"/>
          </w:tcPr>
          <w:p w:rsidR="00B854B3" w:rsidRPr="0042428C" w:rsidRDefault="00B854B3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54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Дисципліни з переліку (2 з переліку)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2.05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Текстознавство</w:t>
            </w:r>
            <w:r w:rsidR="00B854B3" w:rsidRPr="00B854B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або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2.06</w:t>
            </w:r>
          </w:p>
        </w:tc>
        <w:tc>
          <w:tcPr>
            <w:tcW w:w="4998" w:type="dxa"/>
          </w:tcPr>
          <w:p w:rsidR="0042428C" w:rsidRPr="0042428C" w:rsidRDefault="00C1783D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2.07</w:t>
            </w:r>
          </w:p>
        </w:tc>
        <w:tc>
          <w:tcPr>
            <w:tcW w:w="4998" w:type="dxa"/>
          </w:tcPr>
          <w:p w:rsidR="0042428C" w:rsidRPr="0042428C" w:rsidRDefault="00C1783D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  <w:r w:rsidR="00B854B3" w:rsidRPr="00B854B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або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2.08</w:t>
            </w:r>
          </w:p>
        </w:tc>
        <w:tc>
          <w:tcPr>
            <w:tcW w:w="4998" w:type="dxa"/>
          </w:tcPr>
          <w:p w:rsidR="0042428C" w:rsidRPr="0042428C" w:rsidRDefault="00C1783D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іблія та українська література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0D48EF" w:rsidRPr="0042428C" w:rsidTr="00FA4DDE">
        <w:tc>
          <w:tcPr>
            <w:tcW w:w="9524" w:type="dxa"/>
            <w:gridSpan w:val="4"/>
          </w:tcPr>
          <w:p w:rsidR="000D48EF" w:rsidRPr="000D48EF" w:rsidRDefault="000D48EF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48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</w:tr>
      <w:tr w:rsidR="000D48EF" w:rsidRPr="0042428C" w:rsidTr="0042428C">
        <w:tc>
          <w:tcPr>
            <w:tcW w:w="1347" w:type="dxa"/>
          </w:tcPr>
          <w:p w:rsidR="000D48EF" w:rsidRPr="0042428C" w:rsidRDefault="000D48EF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0D48EF" w:rsidRPr="00F00627" w:rsidRDefault="000D48EF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D48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Виробнича (педагогічна ) практика</w:t>
            </w:r>
          </w:p>
        </w:tc>
        <w:tc>
          <w:tcPr>
            <w:tcW w:w="1337" w:type="dxa"/>
          </w:tcPr>
          <w:p w:rsidR="000D48EF" w:rsidRPr="0042428C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</w:tcPr>
          <w:p w:rsidR="000D48EF" w:rsidRPr="0042428C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5EE" w:rsidRPr="001859E6" w:rsidRDefault="000D48EF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4145EE" w:rsidRPr="001859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Структурно-логічна схема</w:t>
      </w:r>
      <w:r w:rsidR="00D07F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</w:t>
      </w: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Pr="001859E6" w:rsidRDefault="004F5AA7" w:rsidP="004145EE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19.7pt;margin-top:10.2pt;width:.05pt;height:435.25pt;flip:x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3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CF19F4" w:rsidRPr="00997CBB" w:rsidRDefault="00CF19F4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ФП 1.01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5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2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5" style="position:absolute;margin-left:119.4pt;margin-top:-.25pt;width:57pt;height:53.6pt;z-index:251664384" coordorigin="2955,562" coordsize="1140,1072">
            <v:shape id="Поле 4" o:spid="_x0000_s1036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>
                <w:txbxContent>
                  <w:p w:rsidR="00CF19F4" w:rsidRPr="00997CBB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1.01</w:t>
                    </w:r>
                  </w:p>
                </w:txbxContent>
              </v:textbox>
            </v:shape>
            <v:shape id="Поле 9" o:spid="_x0000_s1037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>
                <w:txbxContent>
                  <w:p w:rsidR="00CF19F4" w:rsidRPr="00997CBB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1.02</w:t>
                    </w:r>
                  </w:p>
                </w:txbxContent>
              </v:textbox>
            </v:shape>
            <v:shape id="Поле 11" o:spid="_x0000_s1038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>
                <w:txbxContent>
                  <w:p w:rsidR="00CF19F4" w:rsidRPr="00997CBB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" o:spid="_x0000_s1026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">
              <w:txbxContent>
                <w:p w:rsidR="00CF19F4" w:rsidRPr="00C44A81" w:rsidRDefault="00CF19F4" w:rsidP="004145EE">
                  <w:pPr>
                    <w:jc w:val="center"/>
                    <w:rPr>
                      <w:b/>
                      <w:lang w:val="uk-UA"/>
                    </w:rPr>
                  </w:pPr>
                  <w:r w:rsidRPr="00C44A81">
                    <w:rPr>
                      <w:b/>
                      <w:lang w:val="uk-UA"/>
                    </w:rPr>
                    <w:t>Нормативні дисципліни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9" type="#_x0000_t32" style="position:absolute;margin-left:260.9pt;margin-top:10.8pt;width:.25pt;height:440.7pt;flip:x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0" type="#_x0000_t32" style="position:absolute;margin-left:261.15pt;margin-top:10.8pt;width:46.45pt;height:0;z-index:25170739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7" type="#_x0000_t202" style="position:absolute;margin-left:308.3pt;margin-top:1.05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CF19F4" w:rsidRPr="00997CBB" w:rsidRDefault="00CF19F4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П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6" type="#_x0000_t32" style="position:absolute;margin-left:104.4pt;margin-top:1.05pt;width:15pt;height:0;z-index:251672576" o:connectortype="straight">
            <v:stroke endarrow="block"/>
          </v:shape>
        </w:pict>
      </w:r>
      <w:r w:rsidR="004145EE" w:rsidRPr="001859E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8" type="#_x0000_t202" style="position:absolute;margin-left:308.15pt;margin-top:5.2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CF19F4" w:rsidRPr="00997CBB" w:rsidRDefault="00CF19F4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 xml:space="preserve">П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7" type="#_x0000_t32" style="position:absolute;margin-left:104.05pt;margin-top:5.25pt;width:15.35pt;height:0;z-index:251673600" o:connectortype="straight">
            <v:stroke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1" type="#_x0000_t32" style="position:absolute;margin-left:261.7pt;margin-top:1.95pt;width:46.45pt;height:0;z-index:251708416" o:connectortype="straight">
            <v:stroke dashstyle="dashDot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3" type="#_x0000_t32" style="position:absolute;margin-left:104.4pt;margin-top:2.7pt;width:115.3pt;height:0;z-index:251669504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4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8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9" style="position:absolute;margin-left:307.35pt;margin-top:.15pt;width:57.1pt;height:205.15pt;z-index:251665408" coordorigin="5494,2503" coordsize="1142,4103">
            <v:shape id="Поле 17" o:spid="_x0000_s1040" type="#_x0000_t202" style="position:absolute;left:5496;top:250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8" o:spid="_x0000_s1041" type="#_x0000_t202" style="position:absolute;left:5496;top:2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9" o:spid="_x0000_s1042" type="#_x0000_t202" style="position:absolute;left:5495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20" o:spid="_x0000_s1043" type="#_x0000_t202" style="position:absolute;left:5496;top:3735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  <v:shape id="Поле 21" o:spid="_x0000_s1044" type="#_x0000_t202" style="position:absolute;left:5494;top:4147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  <v:shape id="Поле 22" o:spid="_x0000_s1045" type="#_x0000_t202" style="position:absolute;left:5496;top:455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  <v:shape id="Поле 23" o:spid="_x0000_s1046" type="#_x0000_t202" style="position:absolute;left:5496;top:496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  <v:shape id="Поле 24" o:spid="_x0000_s1047" type="#_x0000_t202" style="position:absolute;left:5496;top:537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  <v:shape id="Поле 25" o:spid="_x0000_s1048" type="#_x0000_t202" style="position:absolute;left:5496;top:579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CpbQ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  <v:shape id="Поле 26" o:spid="_x0000_s1049" type="#_x0000_t202" style="position:absolute;left:5494;top:619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14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5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29" style="position:absolute;margin-left:119.25pt;margin-top:.25pt;width:57pt;height:82.6pt;z-index:251662336" coordorigin="2952,2504" coordsize="1140,1652">
            <v:shape id="Поле 12" o:spid="_x0000_s1030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3" o:spid="_x0000_s1031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4" o:spid="_x0000_s1032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15" o:spid="_x0000_s1033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2" o:spid="_x0000_s1027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CF19F4" w:rsidRPr="00C44A81" w:rsidRDefault="00CF19F4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самостійного вибору ВНЗ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7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9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0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0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4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1" type="#_x0000_t32" style="position:absolute;margin-left:287.2pt;margin-top:.6pt;width:21.1pt;height:0;z-index:25169817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3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2" type="#_x0000_t32" style="position:absolute;margin-left:260.9pt;margin-top:9.1pt;width:46.45pt;height:0;z-index:251709440" o:connectortype="straight">
            <v:stroke dashstyle="dashDot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2" type="#_x0000_t32" style="position:absolute;margin-left:285.55pt;margin-top:3.6pt;width:21.8pt;height:.75pt;z-index:251699200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50" style="position:absolute;margin-left:117.45pt;margin-top:3.6pt;width:57.25pt;height:206.8pt;z-index:251666432" coordorigin="2911,7018" coordsize="1145,4136">
            <v:shape id="Поле 28" o:spid="_x0000_s1051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 style="mso-next-textbox:#Поле 28"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Поле 29" o:spid="_x0000_s1052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 style="mso-next-textbox:#Поле 29"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53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color="white [3212]" strokeweight=".5pt">
              <v:textbox style="mso-next-textbox:#Поле 36">
                <w:txbxContent>
                  <w:p w:rsidR="00CF19F4" w:rsidRPr="00FA4DDE" w:rsidRDefault="00CF19F4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1.10</w:t>
                    </w:r>
                  </w:p>
                </w:txbxContent>
              </v:textbox>
            </v:shape>
            <v:shape id="Поле 27" o:spid="_x0000_s1054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 style="mso-next-textbox:#Поле 27"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30" o:spid="_x0000_s1055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 style="mso-next-textbox:#Поле 30"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Поле 31" o:spid="_x0000_s1056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 style="mso-next-textbox:#Поле 31"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57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 style="mso-next-textbox:#Поле 32"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58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 style="mso-next-textbox:#Поле 33"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59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color="black [3213]" strokeweight=".5pt">
              <v:textbox style="mso-next-textbox:#Поле 34">
                <w:txbxContent>
                  <w:p w:rsidR="00CF19F4" w:rsidRPr="00342D62" w:rsidRDefault="00CF19F4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60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color="white [3212]" strokeweight=".5pt">
              <v:textbox style="mso-next-textbox:#Поле 35">
                <w:txbxContent>
                  <w:p w:rsidR="00CF19F4" w:rsidRPr="00FA4DDE" w:rsidRDefault="00CF19F4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61" style="position:absolute;margin-left:308.15pt;margin-top:4.25pt;width:57.15pt;height:206.15pt;z-index:251667456" coordorigin="5494,6999" coordsize="1143,4123">
            <v:shape id="Поле 38" o:spid="_x0000_s1062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63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64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65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color="white [3212]" strokeweight=".5pt">
              <v:textbox>
                <w:txbxContent>
                  <w:p w:rsidR="00CF19F4" w:rsidRPr="00FA4DDE" w:rsidRDefault="00CF19F4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2.10</w:t>
                    </w:r>
                  </w:p>
                </w:txbxContent>
              </v:textbox>
            </v:shape>
            <v:shape id="Поле 37" o:spid="_x0000_s1066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67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68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69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70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CF19F4" w:rsidRPr="00C44A81" w:rsidRDefault="00CF19F4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71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color="white [3212]" strokeweight=".5pt">
              <v:textbox>
                <w:txbxContent>
                  <w:p w:rsidR="00CF19F4" w:rsidRPr="00FA4DDE" w:rsidRDefault="00CF19F4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" o:spid="_x0000_s1028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CF19F4" w:rsidRPr="00C44A81" w:rsidRDefault="00CF19F4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1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4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3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3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6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5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6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2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1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9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5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0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6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4145EE" w:rsidRPr="001859E6" w:rsidRDefault="004F5AA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5" type="#_x0000_t32" style="position:absolute;margin-left:308.15pt;margin-top:3.05pt;width:57pt;height:0;z-index:2517196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4" type="#_x0000_t32" style="position:absolute;margin-left:117.45pt;margin-top:3.05pt;width:57.25pt;height:.3pt;z-index:251718656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48EF" w:rsidRPr="000D48EF" w:rsidRDefault="000D48EF" w:rsidP="000D48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="00B05B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6C59E3" w:rsidRPr="006C59E3" w:rsidRDefault="000D48EF" w:rsidP="006C59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випускників освітньо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програми спеціальності 014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Середня освіта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проводиться у формі складання комплексного кваліфікаційного екзамену або у формі захисту випускної кваліфікаційної роботи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>, випускного екзамену зі спеціалізації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6C59E3"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 про присудження їм ступеня магістра із присвоєнням кваліфікації: Магістр освіти та професійної кваліфікації: вчитель української мови і літератури та зарубіжної літ</w:t>
      </w:r>
      <w:r w:rsidR="00856F96">
        <w:rPr>
          <w:rFonts w:ascii="Times New Roman" w:eastAsia="Calibri" w:hAnsi="Times New Roman" w:cs="Times New Roman"/>
          <w:sz w:val="28"/>
          <w:szCs w:val="28"/>
          <w:lang w:val="uk-UA"/>
        </w:rPr>
        <w:t>ератури, вчитель поль</w:t>
      </w:r>
      <w:r w:rsidR="00996B20">
        <w:rPr>
          <w:rFonts w:ascii="Times New Roman" w:eastAsia="Calibri" w:hAnsi="Times New Roman" w:cs="Times New Roman"/>
          <w:sz w:val="28"/>
          <w:szCs w:val="28"/>
          <w:lang w:val="uk-UA"/>
        </w:rPr>
        <w:t>ської мови</w:t>
      </w:r>
      <w:r w:rsidR="006C59E3"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48EF" w:rsidRPr="000D48EF" w:rsidRDefault="006C59E3" w:rsidP="006C59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1936D1" w:rsidRPr="000D48EF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AC49A6" w:rsidRDefault="00AC49A6" w:rsidP="00AC49A6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AC49A6" w:rsidRPr="00AC49A6" w:rsidRDefault="00AC49A6" w:rsidP="00AC4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AC49A6" w:rsidRPr="00AC49A6" w:rsidRDefault="00AC49A6" w:rsidP="00AC4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3A61ED" w:rsidP="003A61ED">
      <w:pPr>
        <w:spacing w:after="0" w:line="276" w:lineRule="auto"/>
        <w:ind w:left="4111" w:hanging="354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61E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Розгон  Валентина  Володимирівна </w:t>
      </w:r>
      <w:r w:rsidR="00AC49A6" w:rsidRPr="00AC49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C49A6" w:rsidRPr="00AC49A6">
        <w:rPr>
          <w:lang w:val="uk-UA"/>
        </w:rPr>
        <w:t xml:space="preserve">  </w:t>
      </w:r>
      <w:r w:rsidR="00AC49A6" w:rsidRPr="00AC49A6">
        <w:rPr>
          <w:rFonts w:ascii="Times New Roman" w:eastAsia="Calibri" w:hAnsi="Times New Roman" w:cs="Times New Roman"/>
          <w:sz w:val="28"/>
          <w:szCs w:val="28"/>
          <w:lang w:val="uk-UA"/>
        </w:rPr>
        <w:t>кандидат філологічних наук, доцент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завідувач</w:t>
      </w:r>
      <w:r w:rsidR="00AC49A6" w:rsidRPr="00AC4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української мови та методики її навчання </w:t>
      </w:r>
      <w:r w:rsidR="00AC49A6" w:rsidRPr="00AC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Уманського державного педагогічного університету імені Павла Тичини</w:t>
      </w: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A61ED" w:rsidRDefault="003A61ED" w:rsidP="003A61ED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Коваль Валентина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педагогічних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61ED" w:rsidRDefault="003A61ED" w:rsidP="003A61ED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61ED" w:rsidRDefault="003A61ED" w:rsidP="003A61ED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Зелінська Оксана Юріївна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49A6" w:rsidRPr="00AC49A6" w:rsidRDefault="00AC49A6" w:rsidP="003A61ED">
      <w:pPr>
        <w:spacing w:after="0" w:line="276" w:lineRule="auto"/>
        <w:ind w:left="4111" w:hanging="354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36D1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4DDE" w:rsidRDefault="00FA4D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107E63" w:rsidRDefault="00107E63" w:rsidP="000D48E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07E63" w:rsidSect="006509F2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2428C" w:rsidRPr="00740AC8" w:rsidRDefault="00107E63" w:rsidP="00740AC8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A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270"/>
        <w:gridCol w:w="1705"/>
        <w:gridCol w:w="2205"/>
      </w:tblGrid>
      <w:tr w:rsidR="00107E63" w:rsidTr="00EC6291">
        <w:tc>
          <w:tcPr>
            <w:tcW w:w="8472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Класифі</w:t>
            </w:r>
            <w:r w:rsidR="00605A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ація компетентностей за НРК</w:t>
            </w:r>
          </w:p>
        </w:tc>
        <w:tc>
          <w:tcPr>
            <w:tcW w:w="1134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1270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22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Автономія та відповідальність</w:t>
            </w:r>
          </w:p>
        </w:tc>
      </w:tr>
      <w:tr w:rsidR="00EC6291" w:rsidTr="00BB2E37">
        <w:tc>
          <w:tcPr>
            <w:tcW w:w="14786" w:type="dxa"/>
            <w:gridSpan w:val="5"/>
          </w:tcPr>
          <w:p w:rsidR="00EC6291" w:rsidRPr="00EC6291" w:rsidRDefault="00EC6291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107E63" w:rsidTr="00BB2E37">
        <w:trPr>
          <w:trHeight w:val="325"/>
        </w:trPr>
        <w:tc>
          <w:tcPr>
            <w:tcW w:w="8472" w:type="dxa"/>
          </w:tcPr>
          <w:p w:rsidR="00107E63" w:rsidRDefault="0096286F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</w:t>
            </w:r>
            <w:r w:rsidR="0060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умотивованість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107E63" w:rsidRPr="00EC6291" w:rsidRDefault="00107E63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вагомої ролі мови як чинника національної ідентифікації, як інструмента оволодіння знаннями та освоєння досвіду, засобу спілкування і впливу.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інтелектуальний і загальнокультурний рівні.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 пошуку, творчої самореалізації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 наукову д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різноманітною аудиторією, дотримуватися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ість до адаптації та дії у нових 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ях. 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8C17B1" w:rsidTr="00BB2E37">
        <w:tc>
          <w:tcPr>
            <w:tcW w:w="14786" w:type="dxa"/>
            <w:gridSpan w:val="5"/>
          </w:tcPr>
          <w:p w:rsidR="00BB2E37" w:rsidRPr="008C17B1" w:rsidRDefault="00BB2E37" w:rsidP="008C17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7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та англійською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Здатність до різних видів лінгвістичного, літературознавчого аналізу; воло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осмислення специфіки процесів розвитку української мови та літератури.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культурологічну проблематику літературного твору, </w:t>
            </w: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літератури, англійської мови і зарубіжної літератури, формування у процесі освітньо-виховної діяльності національно свідомої мовної особистості.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Теоретична і практична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381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навчати іноземній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розвивати лінгвальні здібності, здатність до перекладацької діяльності.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науково-дослідної діяльності у царині гуманітарних наук, володіння методологією, принципами та прийомами філологічних і психолого-педагогічних досліджень.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методоб’єднання філ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 чи класних керівників) і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(конференції, круглі столи, дискусії, наукові публікації) у галузі філології.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вивчення у школі української мови і літератури, англійської мови і зарубіжної літератури.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вивчати й упроваджувати у власну педагогічну і наукову діяльність передовий досвід відомих науковців та вчителів-практиків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і врегулювання конфліктів.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EC6291" w:rsidRDefault="00EC6291" w:rsidP="00107E6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5A8B" w:rsidRDefault="00EC6291" w:rsidP="0060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611C6B" w:rsidRPr="00611C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Матриця забезпечення програмних результатів навчання (ПРН) відповідними компонентами </w:t>
      </w:r>
    </w:p>
    <w:p w:rsidR="00EC6291" w:rsidRDefault="00611C6B" w:rsidP="0060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C6B">
        <w:rPr>
          <w:rFonts w:ascii="Times New Roman" w:hAnsi="Times New Roman" w:cs="Times New Roman"/>
          <w:b/>
          <w:sz w:val="28"/>
          <w:szCs w:val="28"/>
        </w:rPr>
        <w:t>освітньої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496"/>
      </w:tblGrid>
      <w:tr w:rsidR="00181E56" w:rsidTr="00181E56">
        <w:tc>
          <w:tcPr>
            <w:tcW w:w="0" w:type="auto"/>
            <w:vMerge w:val="restart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0" w:type="auto"/>
            <w:gridSpan w:val="10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0" w:type="auto"/>
            <w:gridSpan w:val="11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181E56" w:rsidTr="00181E56">
        <w:tc>
          <w:tcPr>
            <w:tcW w:w="0" w:type="auto"/>
            <w:vMerge/>
          </w:tcPr>
          <w:p w:rsidR="00181E56" w:rsidRPr="00611C6B" w:rsidRDefault="00181E56" w:rsidP="00611C6B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B2E37" w:rsidTr="00181E56">
        <w:tc>
          <w:tcPr>
            <w:tcW w:w="0" w:type="auto"/>
          </w:tcPr>
          <w:p w:rsidR="00181E56" w:rsidRDefault="00181E56" w:rsidP="00181E56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Високопрофесійне і висококультурне володіння українською та англійською мовою в усному й писемному різновидах, здатність презентувати результати досліджень українською та англійською мовою. 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 мовознавства, літературознавства, педагогіки і психології.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філології, педагогіки і психології.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типологічних особливостей української мови на тлі близько- та далекоспоріднених мов; вміння здійснювати компаративний аналіз. 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сучасними навичками організаційно-виховної та навчально-методичної діяльності, формами, методами, прийомами і технологіями  навчання.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здійснювати  контроль та оцінювання рівня навчальних досягнень учнів з української мови і літератури, англійської мови та зарубіжної літератури, аналізувати особливості сприйняття та засвоєння навчальної інформації з метою корекції й оптимізації освітньо-виховного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і практичне володіння методикою навчання іноземних мов.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навчального характеру, володіння критеріями оцінки їх якості та методикою </w:t>
            </w: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використання електронних засобів навчання мови на уроках та у позакласній роботі; уміння самостійно продукувати електронну і мультимедійну продукцію дидактично-комунікативного призначення.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Pr="00181E56" w:rsidRDefault="00BB2E37" w:rsidP="00181E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іх учасників освітнього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B23A30" w:rsidRDefault="00B23A30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1C6B" w:rsidRPr="00611C6B" w:rsidRDefault="00611C6B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611C6B" w:rsidRPr="00611C6B" w:rsidSect="00107E6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A7" w:rsidRDefault="004F5AA7">
      <w:pPr>
        <w:spacing w:after="0" w:line="240" w:lineRule="auto"/>
      </w:pPr>
      <w:r>
        <w:separator/>
      </w:r>
    </w:p>
  </w:endnote>
  <w:endnote w:type="continuationSeparator" w:id="0">
    <w:p w:rsidR="004F5AA7" w:rsidRDefault="004F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F4" w:rsidRDefault="00CF19F4" w:rsidP="00996B20">
    <w:pPr>
      <w:pStyle w:val="a9"/>
    </w:pPr>
  </w:p>
  <w:p w:rsidR="00CF19F4" w:rsidRDefault="00CF19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A7" w:rsidRDefault="004F5AA7">
      <w:pPr>
        <w:spacing w:after="0" w:line="240" w:lineRule="auto"/>
      </w:pPr>
      <w:r>
        <w:separator/>
      </w:r>
    </w:p>
  </w:footnote>
  <w:footnote w:type="continuationSeparator" w:id="0">
    <w:p w:rsidR="004F5AA7" w:rsidRDefault="004F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5D38"/>
    <w:multiLevelType w:val="hybridMultilevel"/>
    <w:tmpl w:val="8D92967E"/>
    <w:lvl w:ilvl="0" w:tplc="45D67BB0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4D"/>
    <w:multiLevelType w:val="hybridMultilevel"/>
    <w:tmpl w:val="BF2A3732"/>
    <w:lvl w:ilvl="0" w:tplc="C5F26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8A"/>
    <w:multiLevelType w:val="hybridMultilevel"/>
    <w:tmpl w:val="C6704154"/>
    <w:lvl w:ilvl="0" w:tplc="E99C8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7B13"/>
    <w:multiLevelType w:val="hybridMultilevel"/>
    <w:tmpl w:val="B9B4B492"/>
    <w:lvl w:ilvl="0" w:tplc="7940FF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91B56"/>
    <w:multiLevelType w:val="hybridMultilevel"/>
    <w:tmpl w:val="B5A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A0D2A"/>
    <w:multiLevelType w:val="hybridMultilevel"/>
    <w:tmpl w:val="7A9C4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85843"/>
    <w:multiLevelType w:val="hybridMultilevel"/>
    <w:tmpl w:val="97729A7E"/>
    <w:lvl w:ilvl="0" w:tplc="A120E2CE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8C"/>
    <w:rsid w:val="00002533"/>
    <w:rsid w:val="0002239A"/>
    <w:rsid w:val="00023D86"/>
    <w:rsid w:val="00041FD7"/>
    <w:rsid w:val="000632FC"/>
    <w:rsid w:val="000D48EF"/>
    <w:rsid w:val="00106EEE"/>
    <w:rsid w:val="00107E63"/>
    <w:rsid w:val="00112156"/>
    <w:rsid w:val="00143E51"/>
    <w:rsid w:val="00153AAB"/>
    <w:rsid w:val="001744C8"/>
    <w:rsid w:val="00181E56"/>
    <w:rsid w:val="0018455D"/>
    <w:rsid w:val="001901A2"/>
    <w:rsid w:val="001936D1"/>
    <w:rsid w:val="001E3003"/>
    <w:rsid w:val="001F0EBB"/>
    <w:rsid w:val="00224DC9"/>
    <w:rsid w:val="002738FB"/>
    <w:rsid w:val="002952D7"/>
    <w:rsid w:val="002A4642"/>
    <w:rsid w:val="002E66F2"/>
    <w:rsid w:val="00307E13"/>
    <w:rsid w:val="00342DF1"/>
    <w:rsid w:val="00372245"/>
    <w:rsid w:val="0038146E"/>
    <w:rsid w:val="00384B7D"/>
    <w:rsid w:val="003965B0"/>
    <w:rsid w:val="003A61ED"/>
    <w:rsid w:val="003C2C82"/>
    <w:rsid w:val="003D024A"/>
    <w:rsid w:val="003D699D"/>
    <w:rsid w:val="003E6E8E"/>
    <w:rsid w:val="003F631D"/>
    <w:rsid w:val="003F6913"/>
    <w:rsid w:val="004145EE"/>
    <w:rsid w:val="0042428C"/>
    <w:rsid w:val="004252C2"/>
    <w:rsid w:val="00427864"/>
    <w:rsid w:val="004454BA"/>
    <w:rsid w:val="0045327C"/>
    <w:rsid w:val="00481559"/>
    <w:rsid w:val="004839E2"/>
    <w:rsid w:val="004856DE"/>
    <w:rsid w:val="004C6694"/>
    <w:rsid w:val="004E4C53"/>
    <w:rsid w:val="004F5AA7"/>
    <w:rsid w:val="00506524"/>
    <w:rsid w:val="00522ED5"/>
    <w:rsid w:val="00551581"/>
    <w:rsid w:val="00557019"/>
    <w:rsid w:val="0057057A"/>
    <w:rsid w:val="005745BF"/>
    <w:rsid w:val="005D5403"/>
    <w:rsid w:val="005F156F"/>
    <w:rsid w:val="00600316"/>
    <w:rsid w:val="00605A8B"/>
    <w:rsid w:val="00611C6B"/>
    <w:rsid w:val="00613B99"/>
    <w:rsid w:val="00616D8F"/>
    <w:rsid w:val="006509F2"/>
    <w:rsid w:val="00653170"/>
    <w:rsid w:val="006548C2"/>
    <w:rsid w:val="00675416"/>
    <w:rsid w:val="0068639B"/>
    <w:rsid w:val="006A291D"/>
    <w:rsid w:val="006A48BC"/>
    <w:rsid w:val="006C4B13"/>
    <w:rsid w:val="006C5009"/>
    <w:rsid w:val="006C59E3"/>
    <w:rsid w:val="006E0F2D"/>
    <w:rsid w:val="006F3D2E"/>
    <w:rsid w:val="007051DF"/>
    <w:rsid w:val="0073467C"/>
    <w:rsid w:val="00740AC8"/>
    <w:rsid w:val="007731E9"/>
    <w:rsid w:val="00777043"/>
    <w:rsid w:val="00787722"/>
    <w:rsid w:val="007B34A0"/>
    <w:rsid w:val="007C3B93"/>
    <w:rsid w:val="007F1009"/>
    <w:rsid w:val="00800728"/>
    <w:rsid w:val="00825107"/>
    <w:rsid w:val="008447F9"/>
    <w:rsid w:val="00856F96"/>
    <w:rsid w:val="00883BCA"/>
    <w:rsid w:val="00896CC7"/>
    <w:rsid w:val="008A2CC0"/>
    <w:rsid w:val="008C17B1"/>
    <w:rsid w:val="008C41BA"/>
    <w:rsid w:val="008D43BF"/>
    <w:rsid w:val="008E56F1"/>
    <w:rsid w:val="00906B7B"/>
    <w:rsid w:val="00906D56"/>
    <w:rsid w:val="00910572"/>
    <w:rsid w:val="009334D2"/>
    <w:rsid w:val="00955010"/>
    <w:rsid w:val="0095551B"/>
    <w:rsid w:val="00961C68"/>
    <w:rsid w:val="0096286F"/>
    <w:rsid w:val="0098260A"/>
    <w:rsid w:val="0098323E"/>
    <w:rsid w:val="00996B20"/>
    <w:rsid w:val="009A4F1A"/>
    <w:rsid w:val="009A5602"/>
    <w:rsid w:val="009B36AC"/>
    <w:rsid w:val="009C7A60"/>
    <w:rsid w:val="009D72CF"/>
    <w:rsid w:val="00A00655"/>
    <w:rsid w:val="00A26211"/>
    <w:rsid w:val="00A512E5"/>
    <w:rsid w:val="00A720B5"/>
    <w:rsid w:val="00A74AD6"/>
    <w:rsid w:val="00A774C7"/>
    <w:rsid w:val="00A814D1"/>
    <w:rsid w:val="00AA1585"/>
    <w:rsid w:val="00AB1BAD"/>
    <w:rsid w:val="00AC1D44"/>
    <w:rsid w:val="00AC49A6"/>
    <w:rsid w:val="00AC59AC"/>
    <w:rsid w:val="00AE6F5B"/>
    <w:rsid w:val="00B03436"/>
    <w:rsid w:val="00B05BCD"/>
    <w:rsid w:val="00B07503"/>
    <w:rsid w:val="00B23505"/>
    <w:rsid w:val="00B23A30"/>
    <w:rsid w:val="00B34DDE"/>
    <w:rsid w:val="00B35007"/>
    <w:rsid w:val="00B5420E"/>
    <w:rsid w:val="00B56EFA"/>
    <w:rsid w:val="00B6582C"/>
    <w:rsid w:val="00B74B0B"/>
    <w:rsid w:val="00B83E2D"/>
    <w:rsid w:val="00B854B3"/>
    <w:rsid w:val="00B905AF"/>
    <w:rsid w:val="00BA4A75"/>
    <w:rsid w:val="00BB2E37"/>
    <w:rsid w:val="00BB2E99"/>
    <w:rsid w:val="00BD47DE"/>
    <w:rsid w:val="00BF016E"/>
    <w:rsid w:val="00C021CC"/>
    <w:rsid w:val="00C1617A"/>
    <w:rsid w:val="00C1783D"/>
    <w:rsid w:val="00C53275"/>
    <w:rsid w:val="00C55C63"/>
    <w:rsid w:val="00C830C5"/>
    <w:rsid w:val="00C83770"/>
    <w:rsid w:val="00CA40FA"/>
    <w:rsid w:val="00CF14A2"/>
    <w:rsid w:val="00CF19F4"/>
    <w:rsid w:val="00CF21AA"/>
    <w:rsid w:val="00D0011D"/>
    <w:rsid w:val="00D07F66"/>
    <w:rsid w:val="00D91F31"/>
    <w:rsid w:val="00DB4C1C"/>
    <w:rsid w:val="00DC7A67"/>
    <w:rsid w:val="00DF74DC"/>
    <w:rsid w:val="00E01369"/>
    <w:rsid w:val="00E26BD3"/>
    <w:rsid w:val="00E47287"/>
    <w:rsid w:val="00E60F2D"/>
    <w:rsid w:val="00E66785"/>
    <w:rsid w:val="00E67D55"/>
    <w:rsid w:val="00EA1CCE"/>
    <w:rsid w:val="00EA6584"/>
    <w:rsid w:val="00EB594A"/>
    <w:rsid w:val="00EC5655"/>
    <w:rsid w:val="00EC6291"/>
    <w:rsid w:val="00F00627"/>
    <w:rsid w:val="00F05D27"/>
    <w:rsid w:val="00F11846"/>
    <w:rsid w:val="00F359B3"/>
    <w:rsid w:val="00F37F93"/>
    <w:rsid w:val="00F564EC"/>
    <w:rsid w:val="00F85FC6"/>
    <w:rsid w:val="00FA4DDE"/>
    <w:rsid w:val="00FB576F"/>
    <w:rsid w:val="00FC03FA"/>
    <w:rsid w:val="00FC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77"/>
        <o:r id="V:Rule2" type="connector" idref="#_x0000_s1105"/>
        <o:r id="V:Rule3" type="connector" idref="#_x0000_s1109"/>
        <o:r id="V:Rule4" type="connector" idref="#_x0000_s1091"/>
        <o:r id="V:Rule5" type="connector" idref="#_x0000_s1072"/>
        <o:r id="V:Rule6" type="connector" idref="#_x0000_s1097"/>
        <o:r id="V:Rule7" type="connector" idref="#_x0000_s1119"/>
        <o:r id="V:Rule8" type="connector" idref="#_x0000_s1104"/>
        <o:r id="V:Rule9" type="connector" idref="#_x0000_s1114"/>
        <o:r id="V:Rule10" type="connector" idref="#_x0000_s1113"/>
        <o:r id="V:Rule11" type="connector" idref="#_x0000_s1098"/>
        <o:r id="V:Rule12" type="connector" idref="#_x0000_s1106"/>
        <o:r id="V:Rule13" type="connector" idref="#_x0000_s1083"/>
        <o:r id="V:Rule14" type="connector" idref="#_x0000_s1124"/>
        <o:r id="V:Rule15" type="connector" idref="#_x0000_s1089"/>
        <o:r id="V:Rule16" type="connector" idref="#_x0000_s1082"/>
        <o:r id="V:Rule17" type="connector" idref="#_x0000_s1095"/>
        <o:r id="V:Rule18" type="connector" idref="#_x0000_s1103"/>
        <o:r id="V:Rule19" type="connector" idref="#_x0000_s1080"/>
        <o:r id="V:Rule20" type="connector" idref="#_x0000_s1120"/>
        <o:r id="V:Rule21" type="connector" idref="#_x0000_s1088"/>
        <o:r id="V:Rule22" type="connector" idref="#_x0000_s1092"/>
        <o:r id="V:Rule23" type="connector" idref="#_x0000_s1115"/>
        <o:r id="V:Rule24" type="connector" idref="#_x0000_s1100"/>
        <o:r id="V:Rule25" type="connector" idref="#_x0000_s1086"/>
        <o:r id="V:Rule26" type="connector" idref="#_x0000_s1081"/>
        <o:r id="V:Rule27" type="connector" idref="#_x0000_s1075"/>
        <o:r id="V:Rule28" type="connector" idref="#_x0000_s1110"/>
        <o:r id="V:Rule29" type="connector" idref="#_x0000_s1111"/>
        <o:r id="V:Rule30" type="connector" idref="#_x0000_s1102"/>
        <o:r id="V:Rule31" type="connector" idref="#_x0000_s1125"/>
        <o:r id="V:Rule32" type="connector" idref="#_x0000_s1074"/>
        <o:r id="V:Rule33" type="connector" idref="#_x0000_s1087"/>
        <o:r id="V:Rule34" type="connector" idref="#_x0000_s1112"/>
        <o:r id="V:Rule35" type="connector" idref="#_x0000_s1099"/>
        <o:r id="V:Rule36" type="connector" idref="#_x0000_s1073"/>
        <o:r id="V:Rule37" type="connector" idref="#_x0000_s1084"/>
        <o:r id="V:Rule38" type="connector" idref="#_x0000_s1096"/>
        <o:r id="V:Rule39" type="connector" idref="#_x0000_s1090"/>
        <o:r id="V:Rule40" type="connector" idref="#_x0000_s1093"/>
        <o:r id="V:Rule41" type="connector" idref="#_x0000_s1079"/>
        <o:r id="V:Rule42" type="connector" idref="#_x0000_s1078"/>
        <o:r id="V:Rule43" type="connector" idref="#_x0000_s1094"/>
        <o:r id="V:Rule44" type="connector" idref="#_x0000_s1101"/>
        <o:r id="V:Rule45" type="connector" idref="#_x0000_s1076"/>
        <o:r id="V:Rule46" type="connector" idref="#_x0000_s1116"/>
        <o:r id="V:Rule47" type="connector" idref="#_x0000_s1085"/>
      </o:rules>
    </o:shapelayout>
  </w:shapeDefaults>
  <w:decimalSymbol w:val=","/>
  <w:listSeparator w:val=";"/>
  <w14:docId w14:val="1ACE1D8D"/>
  <w15:docId w15:val="{68BF252D-2FE1-4B76-940B-25CF068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ED"/>
  </w:style>
  <w:style w:type="paragraph" w:styleId="4">
    <w:name w:val="heading 4"/>
    <w:basedOn w:val="a"/>
    <w:next w:val="a"/>
    <w:link w:val="40"/>
    <w:qFormat/>
    <w:rsid w:val="00424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28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2428C"/>
  </w:style>
  <w:style w:type="table" w:styleId="a3">
    <w:name w:val="Table Grid"/>
    <w:basedOn w:val="a1"/>
    <w:uiPriority w:val="59"/>
    <w:rsid w:val="004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8C"/>
    <w:pPr>
      <w:spacing w:after="200" w:line="276" w:lineRule="auto"/>
      <w:ind w:left="720"/>
      <w:contextualSpacing/>
    </w:pPr>
  </w:style>
  <w:style w:type="character" w:customStyle="1" w:styleId="FontStyle18">
    <w:name w:val="Font Style18"/>
    <w:uiPriority w:val="99"/>
    <w:rsid w:val="0042428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242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42428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2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C"/>
  </w:style>
  <w:style w:type="paragraph" w:styleId="a9">
    <w:name w:val="footer"/>
    <w:basedOn w:val="a"/>
    <w:link w:val="aa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C"/>
  </w:style>
  <w:style w:type="paragraph" w:customStyle="1" w:styleId="Default">
    <w:name w:val="Default"/>
    <w:rsid w:val="007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F321-8BE9-4C73-BC31-39B17AC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16</Pages>
  <Words>3727</Words>
  <Characters>21244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88</cp:revision>
  <dcterms:created xsi:type="dcterms:W3CDTF">2018-11-09T14:13:00Z</dcterms:created>
  <dcterms:modified xsi:type="dcterms:W3CDTF">2019-07-10T12:11:00Z</dcterms:modified>
</cp:coreProperties>
</file>